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DCD83" w14:textId="739778ED" w:rsidR="006840BD" w:rsidRPr="00296B46" w:rsidRDefault="006840BD" w:rsidP="00296B46">
      <w:pPr>
        <w:pStyle w:val="Odsekzoznamu"/>
        <w:ind w:left="360"/>
        <w:jc w:val="both"/>
        <w:rPr>
          <w:lang w:val="sk-SK"/>
        </w:rPr>
      </w:pPr>
      <w:bookmarkStart w:id="0" w:name="s1971"/>
      <w:bookmarkEnd w:id="0"/>
      <w:r w:rsidRPr="00296B46">
        <w:rPr>
          <w:lang w:val="sk-SK"/>
        </w:rPr>
        <w:t>Obecné zastupiteľstvo</w:t>
      </w:r>
      <w:r w:rsidR="00E16247" w:rsidRPr="00296B46">
        <w:rPr>
          <w:lang w:val="sk-SK"/>
        </w:rPr>
        <w:t xml:space="preserve"> </w:t>
      </w:r>
      <w:r w:rsidR="00E16247" w:rsidRPr="00334873">
        <w:rPr>
          <w:bCs/>
          <w:lang w:val="sk-SK" w:eastAsia="sk-SK"/>
        </w:rPr>
        <w:t xml:space="preserve">obce </w:t>
      </w:r>
      <w:r w:rsidR="001A49FA" w:rsidRPr="00334873">
        <w:rPr>
          <w:bCs/>
          <w:lang w:val="sk-SK" w:eastAsia="sk-SK"/>
        </w:rPr>
        <w:t xml:space="preserve"> </w:t>
      </w:r>
      <w:r w:rsidR="00A35BD9" w:rsidRPr="00334873">
        <w:rPr>
          <w:bCs/>
          <w:lang w:val="sk-SK" w:eastAsia="sk-SK"/>
        </w:rPr>
        <w:t>Prečín</w:t>
      </w:r>
      <w:r w:rsidRPr="00334873">
        <w:rPr>
          <w:lang w:val="sk-SK"/>
        </w:rPr>
        <w:t xml:space="preserve"> </w:t>
      </w:r>
      <w:r w:rsidRPr="00296B46">
        <w:rPr>
          <w:lang w:val="sk-SK"/>
        </w:rPr>
        <w:t xml:space="preserve">v súlade s § 6 </w:t>
      </w:r>
      <w:r w:rsidR="0081404A" w:rsidRPr="00296B46">
        <w:rPr>
          <w:lang w:val="sk-SK"/>
        </w:rPr>
        <w:t xml:space="preserve">a §11 ods. 4 písm. g </w:t>
      </w:r>
      <w:r w:rsidRPr="00296B46">
        <w:rPr>
          <w:lang w:val="sk-SK"/>
        </w:rPr>
        <w:t xml:space="preserve"> zákona č. 369/1990 Zb. o obecnom zriadení v znení neskorších predpisov a v zmysle ustanovení  zákona č. 448/2008 Z. z. o sociálnych službách a o zmene a doplnení zákona č. 455/1991 Zb. o živnostenskom podnikaní (živnostenský zákon) v znení neskorších predpisov vydáva toto </w:t>
      </w:r>
    </w:p>
    <w:p w14:paraId="30490767" w14:textId="77777777" w:rsidR="006840BD" w:rsidRPr="00296B46" w:rsidRDefault="006840BD" w:rsidP="00296B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</w:p>
    <w:p w14:paraId="1ADA10AB" w14:textId="1D99CC8D" w:rsidR="00D61EAD" w:rsidRPr="00296B46" w:rsidRDefault="00D61EAD" w:rsidP="00296B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296B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VŠEOBECNE ZÁVÄZNÉ NARIADENIE</w:t>
      </w:r>
    </w:p>
    <w:p w14:paraId="3ABE3E7F" w14:textId="7FC15C37" w:rsidR="00D61EAD" w:rsidRPr="00296B46" w:rsidRDefault="00D61EAD" w:rsidP="0029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96B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 </w:t>
      </w:r>
      <w:r w:rsidR="00801C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="006840BD" w:rsidRPr="00296B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296B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="00B4657A" w:rsidRPr="00296B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296B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poskytovan</w:t>
      </w:r>
      <w:r w:rsidR="00B4657A" w:rsidRPr="00296B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í </w:t>
      </w:r>
      <w:r w:rsidR="004F47C4" w:rsidRPr="00296B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sociálnych služieb </w:t>
      </w:r>
      <w:r w:rsidR="00B4657A" w:rsidRPr="00296B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</w:t>
      </w:r>
      <w:r w:rsidRPr="00296B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výške úhrad za </w:t>
      </w:r>
      <w:r w:rsidR="00AC17AF" w:rsidRPr="00296B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poskytované </w:t>
      </w:r>
      <w:r w:rsidR="008D1C51" w:rsidRPr="00296B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sociálne služby.</w:t>
      </w:r>
    </w:p>
    <w:p w14:paraId="2AD2EE62" w14:textId="352EB71D" w:rsidR="00E414DD" w:rsidRDefault="00E414DD" w:rsidP="00296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33B6BD" w14:textId="77777777" w:rsidR="00A20F4A" w:rsidRPr="00296B46" w:rsidRDefault="00A20F4A" w:rsidP="00296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0FF313" w14:textId="77777777" w:rsidR="00407B5E" w:rsidRPr="00296B46" w:rsidRDefault="00D61EAD" w:rsidP="00296B4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</w:pPr>
      <w:bookmarkStart w:id="1" w:name="s1980"/>
      <w:bookmarkEnd w:id="1"/>
      <w:r w:rsidRPr="00296B46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Článok I.</w:t>
      </w:r>
    </w:p>
    <w:p w14:paraId="73ED190F" w14:textId="77777777" w:rsidR="00D61EAD" w:rsidRPr="00296B46" w:rsidRDefault="00D61EAD" w:rsidP="00296B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Úvodné ustanovenia</w:t>
      </w:r>
    </w:p>
    <w:p w14:paraId="4071755B" w14:textId="3308788F" w:rsidR="00C7429D" w:rsidRPr="00296B46" w:rsidRDefault="00C7429D" w:rsidP="00296B46">
      <w:pPr>
        <w:pStyle w:val="Odsekzoznamu"/>
        <w:numPr>
          <w:ilvl w:val="1"/>
          <w:numId w:val="4"/>
        </w:numPr>
        <w:jc w:val="both"/>
        <w:rPr>
          <w:lang w:val="sk-SK"/>
        </w:rPr>
      </w:pPr>
      <w:r w:rsidRPr="00296B46">
        <w:rPr>
          <w:lang w:val="sk-SK"/>
        </w:rPr>
        <w:t xml:space="preserve">Predmetom </w:t>
      </w:r>
      <w:r w:rsidR="00170943" w:rsidRPr="00296B46">
        <w:rPr>
          <w:lang w:val="sk-SK"/>
        </w:rPr>
        <w:t xml:space="preserve"> tohto </w:t>
      </w:r>
      <w:r w:rsidRPr="00296B46">
        <w:rPr>
          <w:lang w:val="sk-SK"/>
        </w:rPr>
        <w:t xml:space="preserve"> všeobecne záväzného nariadenia (ďalej len „</w:t>
      </w:r>
      <w:r w:rsidR="00170943" w:rsidRPr="00296B46">
        <w:rPr>
          <w:lang w:val="sk-SK"/>
        </w:rPr>
        <w:t>VZN</w:t>
      </w:r>
      <w:r w:rsidRPr="00296B46">
        <w:rPr>
          <w:lang w:val="sk-SK"/>
        </w:rPr>
        <w:t>“)</w:t>
      </w:r>
      <w:r w:rsidR="00170943" w:rsidRPr="00296B46">
        <w:rPr>
          <w:lang w:val="sk-SK"/>
        </w:rPr>
        <w:t xml:space="preserve"> je</w:t>
      </w:r>
      <w:r w:rsidRPr="00296B46">
        <w:rPr>
          <w:lang w:val="sk-SK"/>
        </w:rPr>
        <w:t xml:space="preserve"> v zmysle zákona NR SR</w:t>
      </w:r>
      <w:r w:rsidR="00134868">
        <w:rPr>
          <w:lang w:val="sk-SK"/>
        </w:rPr>
        <w:t xml:space="preserve"> č.</w:t>
      </w:r>
      <w:r w:rsidRPr="00296B46">
        <w:rPr>
          <w:lang w:val="sk-SK"/>
        </w:rPr>
        <w:t>448/2008 Z. z. o sociálnych službách (ďalej len „zákon o sociálnych službách“) a o zmene a doplnení zákona č. 455/1991 Zb. o živnostenskom podnikaní (živnostenský zákon), v znení neskorších predpisov:</w:t>
      </w:r>
    </w:p>
    <w:p w14:paraId="6E4ACB24" w14:textId="1BA7FE16" w:rsidR="00C7429D" w:rsidRPr="00296B46" w:rsidRDefault="00C7429D" w:rsidP="00296B46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296B46">
        <w:rPr>
          <w:lang w:val="sk-SK"/>
        </w:rPr>
        <w:t>definovanie druhov a foriem poskytovaných sociálnych služieb</w:t>
      </w:r>
    </w:p>
    <w:p w14:paraId="3671750D" w14:textId="73CCB265" w:rsidR="003D04D1" w:rsidRPr="00296B46" w:rsidRDefault="00C7429D" w:rsidP="00296B46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296B46">
        <w:rPr>
          <w:lang w:val="sk-SK"/>
        </w:rPr>
        <w:t>stanovenie výšky</w:t>
      </w:r>
      <w:r w:rsidR="00BE2E5B" w:rsidRPr="00296B46">
        <w:rPr>
          <w:lang w:val="sk-SK"/>
        </w:rPr>
        <w:t xml:space="preserve"> a formu </w:t>
      </w:r>
      <w:r w:rsidRPr="00296B46">
        <w:rPr>
          <w:lang w:val="sk-SK"/>
        </w:rPr>
        <w:t>úhrady za poskytované sociálne služby</w:t>
      </w:r>
    </w:p>
    <w:p w14:paraId="572C3841" w14:textId="0BE63655" w:rsidR="00C7429D" w:rsidRPr="00296B46" w:rsidRDefault="00596516" w:rsidP="00296B46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296B46">
        <w:rPr>
          <w:lang w:val="sk-SK"/>
        </w:rPr>
        <w:t>posudzovanie potreby poskytovania</w:t>
      </w:r>
      <w:r w:rsidR="00C7429D" w:rsidRPr="00296B46">
        <w:rPr>
          <w:lang w:val="sk-SK"/>
        </w:rPr>
        <w:t xml:space="preserve"> sociálnej služby v zariadení pre seniorov podľa §35 </w:t>
      </w:r>
      <w:r w:rsidR="00C7429D" w:rsidRPr="00296B46">
        <w:rPr>
          <w:bCs/>
          <w:lang w:val="sk-SK"/>
        </w:rPr>
        <w:t xml:space="preserve">ods. 1, písm. b) </w:t>
      </w:r>
      <w:r w:rsidR="00C7429D" w:rsidRPr="00296B46">
        <w:rPr>
          <w:lang w:val="sk-SK"/>
        </w:rPr>
        <w:t xml:space="preserve">zákona o sociálnych službách z dôvodov vopred určených v tomto VZN. </w:t>
      </w:r>
    </w:p>
    <w:p w14:paraId="483A0726" w14:textId="7733D6DD" w:rsidR="00AC17AF" w:rsidRPr="00296B46" w:rsidRDefault="00AC17AF" w:rsidP="00296B46">
      <w:pPr>
        <w:pStyle w:val="Odsekzoznamu"/>
        <w:numPr>
          <w:ilvl w:val="1"/>
          <w:numId w:val="4"/>
        </w:numPr>
        <w:jc w:val="both"/>
        <w:rPr>
          <w:lang w:val="sk-SK"/>
        </w:rPr>
      </w:pPr>
      <w:r w:rsidRPr="00296B46">
        <w:rPr>
          <w:lang w:val="sk-SK"/>
        </w:rPr>
        <w:t xml:space="preserve">Poskytovateľom opatrovateľskej služby je Obec Jasenica. </w:t>
      </w:r>
      <w:r w:rsidR="00BD2319" w:rsidRPr="00296B46">
        <w:rPr>
          <w:lang w:val="sk-SK"/>
        </w:rPr>
        <w:t>(ďalej len „Poskytovateľ).</w:t>
      </w:r>
    </w:p>
    <w:p w14:paraId="1AC6C736" w14:textId="42B6377E" w:rsidR="00596516" w:rsidRPr="00296B46" w:rsidRDefault="00596516" w:rsidP="0029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C0A7" w14:textId="495C295D" w:rsidR="00596516" w:rsidRPr="00296B46" w:rsidRDefault="00596516" w:rsidP="00296B4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Článok II.</w:t>
      </w: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br/>
      </w:r>
      <w:r w:rsidRPr="00296B46">
        <w:rPr>
          <w:rFonts w:ascii="Times New Roman" w:hAnsi="Times New Roman" w:cs="Times New Roman"/>
          <w:b/>
          <w:caps/>
          <w:sz w:val="24"/>
          <w:szCs w:val="24"/>
        </w:rPr>
        <w:t>Poskytované sociálne služby</w:t>
      </w:r>
    </w:p>
    <w:p w14:paraId="2457D4B4" w14:textId="10A8FC29" w:rsidR="00F968CF" w:rsidRPr="00296B46" w:rsidRDefault="006F5CB0" w:rsidP="00296B46">
      <w:pPr>
        <w:pStyle w:val="Odsekzoznamu"/>
        <w:numPr>
          <w:ilvl w:val="0"/>
          <w:numId w:val="8"/>
        </w:numPr>
        <w:jc w:val="both"/>
        <w:rPr>
          <w:lang w:val="sk-SK" w:eastAsia="sk-SK"/>
        </w:rPr>
      </w:pPr>
      <w:r w:rsidRPr="00296B46">
        <w:rPr>
          <w:lang w:val="sk-SK" w:eastAsia="sk-SK"/>
        </w:rPr>
        <w:t xml:space="preserve">Sociálne služby poskytované občanom </w:t>
      </w:r>
      <w:r w:rsidR="00E16247" w:rsidRPr="00334873">
        <w:rPr>
          <w:bCs/>
          <w:lang w:val="sk-SK" w:eastAsia="sk-SK"/>
        </w:rPr>
        <w:t xml:space="preserve">Obce </w:t>
      </w:r>
      <w:r w:rsidR="00A35BD9" w:rsidRPr="00334873">
        <w:rPr>
          <w:bCs/>
          <w:lang w:val="sk-SK" w:eastAsia="sk-SK"/>
        </w:rPr>
        <w:t>Prečín</w:t>
      </w:r>
      <w:r w:rsidR="001A49FA" w:rsidRPr="00334873">
        <w:rPr>
          <w:bCs/>
          <w:lang w:val="sk-SK" w:eastAsia="sk-SK"/>
        </w:rPr>
        <w:t xml:space="preserve"> </w:t>
      </w:r>
      <w:r w:rsidRPr="00296B46">
        <w:rPr>
          <w:lang w:val="sk-SK" w:eastAsia="sk-SK"/>
        </w:rPr>
        <w:t>sú:</w:t>
      </w:r>
    </w:p>
    <w:p w14:paraId="64C0C0A4" w14:textId="77777777" w:rsidR="008841A1" w:rsidRPr="00296B46" w:rsidRDefault="008841A1" w:rsidP="00296B46">
      <w:pPr>
        <w:pStyle w:val="Odsekzoznamu"/>
        <w:numPr>
          <w:ilvl w:val="0"/>
          <w:numId w:val="12"/>
        </w:numPr>
        <w:jc w:val="both"/>
        <w:rPr>
          <w:lang w:val="sk-SK" w:eastAsia="sk-SK"/>
        </w:rPr>
      </w:pPr>
      <w:r w:rsidRPr="00296B46">
        <w:rPr>
          <w:lang w:val="sk-SK" w:eastAsia="sk-SK"/>
        </w:rPr>
        <w:t>opatrovateľská služba</w:t>
      </w:r>
    </w:p>
    <w:p w14:paraId="51AB3DC0" w14:textId="77777777" w:rsidR="008841A1" w:rsidRPr="00296B46" w:rsidRDefault="008841A1" w:rsidP="00296B46">
      <w:pPr>
        <w:pStyle w:val="Odsekzoznamu"/>
        <w:numPr>
          <w:ilvl w:val="0"/>
          <w:numId w:val="12"/>
        </w:numPr>
        <w:jc w:val="both"/>
        <w:rPr>
          <w:lang w:val="sk-SK" w:eastAsia="sk-SK"/>
        </w:rPr>
      </w:pPr>
      <w:r w:rsidRPr="00296B46">
        <w:rPr>
          <w:lang w:val="sk-SK" w:eastAsia="sk-SK"/>
        </w:rPr>
        <w:t>odľahčovacia služba</w:t>
      </w:r>
    </w:p>
    <w:p w14:paraId="277C36A1" w14:textId="68F06AC7" w:rsidR="006F5CB0" w:rsidRPr="00296B46" w:rsidRDefault="00E16247" w:rsidP="00296B46">
      <w:pPr>
        <w:pStyle w:val="Odsekzoznamu"/>
        <w:numPr>
          <w:ilvl w:val="0"/>
          <w:numId w:val="8"/>
        </w:numPr>
        <w:jc w:val="both"/>
        <w:rPr>
          <w:bCs/>
          <w:lang w:val="sk-SK"/>
        </w:rPr>
      </w:pPr>
      <w:r w:rsidRPr="00334873">
        <w:rPr>
          <w:bCs/>
          <w:lang w:val="sk-SK" w:eastAsia="sk-SK"/>
        </w:rPr>
        <w:t>Obec</w:t>
      </w:r>
      <w:r w:rsidR="001A49FA" w:rsidRPr="00334873">
        <w:rPr>
          <w:bCs/>
          <w:lang w:val="sk-SK" w:eastAsia="sk-SK"/>
        </w:rPr>
        <w:t xml:space="preserve"> </w:t>
      </w:r>
      <w:r w:rsidR="00A35BD9" w:rsidRPr="00334873">
        <w:rPr>
          <w:bCs/>
          <w:lang w:val="sk-SK" w:eastAsia="sk-SK"/>
        </w:rPr>
        <w:t>Prečín</w:t>
      </w:r>
      <w:r w:rsidR="001A49FA" w:rsidRPr="00334873">
        <w:rPr>
          <w:bCs/>
          <w:lang w:val="sk-SK" w:eastAsia="sk-SK"/>
        </w:rPr>
        <w:t xml:space="preserve"> </w:t>
      </w:r>
      <w:r w:rsidR="006F5CB0" w:rsidRPr="00296B46">
        <w:rPr>
          <w:lang w:val="sk-SK"/>
        </w:rPr>
        <w:t xml:space="preserve">v rámci svojej pôsobnosti je správnym orgánom </w:t>
      </w:r>
      <w:r w:rsidR="00134868">
        <w:rPr>
          <w:lang w:val="sk-SK"/>
        </w:rPr>
        <w:t xml:space="preserve"> v </w:t>
      </w:r>
      <w:r w:rsidR="006F5CB0" w:rsidRPr="00296B46">
        <w:rPr>
          <w:lang w:val="sk-SK"/>
        </w:rPr>
        <w:t>konania</w:t>
      </w:r>
      <w:r w:rsidR="00134868">
        <w:rPr>
          <w:lang w:val="sk-SK"/>
        </w:rPr>
        <w:t>ch</w:t>
      </w:r>
      <w:r w:rsidR="006F5CB0" w:rsidRPr="00296B46">
        <w:rPr>
          <w:lang w:val="sk-SK"/>
        </w:rPr>
        <w:t xml:space="preserve"> o potrebe poskytovania sociálnej služby v zariadení pre seniorov podľa §35 </w:t>
      </w:r>
      <w:r w:rsidR="006F5CB0" w:rsidRPr="00296B46">
        <w:rPr>
          <w:bCs/>
          <w:lang w:val="sk-SK"/>
        </w:rPr>
        <w:t xml:space="preserve">ods. 1, písm. b) </w:t>
      </w:r>
      <w:r w:rsidR="006F5CB0" w:rsidRPr="00296B46">
        <w:rPr>
          <w:lang w:val="sk-SK"/>
        </w:rPr>
        <w:t>zákona o sociálnych službách z dôvodov vopred určených v tomto VZN</w:t>
      </w:r>
      <w:r w:rsidR="008841A1" w:rsidRPr="00296B46">
        <w:rPr>
          <w:lang w:val="sk-SK"/>
        </w:rPr>
        <w:t xml:space="preserve"> v článku číslo V. </w:t>
      </w:r>
    </w:p>
    <w:p w14:paraId="762DAF9C" w14:textId="39CBEC8E" w:rsidR="006F5CB0" w:rsidRPr="00296B46" w:rsidRDefault="006F5CB0" w:rsidP="0029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F3ED93A" w14:textId="77777777" w:rsidR="00076E03" w:rsidRPr="00296B46" w:rsidRDefault="00076E03" w:rsidP="0029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FA10BCA" w14:textId="2860E397" w:rsidR="003D04D1" w:rsidRPr="00296B46" w:rsidRDefault="00D61EAD" w:rsidP="00296B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bookmarkStart w:id="2" w:name="s1984"/>
      <w:bookmarkStart w:id="3" w:name="s1993"/>
      <w:bookmarkEnd w:id="2"/>
      <w:bookmarkEnd w:id="3"/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Článok I</w:t>
      </w:r>
      <w:r w:rsidR="008841A1"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II</w:t>
      </w: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.</w:t>
      </w: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br/>
      </w:r>
      <w:r w:rsidR="008A0C84"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O</w:t>
      </w: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patrovateľsk</w:t>
      </w:r>
      <w:r w:rsidR="008A0C84"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á</w:t>
      </w: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 xml:space="preserve"> služb</w:t>
      </w:r>
      <w:r w:rsidR="008A0C84"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a</w:t>
      </w:r>
    </w:p>
    <w:p w14:paraId="78D58852" w14:textId="4855D8E5" w:rsidR="003D04D1" w:rsidRPr="00296B46" w:rsidRDefault="001A49FA" w:rsidP="00296B46">
      <w:pPr>
        <w:pStyle w:val="Odsekzoznamu"/>
        <w:numPr>
          <w:ilvl w:val="0"/>
          <w:numId w:val="15"/>
        </w:numPr>
        <w:jc w:val="both"/>
        <w:outlineLvl w:val="1"/>
        <w:rPr>
          <w:bCs/>
          <w:lang w:val="sk-SK" w:eastAsia="sk-SK"/>
        </w:rPr>
      </w:pPr>
      <w:r w:rsidRPr="00334873">
        <w:rPr>
          <w:lang w:val="sk-SK"/>
        </w:rPr>
        <w:t xml:space="preserve">Obec </w:t>
      </w:r>
      <w:r w:rsidR="00A35BD9" w:rsidRPr="00334873">
        <w:rPr>
          <w:lang w:val="sk-SK"/>
        </w:rPr>
        <w:t>Prečín</w:t>
      </w:r>
      <w:r w:rsidRPr="00334873">
        <w:rPr>
          <w:lang w:val="sk-SK"/>
        </w:rPr>
        <w:t xml:space="preserve"> </w:t>
      </w:r>
      <w:r w:rsidR="008A0C84" w:rsidRPr="00296B46">
        <w:rPr>
          <w:lang w:val="sk-SK"/>
        </w:rPr>
        <w:t xml:space="preserve">poskytuje </w:t>
      </w:r>
      <w:r w:rsidRPr="00296B46">
        <w:rPr>
          <w:lang w:val="sk-SK"/>
        </w:rPr>
        <w:t xml:space="preserve">opatrovateľskú službu </w:t>
      </w:r>
      <w:r w:rsidR="008A0C84" w:rsidRPr="00296B46">
        <w:rPr>
          <w:lang w:val="sk-SK"/>
        </w:rPr>
        <w:t>v zmysle § 41</w:t>
      </w:r>
      <w:r w:rsidR="00E1230D" w:rsidRPr="00296B46">
        <w:rPr>
          <w:lang w:val="sk-SK"/>
        </w:rPr>
        <w:t xml:space="preserve"> </w:t>
      </w:r>
      <w:r w:rsidR="00E1230D" w:rsidRPr="0086285F">
        <w:rPr>
          <w:lang w:val="sk-SK"/>
        </w:rPr>
        <w:t xml:space="preserve">a §110as </w:t>
      </w:r>
      <w:r w:rsidR="008A0C84" w:rsidRPr="0086285F">
        <w:rPr>
          <w:lang w:val="sk-SK"/>
        </w:rPr>
        <w:t xml:space="preserve"> </w:t>
      </w:r>
      <w:r w:rsidR="00CA6AAF" w:rsidRPr="0086285F">
        <w:rPr>
          <w:lang w:val="sk-SK"/>
        </w:rPr>
        <w:t>z</w:t>
      </w:r>
      <w:r w:rsidR="008A0C84" w:rsidRPr="0086285F">
        <w:rPr>
          <w:lang w:val="sk-SK"/>
        </w:rPr>
        <w:t>ákona</w:t>
      </w:r>
      <w:r w:rsidR="008A0C84" w:rsidRPr="00296B46">
        <w:rPr>
          <w:lang w:val="sk-SK"/>
        </w:rPr>
        <w:t xml:space="preserve"> o sociálnych službách terénnou formou: na území </w:t>
      </w:r>
      <w:r w:rsidR="008A0C84" w:rsidRPr="00334873">
        <w:rPr>
          <w:lang w:val="sk-SK"/>
        </w:rPr>
        <w:t>ob</w:t>
      </w:r>
      <w:r w:rsidRPr="00334873">
        <w:rPr>
          <w:lang w:val="sk-SK"/>
        </w:rPr>
        <w:t xml:space="preserve">ce </w:t>
      </w:r>
      <w:r w:rsidR="00A35BD9" w:rsidRPr="00334873">
        <w:rPr>
          <w:lang w:val="sk-SK"/>
        </w:rPr>
        <w:t>Prečín</w:t>
      </w:r>
      <w:r w:rsidR="002D0078" w:rsidRPr="00334873">
        <w:rPr>
          <w:lang w:val="sk-SK"/>
        </w:rPr>
        <w:t xml:space="preserve"> a jej miestnych </w:t>
      </w:r>
      <w:r w:rsidR="00CA6AAF" w:rsidRPr="00334873">
        <w:rPr>
          <w:lang w:val="sk-SK"/>
        </w:rPr>
        <w:t>častiach</w:t>
      </w:r>
      <w:r w:rsidR="002D0078" w:rsidRPr="00296B46">
        <w:rPr>
          <w:lang w:val="sk-SK"/>
        </w:rPr>
        <w:t xml:space="preserve">. </w:t>
      </w:r>
      <w:r w:rsidR="00AF1C01" w:rsidRPr="00296B46">
        <w:rPr>
          <w:lang w:val="sk-SK"/>
        </w:rPr>
        <w:t>Respektíve</w:t>
      </w:r>
      <w:r w:rsidR="002D0078" w:rsidRPr="00296B46">
        <w:rPr>
          <w:lang w:val="sk-SK"/>
        </w:rPr>
        <w:t xml:space="preserve"> na inom mieste, kde sa </w:t>
      </w:r>
      <w:r w:rsidR="00AF1C01" w:rsidRPr="00296B46">
        <w:rPr>
          <w:lang w:val="sk-SK"/>
        </w:rPr>
        <w:t>obyvateľ</w:t>
      </w:r>
      <w:r w:rsidR="002D0078" w:rsidRPr="00296B46">
        <w:rPr>
          <w:lang w:val="sk-SK"/>
        </w:rPr>
        <w:t xml:space="preserve"> obce zvyčajne zdržiava. </w:t>
      </w:r>
    </w:p>
    <w:p w14:paraId="4CAB58BD" w14:textId="619C31AC" w:rsidR="002D0078" w:rsidRPr="00296B46" w:rsidRDefault="008A0C84" w:rsidP="00296B46">
      <w:pPr>
        <w:pStyle w:val="Odsekzoznamu"/>
        <w:numPr>
          <w:ilvl w:val="0"/>
          <w:numId w:val="15"/>
        </w:numPr>
        <w:jc w:val="both"/>
        <w:outlineLvl w:val="1"/>
        <w:rPr>
          <w:bCs/>
          <w:lang w:val="sk-SK" w:eastAsia="sk-SK"/>
        </w:rPr>
      </w:pPr>
      <w:r w:rsidRPr="00296B46">
        <w:rPr>
          <w:lang w:val="sk-SK"/>
        </w:rPr>
        <w:t>Opatrovateľskú službu zabezpečuje</w:t>
      </w:r>
      <w:r w:rsidR="00467BE2" w:rsidRPr="00296B46">
        <w:rPr>
          <w:lang w:val="sk-SK"/>
        </w:rPr>
        <w:t xml:space="preserve"> </w:t>
      </w:r>
      <w:r w:rsidR="00467BE2" w:rsidRPr="00334873">
        <w:rPr>
          <w:lang w:val="sk-SK"/>
        </w:rPr>
        <w:t>Obec</w:t>
      </w:r>
      <w:r w:rsidR="001A49FA" w:rsidRPr="00334873">
        <w:rPr>
          <w:lang w:val="sk-SK"/>
        </w:rPr>
        <w:t xml:space="preserve"> </w:t>
      </w:r>
      <w:r w:rsidR="00A35BD9" w:rsidRPr="00334873">
        <w:rPr>
          <w:lang w:val="sk-SK"/>
        </w:rPr>
        <w:t>Prečín</w:t>
      </w:r>
      <w:r w:rsidR="002D0078" w:rsidRPr="00334873">
        <w:rPr>
          <w:lang w:val="sk-SK"/>
        </w:rPr>
        <w:t xml:space="preserve"> </w:t>
      </w:r>
      <w:r w:rsidRPr="00334873">
        <w:rPr>
          <w:lang w:val="sk-SK"/>
        </w:rPr>
        <w:t xml:space="preserve"> </w:t>
      </w:r>
      <w:r w:rsidRPr="00296B46">
        <w:rPr>
          <w:lang w:val="sk-SK"/>
        </w:rPr>
        <w:t>prostredníctvom Poskytovateľ</w:t>
      </w:r>
      <w:r w:rsidR="001A49FA" w:rsidRPr="00296B46">
        <w:rPr>
          <w:lang w:val="sk-SK"/>
        </w:rPr>
        <w:t>a a Spoločného obecného úradu Jasenica</w:t>
      </w:r>
      <w:r w:rsidR="00AF1C01" w:rsidRPr="00296B46">
        <w:rPr>
          <w:lang w:val="sk-SK"/>
        </w:rPr>
        <w:t>.</w:t>
      </w:r>
      <w:r w:rsidRPr="00296B46">
        <w:rPr>
          <w:lang w:val="sk-SK"/>
        </w:rPr>
        <w:t xml:space="preserve"> </w:t>
      </w:r>
    </w:p>
    <w:p w14:paraId="7DE42FD7" w14:textId="15D136B3" w:rsidR="00D61EAD" w:rsidRPr="00296B46" w:rsidRDefault="00D61EAD" w:rsidP="00296B46">
      <w:pPr>
        <w:pStyle w:val="Odsekzoznamu"/>
        <w:numPr>
          <w:ilvl w:val="0"/>
          <w:numId w:val="15"/>
        </w:numPr>
        <w:jc w:val="both"/>
        <w:outlineLvl w:val="1"/>
        <w:rPr>
          <w:lang w:val="sk-SK" w:eastAsia="sk-SK"/>
        </w:rPr>
      </w:pPr>
      <w:r w:rsidRPr="00296B46">
        <w:rPr>
          <w:lang w:val="sk-SK" w:eastAsia="sk-SK"/>
        </w:rPr>
        <w:t xml:space="preserve">Opatrovateľská služba sa poskytuje na neurčitý čas alebo určitý čas, ktorý stanoví posudzujúci lekár. </w:t>
      </w:r>
    </w:p>
    <w:p w14:paraId="162C22DC" w14:textId="4EE6095C" w:rsidR="00524152" w:rsidRPr="00296B46" w:rsidRDefault="00524152" w:rsidP="00296B46">
      <w:pPr>
        <w:pStyle w:val="Odsekzoznamu"/>
        <w:numPr>
          <w:ilvl w:val="0"/>
          <w:numId w:val="15"/>
        </w:numPr>
        <w:jc w:val="both"/>
        <w:outlineLvl w:val="1"/>
        <w:rPr>
          <w:lang w:val="sk-SK" w:eastAsia="sk-SK"/>
        </w:rPr>
      </w:pPr>
      <w:r w:rsidRPr="00296B46">
        <w:rPr>
          <w:lang w:val="sk-SK" w:eastAsia="sk-SK"/>
        </w:rPr>
        <w:t xml:space="preserve">Poskytovateľ sociálnej služby môže jednostranne vypovedať zmluvu o poskytovaní sociálnej služby, ak poskytovaná sociálna služba nie je sociálnou službou podľa aktuálne platného integrovaného posudku. </w:t>
      </w:r>
    </w:p>
    <w:p w14:paraId="645749E5" w14:textId="68538EC0" w:rsidR="003D04D1" w:rsidRPr="00296B46" w:rsidRDefault="00D61EAD" w:rsidP="00296B46">
      <w:pPr>
        <w:pStyle w:val="Odsekzoznamu"/>
        <w:numPr>
          <w:ilvl w:val="0"/>
          <w:numId w:val="15"/>
        </w:numPr>
        <w:jc w:val="both"/>
        <w:rPr>
          <w:lang w:val="sk-SK" w:eastAsia="sk-SK"/>
        </w:rPr>
      </w:pPr>
      <w:r w:rsidRPr="00296B46">
        <w:rPr>
          <w:lang w:val="sk-SK" w:eastAsia="sk-SK"/>
        </w:rPr>
        <w:t xml:space="preserve">Opatrovateľská služba sa poskytuje minimálne </w:t>
      </w:r>
      <w:r w:rsidR="00001461" w:rsidRPr="00296B46">
        <w:rPr>
          <w:iCs/>
          <w:lang w:val="sk-SK" w:eastAsia="sk-SK"/>
        </w:rPr>
        <w:t>1</w:t>
      </w:r>
      <w:r w:rsidRPr="00296B46">
        <w:rPr>
          <w:iCs/>
          <w:lang w:val="sk-SK" w:eastAsia="sk-SK"/>
        </w:rPr>
        <w:t xml:space="preserve"> hod.</w:t>
      </w:r>
      <w:r w:rsidRPr="00296B46">
        <w:rPr>
          <w:lang w:val="sk-SK" w:eastAsia="sk-SK"/>
        </w:rPr>
        <w:t xml:space="preserve"> denne </w:t>
      </w:r>
      <w:r w:rsidR="00AF1C01" w:rsidRPr="00296B46">
        <w:rPr>
          <w:lang w:val="sk-SK" w:eastAsia="sk-SK"/>
        </w:rPr>
        <w:t>spravidla v</w:t>
      </w:r>
      <w:r w:rsidR="001B6599" w:rsidRPr="00296B46">
        <w:rPr>
          <w:lang w:val="sk-SK" w:eastAsia="sk-SK"/>
        </w:rPr>
        <w:t xml:space="preserve"> pracovných dňoch v čase od </w:t>
      </w:r>
      <w:r w:rsidR="001B6599" w:rsidRPr="00296B46">
        <w:rPr>
          <w:iCs/>
          <w:lang w:val="sk-SK" w:eastAsia="sk-SK"/>
        </w:rPr>
        <w:t>6</w:t>
      </w:r>
      <w:r w:rsidRPr="00296B46">
        <w:rPr>
          <w:iCs/>
          <w:lang w:val="sk-SK" w:eastAsia="sk-SK"/>
        </w:rPr>
        <w:t xml:space="preserve">,00 hod. do </w:t>
      </w:r>
      <w:r w:rsidR="001B6599" w:rsidRPr="00296B46">
        <w:rPr>
          <w:iCs/>
          <w:lang w:val="sk-SK" w:eastAsia="sk-SK"/>
        </w:rPr>
        <w:t>18</w:t>
      </w:r>
      <w:r w:rsidRPr="00296B46">
        <w:rPr>
          <w:iCs/>
          <w:lang w:val="sk-SK" w:eastAsia="sk-SK"/>
        </w:rPr>
        <w:t>,00</w:t>
      </w:r>
      <w:r w:rsidRPr="00296B46">
        <w:rPr>
          <w:lang w:val="sk-SK" w:eastAsia="sk-SK"/>
        </w:rPr>
        <w:t xml:space="preserve"> hod.</w:t>
      </w:r>
    </w:p>
    <w:p w14:paraId="0EDDBFBE" w14:textId="0886DCBB" w:rsidR="003D04D1" w:rsidRPr="00296B46" w:rsidRDefault="003D04D1" w:rsidP="00296B46">
      <w:pPr>
        <w:pStyle w:val="Odsekzoznamu"/>
        <w:numPr>
          <w:ilvl w:val="0"/>
          <w:numId w:val="15"/>
        </w:numPr>
        <w:jc w:val="both"/>
        <w:rPr>
          <w:b/>
          <w:iCs/>
          <w:color w:val="FF0000"/>
          <w:lang w:val="sk-SK" w:eastAsia="sk-SK"/>
        </w:rPr>
      </w:pPr>
      <w:r w:rsidRPr="00296B46">
        <w:rPr>
          <w:lang w:val="sk-SK"/>
        </w:rPr>
        <w:t xml:space="preserve">Výška úhrady za OS v čase od 06:00 do 18:00 hod. za 1 hod.  je </w:t>
      </w:r>
      <w:r w:rsidR="00334873" w:rsidRPr="00334873">
        <w:rPr>
          <w:b/>
          <w:lang w:val="sk-SK"/>
        </w:rPr>
        <w:t xml:space="preserve">7 </w:t>
      </w:r>
      <w:r w:rsidRPr="00334873">
        <w:rPr>
          <w:b/>
          <w:lang w:val="sk-SK"/>
        </w:rPr>
        <w:t xml:space="preserve"> EUR</w:t>
      </w:r>
      <w:r w:rsidR="00334873">
        <w:rPr>
          <w:b/>
          <w:lang w:val="sk-SK"/>
        </w:rPr>
        <w:t>.</w:t>
      </w:r>
    </w:p>
    <w:p w14:paraId="60241E6C" w14:textId="4F220AD9" w:rsidR="003D04D1" w:rsidRPr="00296B46" w:rsidRDefault="003D04D1" w:rsidP="00296B46">
      <w:pPr>
        <w:pStyle w:val="Odsekzoznamu"/>
        <w:numPr>
          <w:ilvl w:val="0"/>
          <w:numId w:val="15"/>
        </w:numPr>
        <w:jc w:val="both"/>
        <w:rPr>
          <w:iCs/>
          <w:lang w:val="sk-SK" w:eastAsia="sk-SK"/>
        </w:rPr>
      </w:pPr>
      <w:r w:rsidRPr="00296B46">
        <w:rPr>
          <w:iCs/>
          <w:lang w:val="sk-SK" w:eastAsia="sk-SK"/>
        </w:rPr>
        <w:t xml:space="preserve">Vo výnimočných prípadoch  a pochválení Poskytovateľom môže byt opatrovateľská služba poskytovaná počas pracovných dní od 18:00 do 06:00, počas víkendov a sviatkov a to výške ekonomicky oprávnených nákladov ( ďalej len „EON“) </w:t>
      </w:r>
    </w:p>
    <w:p w14:paraId="060B6B72" w14:textId="77777777" w:rsidR="003D04D1" w:rsidRPr="00296B46" w:rsidRDefault="003D04D1" w:rsidP="00296B46">
      <w:pPr>
        <w:pStyle w:val="Odsekzoznamu"/>
        <w:numPr>
          <w:ilvl w:val="0"/>
          <w:numId w:val="15"/>
        </w:numPr>
        <w:jc w:val="both"/>
        <w:rPr>
          <w:iCs/>
          <w:lang w:val="sk-SK" w:eastAsia="sk-SK"/>
        </w:rPr>
      </w:pPr>
      <w:r w:rsidRPr="00296B46">
        <w:rPr>
          <w:lang w:val="sk-SK" w:eastAsia="sk-SK"/>
        </w:rPr>
        <w:t xml:space="preserve">Obec určuje sumu úhrady za sociálnu službu, spôsob jej určenia a platenia Zmluvou o poskytovaní sociálnej služby, v súlade s týmto VZN, </w:t>
      </w:r>
      <w:r w:rsidRPr="00296B46">
        <w:rPr>
          <w:iCs/>
          <w:lang w:val="sk-SK" w:eastAsia="sk-SK"/>
        </w:rPr>
        <w:t>najviac vo výške ekonomicky oprávnených nákladov.</w:t>
      </w:r>
      <w:bookmarkStart w:id="4" w:name="s2002"/>
      <w:bookmarkEnd w:id="4"/>
    </w:p>
    <w:p w14:paraId="7764E043" w14:textId="73FC74A8" w:rsidR="003D04D1" w:rsidRPr="00296B46" w:rsidRDefault="00BE5124" w:rsidP="00296B46">
      <w:pPr>
        <w:pStyle w:val="Odsekzoznamu"/>
        <w:numPr>
          <w:ilvl w:val="0"/>
          <w:numId w:val="15"/>
        </w:numPr>
        <w:jc w:val="both"/>
        <w:rPr>
          <w:b/>
          <w:iCs/>
          <w:lang w:val="sk-SK" w:eastAsia="sk-SK"/>
        </w:rPr>
      </w:pPr>
      <w:r w:rsidRPr="00296B46">
        <w:rPr>
          <w:b/>
          <w:lang w:val="sk-SK" w:eastAsia="sk-SK"/>
        </w:rPr>
        <w:t>Výška úhrady za opatrovateľskú službu môže byť znížená v závislosti od poskytovanej dotácie z</w:t>
      </w:r>
      <w:r w:rsidR="00B80A0C" w:rsidRPr="00296B46">
        <w:rPr>
          <w:b/>
          <w:lang w:val="sk-SK" w:eastAsia="sk-SK"/>
        </w:rPr>
        <w:t> </w:t>
      </w:r>
      <w:r w:rsidRPr="00296B46">
        <w:rPr>
          <w:b/>
          <w:lang w:val="sk-SK" w:eastAsia="sk-SK"/>
        </w:rPr>
        <w:t>MPSVaR</w:t>
      </w:r>
      <w:r w:rsidR="00B80A0C" w:rsidRPr="00296B46">
        <w:rPr>
          <w:b/>
          <w:lang w:val="sk-SK" w:eastAsia="sk-SK"/>
        </w:rPr>
        <w:t xml:space="preserve"> SR</w:t>
      </w:r>
      <w:r w:rsidRPr="00296B46">
        <w:rPr>
          <w:b/>
          <w:lang w:val="sk-SK" w:eastAsia="sk-SK"/>
        </w:rPr>
        <w:t xml:space="preserve">, ÚPSVaR </w:t>
      </w:r>
      <w:r w:rsidR="00B80A0C" w:rsidRPr="00296B46">
        <w:rPr>
          <w:b/>
          <w:lang w:val="sk-SK" w:eastAsia="sk-SK"/>
        </w:rPr>
        <w:t xml:space="preserve">SR alebo inej inštitúcie na podporu opatrovateľskej služby. </w:t>
      </w:r>
    </w:p>
    <w:p w14:paraId="4F64BDEF" w14:textId="77777777" w:rsidR="00AD02DC" w:rsidRPr="00296B46" w:rsidRDefault="00D61EAD" w:rsidP="00296B46">
      <w:pPr>
        <w:pStyle w:val="Odsekzoznamu"/>
        <w:numPr>
          <w:ilvl w:val="0"/>
          <w:numId w:val="15"/>
        </w:numPr>
        <w:jc w:val="both"/>
        <w:rPr>
          <w:lang w:val="sk-SK" w:eastAsia="sk-SK"/>
        </w:rPr>
      </w:pPr>
      <w:r w:rsidRPr="00296B46">
        <w:rPr>
          <w:lang w:val="sk-SK" w:eastAsia="sk-SK"/>
        </w:rPr>
        <w:lastRenderedPageBreak/>
        <w:t xml:space="preserve">Úhrada za opatrovateľskú službu sa vypočíta podľa skutočného rozsahu hodín poskytnutých úkonov sebaobsluhy, úkonov starostlivosti o domácnosť a základných sociálnych aktivít v kalendárnom mesiaci, v ktorom sa opatrovateľská služba poskytla. </w:t>
      </w:r>
    </w:p>
    <w:p w14:paraId="17DC946F" w14:textId="4AD68CFF" w:rsidR="00AD02DC" w:rsidRPr="00296B46" w:rsidRDefault="007C7662" w:rsidP="00296B46">
      <w:pPr>
        <w:pStyle w:val="Odsekzoznamu"/>
        <w:numPr>
          <w:ilvl w:val="0"/>
          <w:numId w:val="15"/>
        </w:numPr>
        <w:jc w:val="both"/>
        <w:rPr>
          <w:lang w:val="sk-SK" w:eastAsia="sk-SK"/>
        </w:rPr>
      </w:pPr>
      <w:r w:rsidRPr="00296B46">
        <w:rPr>
          <w:lang w:val="sk-SK"/>
        </w:rPr>
        <w:t>V prípade, že prijímateľ, alebo iná osoba neuhradí úhradu- alebo jej časť  za poskytnutú opatrovateľskú službu, je uvedená suma vedená ako pohľadávka</w:t>
      </w:r>
      <w:r w:rsidR="000824CF" w:rsidRPr="00296B46">
        <w:rPr>
          <w:lang w:val="sk-SK"/>
        </w:rPr>
        <w:t xml:space="preserve"> </w:t>
      </w:r>
      <w:r w:rsidR="0062498C" w:rsidRPr="00296B46">
        <w:rPr>
          <w:lang w:val="sk-SK"/>
        </w:rPr>
        <w:t>Poskytovateľa.</w:t>
      </w:r>
      <w:r w:rsidR="00AD02DC" w:rsidRPr="00296B46">
        <w:rPr>
          <w:lang w:val="sk-SK" w:eastAsia="sk-SK"/>
        </w:rPr>
        <w:t xml:space="preserve"> </w:t>
      </w:r>
    </w:p>
    <w:p w14:paraId="1668A9B7" w14:textId="3926E419" w:rsidR="009A7FA1" w:rsidRPr="00296B46" w:rsidRDefault="00D61EAD" w:rsidP="00296B46">
      <w:pPr>
        <w:pStyle w:val="Odsekzoznamu"/>
        <w:numPr>
          <w:ilvl w:val="0"/>
          <w:numId w:val="15"/>
        </w:numPr>
        <w:jc w:val="both"/>
        <w:rPr>
          <w:lang w:val="sk-SK" w:eastAsia="sk-SK"/>
        </w:rPr>
      </w:pPr>
      <w:r w:rsidRPr="00296B46">
        <w:rPr>
          <w:lang w:val="sk-SK" w:eastAsia="sk-SK"/>
        </w:rPr>
        <w:t xml:space="preserve">Prijímateľ sociálnej služby je povinný za poskytovanie opatrovateľskej služby zaplatiť úhradu najneskôr do </w:t>
      </w:r>
      <w:r w:rsidR="00001461" w:rsidRPr="00296B46">
        <w:rPr>
          <w:lang w:val="sk-SK" w:eastAsia="sk-SK"/>
        </w:rPr>
        <w:t>15.</w:t>
      </w:r>
      <w:r w:rsidRPr="00296B46">
        <w:rPr>
          <w:lang w:val="sk-SK" w:eastAsia="sk-SK"/>
        </w:rPr>
        <w:t xml:space="preserve"> dňa nasledujúceho kalendárneho mesiac</w:t>
      </w:r>
      <w:r w:rsidR="009A7FA1" w:rsidRPr="00296B46">
        <w:rPr>
          <w:lang w:val="sk-SK" w:eastAsia="sk-SK"/>
        </w:rPr>
        <w:t>a</w:t>
      </w:r>
      <w:r w:rsidR="00CD7D8E" w:rsidRPr="00296B46">
        <w:rPr>
          <w:lang w:val="sk-SK" w:eastAsia="sk-SK"/>
        </w:rPr>
        <w:t>,</w:t>
      </w:r>
      <w:r w:rsidR="009A7FA1" w:rsidRPr="00296B46">
        <w:rPr>
          <w:lang w:val="sk-SK" w:eastAsia="sk-SK"/>
        </w:rPr>
        <w:t xml:space="preserve"> v zmysle podmienok ustanovených v Zmluve o poskytovaní opatrovateľskej služby. </w:t>
      </w:r>
    </w:p>
    <w:p w14:paraId="107B42B8" w14:textId="5F9EDE9A" w:rsidR="001A49FA" w:rsidRPr="00296B46" w:rsidRDefault="001A49FA" w:rsidP="00296B46">
      <w:pPr>
        <w:pStyle w:val="Odsekzoznamu"/>
        <w:numPr>
          <w:ilvl w:val="0"/>
          <w:numId w:val="15"/>
        </w:numPr>
        <w:jc w:val="both"/>
        <w:rPr>
          <w:lang w:val="sk-SK" w:eastAsia="sk-SK"/>
        </w:rPr>
      </w:pPr>
      <w:r w:rsidRPr="00296B46">
        <w:rPr>
          <w:lang w:val="sk-SK" w:eastAsia="sk-SK"/>
        </w:rPr>
        <w:t xml:space="preserve">Ak sa zmenia skutočnosti, ktoré sú predmetom zmluvy o poskytovaní sociálnej služby , možno tieto skutočnosti zmeniť dodatkom k zmluve o poskytovaní sociálnej služby. </w:t>
      </w:r>
    </w:p>
    <w:p w14:paraId="5BAA4A54" w14:textId="2EF2550E" w:rsidR="00524152" w:rsidRPr="00296B46" w:rsidRDefault="00524152" w:rsidP="00296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sk-SK"/>
        </w:rPr>
      </w:pPr>
    </w:p>
    <w:p w14:paraId="21B5BA14" w14:textId="77777777" w:rsidR="00524152" w:rsidRPr="00296B46" w:rsidRDefault="00524152" w:rsidP="00296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sk-SK"/>
        </w:rPr>
      </w:pPr>
    </w:p>
    <w:p w14:paraId="0B54D3E4" w14:textId="41A9B9B7" w:rsidR="00695984" w:rsidRPr="00296B46" w:rsidRDefault="009E3191" w:rsidP="0029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 xml:space="preserve">Článok </w:t>
      </w:r>
      <w:r w:rsidR="00921907"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I</w:t>
      </w:r>
      <w:r w:rsidR="008841A1"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V</w:t>
      </w: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.</w:t>
      </w:r>
    </w:p>
    <w:p w14:paraId="50518E5F" w14:textId="77777777" w:rsidR="0088798F" w:rsidRPr="00296B46" w:rsidRDefault="00695984" w:rsidP="0029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sk-SK"/>
        </w:rPr>
      </w:pPr>
      <w:r w:rsidRPr="00296B46">
        <w:rPr>
          <w:rFonts w:ascii="Times New Roman" w:eastAsia="Times New Roman" w:hAnsi="Times New Roman" w:cs="Times New Roman"/>
          <w:b/>
          <w:caps/>
          <w:sz w:val="24"/>
          <w:szCs w:val="24"/>
          <w:lang w:eastAsia="sk-SK"/>
        </w:rPr>
        <w:t>Odľahčovacia služba</w:t>
      </w:r>
    </w:p>
    <w:p w14:paraId="195654CD" w14:textId="75A2C6CF" w:rsidR="00F208A2" w:rsidRPr="00296B46" w:rsidRDefault="00F208A2" w:rsidP="00296B46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296B46">
        <w:rPr>
          <w:lang w:val="sk-SK"/>
        </w:rPr>
        <w:t xml:space="preserve">Sociálna služba — </w:t>
      </w:r>
      <w:r w:rsidR="00383287" w:rsidRPr="00296B46">
        <w:rPr>
          <w:lang w:val="sk-SK"/>
        </w:rPr>
        <w:t>o</w:t>
      </w:r>
      <w:r w:rsidRPr="00296B46">
        <w:rPr>
          <w:lang w:val="sk-SK"/>
        </w:rPr>
        <w:t xml:space="preserve">dľahčovacia služba sa poskytuje v zmysle </w:t>
      </w:r>
      <w:r w:rsidR="00CA6AAF" w:rsidRPr="00296B46">
        <w:rPr>
          <w:lang w:val="sk-SK"/>
        </w:rPr>
        <w:t>§</w:t>
      </w:r>
      <w:r w:rsidRPr="00296B46">
        <w:rPr>
          <w:lang w:val="sk-SK"/>
        </w:rPr>
        <w:t>54</w:t>
      </w:r>
      <w:r w:rsidR="00314838" w:rsidRPr="00296B46">
        <w:rPr>
          <w:lang w:val="sk-SK"/>
        </w:rPr>
        <w:t xml:space="preserve"> a §110as </w:t>
      </w:r>
      <w:r w:rsidRPr="00296B46">
        <w:rPr>
          <w:lang w:val="sk-SK"/>
        </w:rPr>
        <w:t xml:space="preserve"> zákona o</w:t>
      </w:r>
      <w:r w:rsidR="00383287" w:rsidRPr="00296B46">
        <w:rPr>
          <w:lang w:val="sk-SK"/>
        </w:rPr>
        <w:t xml:space="preserve"> </w:t>
      </w:r>
      <w:r w:rsidRPr="00296B46">
        <w:rPr>
          <w:lang w:val="sk-SK"/>
        </w:rPr>
        <w:t xml:space="preserve">sociálnych službách </w:t>
      </w:r>
      <w:r w:rsidR="00383287" w:rsidRPr="00296B46">
        <w:rPr>
          <w:lang w:val="sk-SK"/>
        </w:rPr>
        <w:t xml:space="preserve"> formou terénnej opatrovateľskej služby. </w:t>
      </w:r>
    </w:p>
    <w:p w14:paraId="354A13FC" w14:textId="0B686FE3" w:rsidR="00905CA2" w:rsidRPr="00296B46" w:rsidRDefault="00383287" w:rsidP="00296B46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296B46">
        <w:rPr>
          <w:lang w:val="sk-SK"/>
        </w:rPr>
        <w:t>Žiadateľ vyplní žiadosť o zabezpečenie odľahčovacej služby a doručí ju na Obecný úrad</w:t>
      </w:r>
      <w:r w:rsidRPr="00296B46">
        <w:rPr>
          <w:color w:val="FF0000"/>
          <w:lang w:val="sk-SK"/>
        </w:rPr>
        <w:t>.......</w:t>
      </w:r>
      <w:r w:rsidR="00CA6AAF" w:rsidRPr="00296B46">
        <w:rPr>
          <w:color w:val="FF0000"/>
          <w:lang w:val="sk-SK"/>
        </w:rPr>
        <w:t xml:space="preserve"> </w:t>
      </w:r>
      <w:r w:rsidR="00CA6AAF" w:rsidRPr="00296B46">
        <w:rPr>
          <w:lang w:val="sk-SK"/>
        </w:rPr>
        <w:t xml:space="preserve">najneskôr </w:t>
      </w:r>
      <w:r w:rsidR="00524152" w:rsidRPr="00296B46">
        <w:rPr>
          <w:lang w:val="sk-SK"/>
        </w:rPr>
        <w:t>30</w:t>
      </w:r>
      <w:r w:rsidR="00CA6AAF" w:rsidRPr="00296B46">
        <w:rPr>
          <w:lang w:val="sk-SK"/>
        </w:rPr>
        <w:t xml:space="preserve"> dni vopred</w:t>
      </w:r>
      <w:r w:rsidR="005B0821" w:rsidRPr="00296B46">
        <w:rPr>
          <w:lang w:val="sk-SK"/>
        </w:rPr>
        <w:t xml:space="preserve">, vo výnimočných prípadoch môže byť lehota podania kratšia. </w:t>
      </w:r>
    </w:p>
    <w:p w14:paraId="34867E27" w14:textId="7BC7258D" w:rsidR="00905CA2" w:rsidRPr="00296B46" w:rsidRDefault="00F208A2" w:rsidP="00296B46">
      <w:pPr>
        <w:pStyle w:val="Odsekzoznamu"/>
        <w:numPr>
          <w:ilvl w:val="0"/>
          <w:numId w:val="1"/>
        </w:numPr>
        <w:jc w:val="both"/>
        <w:rPr>
          <w:b/>
          <w:color w:val="FF0000"/>
          <w:lang w:val="sk-SK"/>
        </w:rPr>
      </w:pPr>
      <w:r w:rsidRPr="00296B46">
        <w:rPr>
          <w:lang w:val="sk-SK"/>
        </w:rPr>
        <w:t xml:space="preserve">Výška úhrady </w:t>
      </w:r>
      <w:r w:rsidR="00905CA2" w:rsidRPr="00296B46">
        <w:rPr>
          <w:lang w:val="sk-SK"/>
        </w:rPr>
        <w:t xml:space="preserve">za poskytovanú sociálnu službu je </w:t>
      </w:r>
      <w:r w:rsidR="00905CA2" w:rsidRPr="00334873">
        <w:rPr>
          <w:b/>
          <w:lang w:val="sk-SK"/>
        </w:rPr>
        <w:t xml:space="preserve">za 1 hod. je </w:t>
      </w:r>
      <w:r w:rsidR="00334873">
        <w:rPr>
          <w:b/>
          <w:lang w:val="sk-SK"/>
        </w:rPr>
        <w:t xml:space="preserve">7 </w:t>
      </w:r>
      <w:r w:rsidR="00905CA2" w:rsidRPr="00334873">
        <w:rPr>
          <w:b/>
          <w:lang w:val="sk-SK"/>
        </w:rPr>
        <w:t>EUR.</w:t>
      </w:r>
    </w:p>
    <w:p w14:paraId="3C6A94D7" w14:textId="77777777" w:rsidR="00921907" w:rsidRPr="00296B46" w:rsidRDefault="00755FB8" w:rsidP="00296B46">
      <w:pPr>
        <w:pStyle w:val="Odsekzoznamu"/>
        <w:numPr>
          <w:ilvl w:val="0"/>
          <w:numId w:val="1"/>
        </w:numPr>
        <w:jc w:val="both"/>
        <w:rPr>
          <w:b/>
          <w:lang w:val="sk-SK"/>
        </w:rPr>
      </w:pPr>
      <w:r w:rsidRPr="00296B46">
        <w:rPr>
          <w:b/>
          <w:lang w:val="sk-SK" w:eastAsia="sk-SK"/>
        </w:rPr>
        <w:t>Výška úhrady za odľahčovaciu</w:t>
      </w:r>
      <w:r w:rsidR="00FC3B0A" w:rsidRPr="00296B46">
        <w:rPr>
          <w:b/>
          <w:lang w:val="sk-SK" w:eastAsia="sk-SK"/>
        </w:rPr>
        <w:t xml:space="preserve"> službu </w:t>
      </w:r>
      <w:r w:rsidRPr="00296B46">
        <w:rPr>
          <w:b/>
          <w:lang w:val="sk-SK" w:eastAsia="sk-SK"/>
        </w:rPr>
        <w:t xml:space="preserve"> môže byť znížená v závislosti od poskytovanej dotácie z MPSVaR SR, ÚPSVaR SR alebo inej inštitúcie na podporu </w:t>
      </w:r>
      <w:r w:rsidR="00FC3B0A" w:rsidRPr="00296B46">
        <w:rPr>
          <w:b/>
          <w:lang w:val="sk-SK" w:eastAsia="sk-SK"/>
        </w:rPr>
        <w:t xml:space="preserve">odľahčovacej </w:t>
      </w:r>
      <w:r w:rsidRPr="00296B46">
        <w:rPr>
          <w:b/>
          <w:lang w:val="sk-SK" w:eastAsia="sk-SK"/>
        </w:rPr>
        <w:t>služby.</w:t>
      </w:r>
    </w:p>
    <w:p w14:paraId="5FDCCDC7" w14:textId="3CB74A88" w:rsidR="00921907" w:rsidRPr="00296B46" w:rsidRDefault="00921907" w:rsidP="00296B46">
      <w:pPr>
        <w:pStyle w:val="Odsekzoznamu"/>
        <w:numPr>
          <w:ilvl w:val="0"/>
          <w:numId w:val="1"/>
        </w:numPr>
        <w:jc w:val="both"/>
        <w:rPr>
          <w:b/>
          <w:iCs/>
          <w:strike/>
          <w:lang w:val="sk-SK" w:eastAsia="sk-SK"/>
        </w:rPr>
      </w:pPr>
      <w:r w:rsidRPr="00296B46">
        <w:rPr>
          <w:lang w:val="sk-SK" w:eastAsia="sk-SK"/>
        </w:rPr>
        <w:t xml:space="preserve">Úhrada za odľahčovaciu  službu sa vypočíta podľa skutočného rozsahu hodín poskytnutých úkonov sebaobsluhy, úkonov starostlivosti o domácnosť a základných sociálnych aktivít v kalendárnom mesiaci, v ktorom sa opatrovateľská služba poskytla. </w:t>
      </w:r>
    </w:p>
    <w:p w14:paraId="1B72EF96" w14:textId="51832C13" w:rsidR="00755FB8" w:rsidRPr="00296B46" w:rsidRDefault="00755FB8" w:rsidP="00296B46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296B46">
        <w:rPr>
          <w:lang w:val="sk-SK" w:eastAsia="sk-SK"/>
        </w:rPr>
        <w:t xml:space="preserve"> </w:t>
      </w:r>
      <w:r w:rsidR="00905CA2" w:rsidRPr="00296B46">
        <w:rPr>
          <w:lang w:val="sk-SK"/>
        </w:rPr>
        <w:t xml:space="preserve">Spôsob úhrady </w:t>
      </w:r>
      <w:r w:rsidR="00383287" w:rsidRPr="00296B46">
        <w:rPr>
          <w:lang w:val="sk-SK"/>
        </w:rPr>
        <w:t xml:space="preserve"> za Odľahčovaciu službu </w:t>
      </w:r>
      <w:r w:rsidR="00905CA2" w:rsidRPr="00296B46">
        <w:rPr>
          <w:lang w:val="sk-SK"/>
        </w:rPr>
        <w:t xml:space="preserve">upravuje </w:t>
      </w:r>
      <w:r w:rsidR="00383287" w:rsidRPr="00296B46">
        <w:rPr>
          <w:lang w:val="sk-SK"/>
        </w:rPr>
        <w:t>Z</w:t>
      </w:r>
      <w:r w:rsidR="00905CA2" w:rsidRPr="00296B46">
        <w:rPr>
          <w:lang w:val="sk-SK"/>
        </w:rPr>
        <w:t>mluva o poskytovaní sociálnej služby uzatvorená podľa zákona o sociálnych službách</w:t>
      </w:r>
      <w:r w:rsidR="00FC3B0A" w:rsidRPr="00296B46">
        <w:rPr>
          <w:lang w:val="sk-SK"/>
        </w:rPr>
        <w:t xml:space="preserve">. </w:t>
      </w:r>
    </w:p>
    <w:p w14:paraId="193EC8F6" w14:textId="77777777" w:rsidR="00AD02DC" w:rsidRPr="00296B46" w:rsidRDefault="00AD02DC" w:rsidP="00296B4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7058710E" w14:textId="27466A2A" w:rsidR="00E661E8" w:rsidRPr="00296B46" w:rsidRDefault="00921907" w:rsidP="0029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Článok V.</w:t>
      </w:r>
    </w:p>
    <w:p w14:paraId="2FE53522" w14:textId="74613940" w:rsidR="00E661E8" w:rsidRPr="00296B46" w:rsidRDefault="00E661E8" w:rsidP="00296B4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</w:pPr>
      <w:bookmarkStart w:id="5" w:name="_Hlk212453595"/>
      <w:r w:rsidRPr="00296B46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 xml:space="preserve">Dôvody poskytovania sociálnej služby v zariadení pre seniorov v zmysle </w:t>
      </w:r>
      <w:r w:rsidR="007A2824" w:rsidRPr="00296B46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§</w:t>
      </w:r>
      <w:r w:rsidRPr="00296B46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 xml:space="preserve"> 35, ods. 1, písm. b)</w:t>
      </w:r>
    </w:p>
    <w:p w14:paraId="21AA083D" w14:textId="46F0C65F" w:rsidR="00480521" w:rsidRPr="00296B46" w:rsidRDefault="00480521" w:rsidP="00296B46">
      <w:pPr>
        <w:pStyle w:val="Odsekzoznamu"/>
        <w:numPr>
          <w:ilvl w:val="0"/>
          <w:numId w:val="17"/>
        </w:numPr>
        <w:jc w:val="both"/>
        <w:rPr>
          <w:bCs/>
          <w:lang w:val="sk-SK"/>
        </w:rPr>
      </w:pPr>
      <w:r w:rsidRPr="00296B46">
        <w:rPr>
          <w:lang w:val="sk-SK"/>
        </w:rPr>
        <w:t xml:space="preserve">Obec </w:t>
      </w:r>
      <w:r w:rsidR="00A35BD9" w:rsidRPr="00334873">
        <w:rPr>
          <w:lang w:val="sk-SK"/>
        </w:rPr>
        <w:t>Prečín</w:t>
      </w:r>
      <w:r w:rsidRPr="00296B46">
        <w:rPr>
          <w:lang w:val="sk-SK"/>
        </w:rPr>
        <w:t xml:space="preserve"> v rámci svojej pôsobnosti je správnym orgánom v konaniach o potrebe poskytovania sociálnej služby v zariadení pre seniorov podľa §35 </w:t>
      </w:r>
      <w:r w:rsidRPr="00296B46">
        <w:rPr>
          <w:bCs/>
          <w:lang w:val="sk-SK"/>
        </w:rPr>
        <w:t xml:space="preserve">ods. 1, písm. b) </w:t>
      </w:r>
      <w:r w:rsidRPr="00296B46">
        <w:rPr>
          <w:lang w:val="sk-SK"/>
        </w:rPr>
        <w:t>zákona o sociálnych službách z</w:t>
      </w:r>
      <w:r w:rsidR="00F97D87" w:rsidRPr="00296B46">
        <w:rPr>
          <w:lang w:val="sk-SK"/>
        </w:rPr>
        <w:t xml:space="preserve"> vážnych dôvodov. </w:t>
      </w:r>
      <w:r w:rsidRPr="00296B46">
        <w:rPr>
          <w:lang w:val="sk-SK"/>
        </w:rPr>
        <w:t xml:space="preserve"> </w:t>
      </w:r>
    </w:p>
    <w:p w14:paraId="440CD74E" w14:textId="438A6E95" w:rsidR="00480521" w:rsidRPr="00296B46" w:rsidRDefault="00217A33" w:rsidP="00296B46">
      <w:pPr>
        <w:pStyle w:val="Odsekzoznamu"/>
        <w:numPr>
          <w:ilvl w:val="0"/>
          <w:numId w:val="17"/>
        </w:numPr>
        <w:jc w:val="both"/>
        <w:rPr>
          <w:lang w:val="sk-SK"/>
        </w:rPr>
      </w:pPr>
      <w:r w:rsidRPr="00296B46">
        <w:rPr>
          <w:lang w:val="sk-SK"/>
        </w:rPr>
        <w:t xml:space="preserve">Za </w:t>
      </w:r>
      <w:r w:rsidR="0088309B" w:rsidRPr="00296B46">
        <w:rPr>
          <w:lang w:val="sk-SK"/>
        </w:rPr>
        <w:t xml:space="preserve">iné </w:t>
      </w:r>
      <w:r w:rsidRPr="00296B46">
        <w:rPr>
          <w:lang w:val="sk-SK"/>
        </w:rPr>
        <w:t xml:space="preserve">vážne dôvody </w:t>
      </w:r>
      <w:r w:rsidR="0088309B" w:rsidRPr="00296B46">
        <w:rPr>
          <w:lang w:val="sk-SK"/>
        </w:rPr>
        <w:t xml:space="preserve">v dôchodkovom veku </w:t>
      </w:r>
      <w:r w:rsidR="00B466E8" w:rsidRPr="00296B46">
        <w:rPr>
          <w:lang w:val="sk-SK"/>
        </w:rPr>
        <w:t xml:space="preserve">možno považovať: </w:t>
      </w:r>
      <w:r w:rsidRPr="00296B46">
        <w:rPr>
          <w:lang w:val="sk-SK"/>
        </w:rPr>
        <w:t xml:space="preserve"> </w:t>
      </w:r>
    </w:p>
    <w:p w14:paraId="22939B57" w14:textId="77777777" w:rsidR="004B32E9" w:rsidRPr="00334873" w:rsidRDefault="004B32E9" w:rsidP="00296B46">
      <w:pPr>
        <w:pStyle w:val="Odsekzoznamu"/>
        <w:numPr>
          <w:ilvl w:val="0"/>
          <w:numId w:val="18"/>
        </w:numPr>
        <w:jc w:val="both"/>
        <w:rPr>
          <w:b/>
          <w:lang w:val="sk-SK"/>
        </w:rPr>
      </w:pPr>
      <w:r w:rsidRPr="00334873">
        <w:rPr>
          <w:b/>
          <w:lang w:val="sk-SK"/>
        </w:rPr>
        <w:t xml:space="preserve">ohrozenie správaním iných osôb- domáce násilie, a s tým súvisiaca nemožnosť užívania doterajšieho bývania, </w:t>
      </w:r>
    </w:p>
    <w:p w14:paraId="13BB154D" w14:textId="77777777" w:rsidR="004B32E9" w:rsidRPr="00334873" w:rsidRDefault="004B32E9" w:rsidP="00296B46">
      <w:pPr>
        <w:pStyle w:val="Odsekzoznamu"/>
        <w:numPr>
          <w:ilvl w:val="0"/>
          <w:numId w:val="18"/>
        </w:numPr>
        <w:jc w:val="both"/>
        <w:rPr>
          <w:b/>
          <w:lang w:val="sk-SK"/>
        </w:rPr>
      </w:pPr>
      <w:r w:rsidRPr="00334873">
        <w:rPr>
          <w:b/>
          <w:lang w:val="sk-SK"/>
        </w:rPr>
        <w:t xml:space="preserve">ohrozenie života alebo zdravia, ktoré vyžaduje bezodkladné riešenie sociálnou službou, </w:t>
      </w:r>
    </w:p>
    <w:p w14:paraId="0B2CE366" w14:textId="77777777" w:rsidR="004B32E9" w:rsidRPr="00334873" w:rsidRDefault="004B32E9" w:rsidP="00296B46">
      <w:pPr>
        <w:pStyle w:val="Odsekzoznamu"/>
        <w:numPr>
          <w:ilvl w:val="0"/>
          <w:numId w:val="18"/>
        </w:numPr>
        <w:jc w:val="both"/>
        <w:rPr>
          <w:b/>
          <w:lang w:val="sk-SK"/>
        </w:rPr>
      </w:pPr>
      <w:r w:rsidRPr="00334873">
        <w:rPr>
          <w:b/>
          <w:lang w:val="sk-SK"/>
        </w:rPr>
        <w:t xml:space="preserve">ohrozenie sociálnym vylúčením alebo obmedzenie jej schopnosti sa spoločensky začleniť a samostatne riešiť svoje problémy z dôvodu, že nemá zabezpečené nevyhnutné podmienky na uspokojovanie základných životných potrieb, </w:t>
      </w:r>
    </w:p>
    <w:p w14:paraId="541C6AEA" w14:textId="77777777" w:rsidR="004B32E9" w:rsidRPr="00334873" w:rsidRDefault="004B32E9" w:rsidP="00296B46">
      <w:pPr>
        <w:pStyle w:val="Odsekzoznamu"/>
        <w:numPr>
          <w:ilvl w:val="0"/>
          <w:numId w:val="18"/>
        </w:numPr>
        <w:jc w:val="both"/>
        <w:rPr>
          <w:b/>
          <w:lang w:val="sk-SK"/>
        </w:rPr>
      </w:pPr>
      <w:r w:rsidRPr="00334873">
        <w:rPr>
          <w:b/>
          <w:lang w:val="sk-SK"/>
        </w:rPr>
        <w:t xml:space="preserve">strata doterajšieho bývania a nemožnosť zabezpečenia kontinuity bývania na voľnom trhu, </w:t>
      </w:r>
    </w:p>
    <w:p w14:paraId="613E68F3" w14:textId="77777777" w:rsidR="004B32E9" w:rsidRPr="00334873" w:rsidRDefault="004B32E9" w:rsidP="00296B46">
      <w:pPr>
        <w:pStyle w:val="Odsekzoznamu"/>
        <w:numPr>
          <w:ilvl w:val="0"/>
          <w:numId w:val="18"/>
        </w:numPr>
        <w:jc w:val="both"/>
        <w:rPr>
          <w:b/>
          <w:lang w:val="sk-SK"/>
        </w:rPr>
      </w:pPr>
      <w:r w:rsidRPr="00334873">
        <w:rPr>
          <w:b/>
          <w:lang w:val="sk-SK"/>
        </w:rPr>
        <w:t xml:space="preserve">strata bývania v dôsledku živelnej pohromy, havárie alebo inej podobnej udalosti, </w:t>
      </w:r>
    </w:p>
    <w:p w14:paraId="324D193B" w14:textId="77777777" w:rsidR="004B32E9" w:rsidRPr="00334873" w:rsidRDefault="004B32E9" w:rsidP="00296B46">
      <w:pPr>
        <w:pStyle w:val="Odsekzoznamu"/>
        <w:numPr>
          <w:ilvl w:val="0"/>
          <w:numId w:val="18"/>
        </w:numPr>
        <w:jc w:val="both"/>
        <w:rPr>
          <w:b/>
          <w:lang w:val="sk-SK"/>
        </w:rPr>
      </w:pPr>
      <w:r w:rsidRPr="00334873">
        <w:rPr>
          <w:b/>
          <w:lang w:val="sk-SK"/>
        </w:rPr>
        <w:t xml:space="preserve">osamelosť po strate životného partnera spojená s vysokým vekom a jeho dôsledkami v sebestačnosti a strate sociálnych kontaktov, </w:t>
      </w:r>
    </w:p>
    <w:p w14:paraId="52CDB5F0" w14:textId="77777777" w:rsidR="004B32E9" w:rsidRPr="00334873" w:rsidRDefault="004B32E9" w:rsidP="00296B46">
      <w:pPr>
        <w:pStyle w:val="Odsekzoznamu"/>
        <w:numPr>
          <w:ilvl w:val="0"/>
          <w:numId w:val="18"/>
        </w:numPr>
        <w:jc w:val="both"/>
        <w:rPr>
          <w:b/>
          <w:lang w:val="sk-SK"/>
        </w:rPr>
      </w:pPr>
      <w:r w:rsidRPr="00334873">
        <w:rPr>
          <w:b/>
          <w:lang w:val="sk-SK"/>
        </w:rPr>
        <w:t>umožnenie spoločného zdieľania života so životným partnerom, ktorému sa už poskytuje sociálna služba v zariadení pre seniorov (v posledných fázach života).</w:t>
      </w:r>
    </w:p>
    <w:bookmarkEnd w:id="5"/>
    <w:p w14:paraId="0AF315D9" w14:textId="6B29557D" w:rsidR="00102D65" w:rsidRPr="00296B46" w:rsidRDefault="003053F8" w:rsidP="00296B46">
      <w:pPr>
        <w:pStyle w:val="Odsekzoznamu"/>
        <w:numPr>
          <w:ilvl w:val="0"/>
          <w:numId w:val="17"/>
        </w:numPr>
        <w:jc w:val="both"/>
        <w:rPr>
          <w:lang w:val="sk-SK"/>
        </w:rPr>
      </w:pPr>
      <w:r w:rsidRPr="00296B46">
        <w:rPr>
          <w:bCs/>
          <w:lang w:val="sk-SK" w:eastAsia="sk-SK"/>
        </w:rPr>
        <w:t xml:space="preserve">Konanie </w:t>
      </w:r>
      <w:r w:rsidR="00D60EED" w:rsidRPr="00296B46">
        <w:rPr>
          <w:bCs/>
          <w:lang w:val="sk-SK" w:eastAsia="sk-SK"/>
        </w:rPr>
        <w:t>o</w:t>
      </w:r>
      <w:r w:rsidRPr="00296B46">
        <w:rPr>
          <w:bCs/>
          <w:lang w:val="sk-SK" w:eastAsia="sk-SK"/>
        </w:rPr>
        <w:t xml:space="preserve"> </w:t>
      </w:r>
      <w:r w:rsidR="00F17872" w:rsidRPr="00296B46">
        <w:rPr>
          <w:bCs/>
          <w:lang w:val="sk-SK" w:eastAsia="sk-SK"/>
        </w:rPr>
        <w:t xml:space="preserve"> potreb</w:t>
      </w:r>
      <w:r w:rsidR="00D60EED" w:rsidRPr="00296B46">
        <w:rPr>
          <w:bCs/>
          <w:lang w:val="sk-SK" w:eastAsia="sk-SK"/>
        </w:rPr>
        <w:t>e</w:t>
      </w:r>
      <w:r w:rsidR="00F17872" w:rsidRPr="00296B46">
        <w:rPr>
          <w:bCs/>
          <w:lang w:val="sk-SK" w:eastAsia="sk-SK"/>
        </w:rPr>
        <w:t xml:space="preserve"> poskytovania </w:t>
      </w:r>
      <w:r w:rsidRPr="00296B46">
        <w:rPr>
          <w:bCs/>
          <w:lang w:val="sk-SK" w:eastAsia="sk-SK"/>
        </w:rPr>
        <w:t>sociáln</w:t>
      </w:r>
      <w:r w:rsidR="00F17872" w:rsidRPr="00296B46">
        <w:rPr>
          <w:bCs/>
          <w:lang w:val="sk-SK" w:eastAsia="sk-SK"/>
        </w:rPr>
        <w:t>ej</w:t>
      </w:r>
      <w:r w:rsidRPr="00296B46">
        <w:rPr>
          <w:bCs/>
          <w:lang w:val="sk-SK" w:eastAsia="sk-SK"/>
        </w:rPr>
        <w:t xml:space="preserve"> s</w:t>
      </w:r>
      <w:r w:rsidR="005B0821" w:rsidRPr="00296B46">
        <w:rPr>
          <w:bCs/>
          <w:lang w:val="sk-SK" w:eastAsia="sk-SK"/>
        </w:rPr>
        <w:t>l</w:t>
      </w:r>
      <w:r w:rsidRPr="00296B46">
        <w:rPr>
          <w:bCs/>
          <w:lang w:val="sk-SK" w:eastAsia="sk-SK"/>
        </w:rPr>
        <w:t>užb</w:t>
      </w:r>
      <w:r w:rsidR="00F17872" w:rsidRPr="00296B46">
        <w:rPr>
          <w:bCs/>
          <w:lang w:val="sk-SK" w:eastAsia="sk-SK"/>
        </w:rPr>
        <w:t>y</w:t>
      </w:r>
      <w:r w:rsidRPr="00296B46">
        <w:rPr>
          <w:bCs/>
          <w:lang w:val="sk-SK" w:eastAsia="sk-SK"/>
        </w:rPr>
        <w:t xml:space="preserve"> v zariadení pre seniorov  z iných vážnych dôvodov v zmysle § 35, ods. 1, písm. b) </w:t>
      </w:r>
      <w:r w:rsidR="005B0821" w:rsidRPr="00296B46">
        <w:rPr>
          <w:bCs/>
          <w:lang w:val="sk-SK" w:eastAsia="sk-SK"/>
        </w:rPr>
        <w:t>zákona</w:t>
      </w:r>
      <w:r w:rsidRPr="00296B46">
        <w:rPr>
          <w:bCs/>
          <w:lang w:val="sk-SK" w:eastAsia="sk-SK"/>
        </w:rPr>
        <w:t xml:space="preserve"> o </w:t>
      </w:r>
      <w:r w:rsidR="005B0821" w:rsidRPr="00296B46">
        <w:rPr>
          <w:bCs/>
          <w:lang w:val="sk-SK" w:eastAsia="sk-SK"/>
        </w:rPr>
        <w:t>sociálnych</w:t>
      </w:r>
      <w:r w:rsidRPr="00296B46">
        <w:rPr>
          <w:bCs/>
          <w:lang w:val="sk-SK" w:eastAsia="sk-SK"/>
        </w:rPr>
        <w:t xml:space="preserve"> službách začína podaním písomnej </w:t>
      </w:r>
      <w:r w:rsidR="00D60EED" w:rsidRPr="00296B46">
        <w:rPr>
          <w:bCs/>
          <w:lang w:val="sk-SK" w:eastAsia="sk-SK"/>
        </w:rPr>
        <w:t>Ž</w:t>
      </w:r>
      <w:r w:rsidRPr="00296B46">
        <w:rPr>
          <w:bCs/>
          <w:lang w:val="sk-SK" w:eastAsia="sk-SK"/>
        </w:rPr>
        <w:t xml:space="preserve">iadosti o zabezpečenie </w:t>
      </w:r>
      <w:r w:rsidRPr="00296B46">
        <w:rPr>
          <w:lang w:val="sk-SK"/>
        </w:rPr>
        <w:t>poskytovanie sociálnej služby.</w:t>
      </w:r>
      <w:r w:rsidR="00D60EED" w:rsidRPr="00296B46">
        <w:rPr>
          <w:lang w:val="sk-SK"/>
        </w:rPr>
        <w:t xml:space="preserve"> </w:t>
      </w:r>
      <w:r w:rsidR="00134868">
        <w:rPr>
          <w:lang w:val="sk-SK"/>
        </w:rPr>
        <w:t>Ž</w:t>
      </w:r>
      <w:proofErr w:type="spellStart"/>
      <w:r w:rsidR="00D60EED" w:rsidRPr="00296B46">
        <w:t>iadateľ</w:t>
      </w:r>
      <w:proofErr w:type="spellEnd"/>
      <w:r w:rsidR="00134868">
        <w:t xml:space="preserve"> v </w:t>
      </w:r>
      <w:proofErr w:type="spellStart"/>
      <w:r w:rsidR="00134868">
        <w:t>nej</w:t>
      </w:r>
      <w:proofErr w:type="spellEnd"/>
      <w:r w:rsidR="00134868">
        <w:t xml:space="preserve"> </w:t>
      </w:r>
      <w:proofErr w:type="spellStart"/>
      <w:r w:rsidR="00D60EED" w:rsidRPr="00296B46">
        <w:t>uvedie</w:t>
      </w:r>
      <w:proofErr w:type="spellEnd"/>
      <w:r w:rsidR="00134868">
        <w:t xml:space="preserve"> </w:t>
      </w:r>
      <w:proofErr w:type="spellStart"/>
      <w:r w:rsidR="00134868">
        <w:t>vážne</w:t>
      </w:r>
      <w:proofErr w:type="spellEnd"/>
      <w:r w:rsidR="00134868">
        <w:t xml:space="preserve"> </w:t>
      </w:r>
      <w:proofErr w:type="spellStart"/>
      <w:r w:rsidR="00134868">
        <w:t>dôvody</w:t>
      </w:r>
      <w:proofErr w:type="spellEnd"/>
      <w:r w:rsidR="00134868">
        <w:t xml:space="preserve">, </w:t>
      </w:r>
      <w:proofErr w:type="spellStart"/>
      <w:r w:rsidR="00134868">
        <w:t>pre</w:t>
      </w:r>
      <w:proofErr w:type="spellEnd"/>
      <w:r w:rsidR="00134868">
        <w:t xml:space="preserve"> </w:t>
      </w:r>
      <w:proofErr w:type="spellStart"/>
      <w:r w:rsidR="00134868">
        <w:t>ktoré</w:t>
      </w:r>
      <w:proofErr w:type="spellEnd"/>
      <w:r w:rsidR="00134868">
        <w:t xml:space="preserve"> </w:t>
      </w:r>
      <w:proofErr w:type="spellStart"/>
      <w:r w:rsidR="00134868">
        <w:t>žiada</w:t>
      </w:r>
      <w:proofErr w:type="spellEnd"/>
      <w:r w:rsidR="00134868">
        <w:t xml:space="preserve"> </w:t>
      </w:r>
      <w:proofErr w:type="spellStart"/>
      <w:r w:rsidR="00134868">
        <w:t>zabezpečiť</w:t>
      </w:r>
      <w:proofErr w:type="spellEnd"/>
      <w:r w:rsidR="00134868">
        <w:t xml:space="preserve"> </w:t>
      </w:r>
      <w:r w:rsidR="00D60EED" w:rsidRPr="00296B46">
        <w:t>sociáln</w:t>
      </w:r>
      <w:r w:rsidR="00134868">
        <w:t>u</w:t>
      </w:r>
      <w:r w:rsidR="00D60EED" w:rsidRPr="00296B46">
        <w:t xml:space="preserve"> služb</w:t>
      </w:r>
      <w:r w:rsidR="00134868">
        <w:t>u v </w:t>
      </w:r>
      <w:proofErr w:type="spellStart"/>
      <w:r w:rsidR="00134868">
        <w:t>zariadení</w:t>
      </w:r>
      <w:proofErr w:type="spellEnd"/>
      <w:r w:rsidR="00134868">
        <w:t xml:space="preserve"> </w:t>
      </w:r>
      <w:proofErr w:type="spellStart"/>
      <w:r w:rsidR="00134868">
        <w:t>pre</w:t>
      </w:r>
      <w:proofErr w:type="spellEnd"/>
      <w:r w:rsidR="00134868">
        <w:t xml:space="preserve"> </w:t>
      </w:r>
      <w:proofErr w:type="spellStart"/>
      <w:r w:rsidR="00134868">
        <w:t>seniorov</w:t>
      </w:r>
      <w:proofErr w:type="spellEnd"/>
      <w:r w:rsidR="00D60EED" w:rsidRPr="00296B46">
        <w:t>.</w:t>
      </w:r>
      <w:r w:rsidR="00102D65" w:rsidRPr="00296B46">
        <w:rPr>
          <w:lang w:val="sk-SK"/>
        </w:rPr>
        <w:t xml:space="preserve"> </w:t>
      </w:r>
    </w:p>
    <w:p w14:paraId="5772A49C" w14:textId="5285B52A" w:rsidR="006241F2" w:rsidRPr="00296B46" w:rsidRDefault="00102D65" w:rsidP="00296B46">
      <w:pPr>
        <w:pStyle w:val="Odsekzoznamu"/>
        <w:numPr>
          <w:ilvl w:val="0"/>
          <w:numId w:val="17"/>
        </w:numPr>
        <w:jc w:val="both"/>
        <w:rPr>
          <w:lang w:val="sk-SK"/>
        </w:rPr>
      </w:pPr>
      <w:r w:rsidRPr="00296B46">
        <w:rPr>
          <w:lang w:val="sk-SK"/>
        </w:rPr>
        <w:t xml:space="preserve">Sociálny pracovník obce poskytne </w:t>
      </w:r>
      <w:r w:rsidR="00F443BB" w:rsidRPr="00296B46">
        <w:rPr>
          <w:lang w:val="sk-SK"/>
        </w:rPr>
        <w:t xml:space="preserve">žiadateľovi </w:t>
      </w:r>
      <w:r w:rsidRPr="00296B46">
        <w:rPr>
          <w:lang w:val="sk-SK"/>
        </w:rPr>
        <w:t xml:space="preserve">sociálne poradenstvo a pomoc pri sumarizácii podpornej dokumentácie. </w:t>
      </w:r>
    </w:p>
    <w:p w14:paraId="2EE895CF" w14:textId="4F7C2239" w:rsidR="003072D4" w:rsidRPr="00334873" w:rsidRDefault="003072D4" w:rsidP="00296B46">
      <w:pPr>
        <w:pStyle w:val="Odsekzoznamu"/>
        <w:numPr>
          <w:ilvl w:val="0"/>
          <w:numId w:val="17"/>
        </w:numPr>
        <w:jc w:val="both"/>
        <w:rPr>
          <w:b/>
          <w:lang w:val="sk-SK"/>
        </w:rPr>
      </w:pPr>
      <w:r w:rsidRPr="00334873">
        <w:rPr>
          <w:b/>
          <w:iCs/>
          <w:shd w:val="clear" w:color="auto" w:fill="FFFFFF"/>
          <w:lang w:val="sk-SK"/>
        </w:rPr>
        <w:lastRenderedPageBreak/>
        <w:t xml:space="preserve">Po preskúmaní skutočného stavu veci  sociálna komisia obce uvedenú žiadosť posúdi a vydá odporúčanie, resp. neodporúčanie pre starostu obce k vydaniu rozhodnutia </w:t>
      </w:r>
      <w:r w:rsidR="00E16247" w:rsidRPr="00334873">
        <w:rPr>
          <w:b/>
          <w:iCs/>
          <w:shd w:val="clear" w:color="auto" w:fill="FFFFFF"/>
          <w:lang w:val="sk-SK"/>
        </w:rPr>
        <w:t xml:space="preserve"> o potrebe poskytovania </w:t>
      </w:r>
      <w:r w:rsidRPr="00334873">
        <w:rPr>
          <w:b/>
          <w:iCs/>
          <w:shd w:val="clear" w:color="auto" w:fill="FFFFFF"/>
          <w:lang w:val="sk-SK"/>
        </w:rPr>
        <w:t>sociálnej služby v zariadení pre seniorov v zmysle § 35, ods. 1, písm. b) zákona o sociálnych službách.</w:t>
      </w:r>
    </w:p>
    <w:p w14:paraId="37FF9D04" w14:textId="77777777" w:rsidR="00E806AC" w:rsidRPr="00334873" w:rsidRDefault="00E806AC" w:rsidP="00296B46">
      <w:pPr>
        <w:pStyle w:val="Odsekzoznamu"/>
        <w:jc w:val="both"/>
        <w:rPr>
          <w:b/>
          <w:lang w:val="sk-SK"/>
        </w:rPr>
      </w:pPr>
    </w:p>
    <w:p w14:paraId="7098055D" w14:textId="2D773D90" w:rsidR="0070754E" w:rsidRPr="00296B46" w:rsidRDefault="0070754E" w:rsidP="00296B46">
      <w:pPr>
        <w:pStyle w:val="Odsekzoznamu"/>
        <w:jc w:val="both"/>
        <w:rPr>
          <w:lang w:val="sk-SK"/>
        </w:rPr>
      </w:pPr>
    </w:p>
    <w:p w14:paraId="382BEA80" w14:textId="34BF468D" w:rsidR="00D61EAD" w:rsidRPr="00296B46" w:rsidRDefault="00D61EAD" w:rsidP="00296B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bookmarkStart w:id="6" w:name="s2010"/>
      <w:bookmarkEnd w:id="6"/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Článok</w:t>
      </w:r>
      <w:r w:rsidR="008841A1"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 xml:space="preserve"> </w:t>
      </w: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V.</w:t>
      </w:r>
      <w:r w:rsidRPr="00296B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br/>
        <w:t>Záverečné ustanovenia</w:t>
      </w:r>
    </w:p>
    <w:p w14:paraId="07D00805" w14:textId="3E844758" w:rsidR="001F0C83" w:rsidRPr="00134868" w:rsidRDefault="001F0C83" w:rsidP="00134868">
      <w:pPr>
        <w:pStyle w:val="Odsekzoznamu"/>
        <w:numPr>
          <w:ilvl w:val="1"/>
          <w:numId w:val="8"/>
        </w:numPr>
        <w:jc w:val="both"/>
        <w:rPr>
          <w:lang w:eastAsia="sk-SK"/>
        </w:rPr>
      </w:pPr>
      <w:r w:rsidRPr="00134868">
        <w:rPr>
          <w:lang w:eastAsia="sk-SK"/>
        </w:rPr>
        <w:t>V </w:t>
      </w:r>
      <w:proofErr w:type="spellStart"/>
      <w:r w:rsidRPr="00134868">
        <w:rPr>
          <w:lang w:eastAsia="sk-SK"/>
        </w:rPr>
        <w:t>prípade</w:t>
      </w:r>
      <w:proofErr w:type="spellEnd"/>
      <w:r w:rsidRPr="00134868">
        <w:rPr>
          <w:lang w:eastAsia="sk-SK"/>
        </w:rPr>
        <w:t xml:space="preserve"> vzniku </w:t>
      </w:r>
      <w:proofErr w:type="spellStart"/>
      <w:r w:rsidRPr="00134868">
        <w:rPr>
          <w:lang w:eastAsia="sk-SK"/>
        </w:rPr>
        <w:t>otázok</w:t>
      </w:r>
      <w:proofErr w:type="spellEnd"/>
      <w:r w:rsidRPr="00134868">
        <w:rPr>
          <w:lang w:eastAsia="sk-SK"/>
        </w:rPr>
        <w:t xml:space="preserve"> neupravených týmto nariadením sa tieto spravujú zákonom o sociálnych službách, respektíve príslušnými právnymi predpismi Slovenskej republiky vzťahujúcimi sa na danú oblasť. </w:t>
      </w:r>
    </w:p>
    <w:p w14:paraId="59DAEB5D" w14:textId="4FC54EF2" w:rsidR="00134868" w:rsidRDefault="00134868" w:rsidP="00134868">
      <w:pPr>
        <w:pStyle w:val="Odsekzoznamu"/>
        <w:numPr>
          <w:ilvl w:val="1"/>
          <w:numId w:val="8"/>
        </w:numPr>
        <w:jc w:val="both"/>
        <w:rPr>
          <w:lang w:eastAsia="sk-SK"/>
        </w:rPr>
      </w:pPr>
      <w:r>
        <w:rPr>
          <w:lang w:eastAsia="sk-SK"/>
        </w:rPr>
        <w:t xml:space="preserve">Ruší </w:t>
      </w:r>
      <w:proofErr w:type="spellStart"/>
      <w:r>
        <w:rPr>
          <w:lang w:eastAsia="sk-SK"/>
        </w:rPr>
        <w:t>sa</w:t>
      </w:r>
      <w:proofErr w:type="spellEnd"/>
      <w:r>
        <w:rPr>
          <w:lang w:eastAsia="sk-SK"/>
        </w:rPr>
        <w:t xml:space="preserve"> VZN č….</w:t>
      </w:r>
    </w:p>
    <w:p w14:paraId="52D06149" w14:textId="359AA439" w:rsidR="00D61EAD" w:rsidRPr="00134868" w:rsidRDefault="00D61EAD" w:rsidP="00117BB7">
      <w:pPr>
        <w:pStyle w:val="Odsekzoznamu"/>
        <w:numPr>
          <w:ilvl w:val="1"/>
          <w:numId w:val="8"/>
        </w:numPr>
        <w:jc w:val="both"/>
        <w:rPr>
          <w:lang w:eastAsia="sk-SK"/>
        </w:rPr>
      </w:pPr>
      <w:r w:rsidRPr="00134868">
        <w:rPr>
          <w:lang w:eastAsia="sk-SK"/>
        </w:rPr>
        <w:t xml:space="preserve">Na vydaní tohto </w:t>
      </w:r>
      <w:proofErr w:type="gramStart"/>
      <w:r w:rsidRPr="00134868">
        <w:rPr>
          <w:lang w:eastAsia="sk-SK"/>
        </w:rPr>
        <w:t>V</w:t>
      </w:r>
      <w:r w:rsidR="00202489" w:rsidRPr="00134868">
        <w:rPr>
          <w:lang w:eastAsia="sk-SK"/>
        </w:rPr>
        <w:t xml:space="preserve">ZN </w:t>
      </w:r>
      <w:r w:rsidRPr="00134868">
        <w:rPr>
          <w:lang w:eastAsia="sk-SK"/>
        </w:rPr>
        <w:t xml:space="preserve"> č.</w:t>
      </w:r>
      <w:proofErr w:type="gramEnd"/>
      <w:r w:rsidRPr="00134868">
        <w:rPr>
          <w:lang w:eastAsia="sk-SK"/>
        </w:rPr>
        <w:t xml:space="preserve"> </w:t>
      </w:r>
      <w:r w:rsidR="00801C65">
        <w:rPr>
          <w:lang w:eastAsia="sk-SK"/>
        </w:rPr>
        <w:t>5</w:t>
      </w:r>
      <w:bookmarkStart w:id="7" w:name="_GoBack"/>
      <w:bookmarkEnd w:id="7"/>
      <w:r w:rsidRPr="00134868">
        <w:rPr>
          <w:lang w:eastAsia="sk-SK"/>
        </w:rPr>
        <w:t xml:space="preserve"> </w:t>
      </w:r>
      <w:r w:rsidR="00334873" w:rsidRPr="00334873">
        <w:rPr>
          <w:bCs/>
          <w:lang w:eastAsia="sk-SK"/>
        </w:rPr>
        <w:t xml:space="preserve">o poskytovaní </w:t>
      </w:r>
      <w:proofErr w:type="spellStart"/>
      <w:r w:rsidR="00334873" w:rsidRPr="00334873">
        <w:rPr>
          <w:bCs/>
          <w:lang w:eastAsia="sk-SK"/>
        </w:rPr>
        <w:t>sociálnych</w:t>
      </w:r>
      <w:proofErr w:type="spellEnd"/>
      <w:r w:rsidR="00334873" w:rsidRPr="00334873">
        <w:rPr>
          <w:bCs/>
          <w:lang w:eastAsia="sk-SK"/>
        </w:rPr>
        <w:t xml:space="preserve"> </w:t>
      </w:r>
      <w:proofErr w:type="spellStart"/>
      <w:r w:rsidR="00334873" w:rsidRPr="00334873">
        <w:rPr>
          <w:bCs/>
          <w:lang w:eastAsia="sk-SK"/>
        </w:rPr>
        <w:t>služieb</w:t>
      </w:r>
      <w:proofErr w:type="spellEnd"/>
      <w:r w:rsidR="00334873" w:rsidRPr="00334873">
        <w:rPr>
          <w:bCs/>
          <w:lang w:eastAsia="sk-SK"/>
        </w:rPr>
        <w:t xml:space="preserve">  a </w:t>
      </w:r>
      <w:proofErr w:type="spellStart"/>
      <w:r w:rsidR="00334873" w:rsidRPr="00334873">
        <w:rPr>
          <w:bCs/>
          <w:lang w:eastAsia="sk-SK"/>
        </w:rPr>
        <w:t>výške</w:t>
      </w:r>
      <w:proofErr w:type="spellEnd"/>
      <w:r w:rsidR="00334873" w:rsidRPr="00334873">
        <w:rPr>
          <w:bCs/>
          <w:lang w:eastAsia="sk-SK"/>
        </w:rPr>
        <w:t xml:space="preserve"> úhrad za  poskytované </w:t>
      </w:r>
      <w:proofErr w:type="spellStart"/>
      <w:r w:rsidR="00334873" w:rsidRPr="00334873">
        <w:rPr>
          <w:bCs/>
          <w:lang w:eastAsia="sk-SK"/>
        </w:rPr>
        <w:t>sociálne</w:t>
      </w:r>
      <w:proofErr w:type="spellEnd"/>
      <w:r w:rsidR="00334873" w:rsidRPr="00334873">
        <w:rPr>
          <w:bCs/>
          <w:lang w:eastAsia="sk-SK"/>
        </w:rPr>
        <w:t xml:space="preserve"> služby</w:t>
      </w:r>
      <w:r w:rsidR="00334873" w:rsidRPr="00334873">
        <w:rPr>
          <w:bCs/>
          <w:lang w:eastAsia="sk-SK"/>
        </w:rPr>
        <w:t xml:space="preserve"> </w:t>
      </w:r>
      <w:proofErr w:type="spellStart"/>
      <w:r w:rsidRPr="00334873">
        <w:rPr>
          <w:lang w:eastAsia="sk-SK"/>
        </w:rPr>
        <w:t>sa</w:t>
      </w:r>
      <w:proofErr w:type="spellEnd"/>
      <w:r w:rsidRPr="00334873">
        <w:rPr>
          <w:lang w:eastAsia="sk-SK"/>
        </w:rPr>
        <w:t xml:space="preserve"> Obecné </w:t>
      </w:r>
      <w:proofErr w:type="spellStart"/>
      <w:r w:rsidRPr="00334873">
        <w:rPr>
          <w:lang w:eastAsia="sk-SK"/>
        </w:rPr>
        <w:t>zast</w:t>
      </w:r>
      <w:r w:rsidRPr="00134868">
        <w:rPr>
          <w:lang w:eastAsia="sk-SK"/>
        </w:rPr>
        <w:t>upiteľstvo</w:t>
      </w:r>
      <w:proofErr w:type="spellEnd"/>
      <w:r w:rsidRPr="00134868">
        <w:rPr>
          <w:lang w:eastAsia="sk-SK"/>
        </w:rPr>
        <w:t xml:space="preserve"> v </w:t>
      </w:r>
      <w:r w:rsidR="00202489" w:rsidRPr="00134868">
        <w:rPr>
          <w:lang w:eastAsia="sk-SK"/>
        </w:rPr>
        <w:t>........</w:t>
      </w:r>
      <w:r w:rsidR="00A82127" w:rsidRPr="00134868">
        <w:rPr>
          <w:lang w:eastAsia="sk-SK"/>
        </w:rPr>
        <w:t xml:space="preserve"> </w:t>
      </w:r>
      <w:r w:rsidRPr="00134868">
        <w:rPr>
          <w:lang w:eastAsia="sk-SK"/>
        </w:rPr>
        <w:t>uznieslo dňa Dátum schválenia</w:t>
      </w:r>
      <w:r w:rsidR="00DC2109" w:rsidRPr="00134868">
        <w:rPr>
          <w:lang w:eastAsia="sk-SK"/>
        </w:rPr>
        <w:t>....</w:t>
      </w:r>
      <w:r w:rsidRPr="00134868">
        <w:rPr>
          <w:lang w:eastAsia="sk-SK"/>
        </w:rPr>
        <w:t xml:space="preserve">zastupiteľstvom uznesením č. </w:t>
      </w:r>
      <w:r w:rsidR="00DC2109" w:rsidRPr="00134868">
        <w:rPr>
          <w:lang w:eastAsia="sk-SK"/>
        </w:rPr>
        <w:t>.....</w:t>
      </w:r>
      <w:r w:rsidRPr="00134868">
        <w:rPr>
          <w:lang w:eastAsia="sk-SK"/>
        </w:rPr>
        <w:t>Číslo uznesenia a toto všeobecne záväzné nariadenie nadobúda účinnosť dňa</w:t>
      </w:r>
      <w:r w:rsidR="008375CB" w:rsidRPr="00134868">
        <w:rPr>
          <w:lang w:eastAsia="sk-SK"/>
        </w:rPr>
        <w:t xml:space="preserve"> </w:t>
      </w:r>
      <w:r w:rsidR="007807CD" w:rsidRPr="00134868">
        <w:rPr>
          <w:b/>
          <w:lang w:eastAsia="sk-SK"/>
        </w:rPr>
        <w:t>........</w:t>
      </w:r>
      <w:r w:rsidRPr="00134868">
        <w:rPr>
          <w:b/>
          <w:lang w:eastAsia="sk-SK"/>
        </w:rPr>
        <w:t xml:space="preserve"> </w:t>
      </w:r>
      <w:r w:rsidRPr="00134868">
        <w:rPr>
          <w:lang w:eastAsia="sk-SK"/>
        </w:rPr>
        <w:t xml:space="preserve">Termín účinnosti.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  <w:gridCol w:w="4366"/>
        <w:gridCol w:w="30"/>
        <w:gridCol w:w="3421"/>
      </w:tblGrid>
      <w:tr w:rsidR="00134868" w:rsidRPr="00134868" w14:paraId="063BAC4A" w14:textId="77777777" w:rsidTr="00D61EAD">
        <w:trPr>
          <w:gridAfter w:val="2"/>
          <w:wAfter w:w="3406" w:type="dxa"/>
          <w:tblCellSpacing w:w="15" w:type="dxa"/>
        </w:trPr>
        <w:tc>
          <w:tcPr>
            <w:tcW w:w="0" w:type="auto"/>
            <w:vAlign w:val="center"/>
            <w:hideMark/>
          </w:tcPr>
          <w:p w14:paraId="1F311393" w14:textId="77777777" w:rsidR="00D61EAD" w:rsidRPr="00134868" w:rsidRDefault="00D61EAD" w:rsidP="0029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8" w:name="s1989"/>
            <w:bookmarkEnd w:id="8"/>
            <w:r w:rsidRPr="001348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C8B104" w14:textId="77777777" w:rsidR="00D61EAD" w:rsidRPr="00134868" w:rsidRDefault="00D61EAD" w:rsidP="0029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48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</w:t>
            </w:r>
          </w:p>
        </w:tc>
      </w:tr>
      <w:tr w:rsidR="00134868" w:rsidRPr="00134868" w14:paraId="34CBEEED" w14:textId="77777777" w:rsidTr="00D61EAD">
        <w:trPr>
          <w:gridAfter w:val="2"/>
          <w:wAfter w:w="3406" w:type="dxa"/>
          <w:tblCellSpacing w:w="15" w:type="dxa"/>
        </w:trPr>
        <w:tc>
          <w:tcPr>
            <w:tcW w:w="0" w:type="auto"/>
            <w:vAlign w:val="center"/>
            <w:hideMark/>
          </w:tcPr>
          <w:p w14:paraId="3A4D5173" w14:textId="77777777" w:rsidR="00D61EAD" w:rsidRPr="00134868" w:rsidRDefault="00D61EAD" w:rsidP="0029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48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3A75F4" w14:textId="7D7849E2" w:rsidR="00D61EAD" w:rsidRPr="00134868" w:rsidRDefault="00D61EAD" w:rsidP="0029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48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Starost</w:t>
            </w:r>
            <w:r w:rsidR="00202489" w:rsidRPr="001348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  <w:r w:rsidRPr="001348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obce </w:t>
            </w:r>
            <w:r w:rsidR="00202489" w:rsidRPr="001348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</w:t>
            </w:r>
          </w:p>
        </w:tc>
      </w:tr>
      <w:tr w:rsidR="00134868" w:rsidRPr="00134868" w14:paraId="20385655" w14:textId="77777777" w:rsidTr="00407B5E">
        <w:trPr>
          <w:tblCellSpacing w:w="15" w:type="dxa"/>
        </w:trPr>
        <w:tc>
          <w:tcPr>
            <w:tcW w:w="4536" w:type="dxa"/>
            <w:gridSpan w:val="3"/>
            <w:vAlign w:val="center"/>
            <w:hideMark/>
          </w:tcPr>
          <w:p w14:paraId="0E99D969" w14:textId="276B4EDC" w:rsidR="00D61EAD" w:rsidRPr="00134868" w:rsidRDefault="00D61EAD" w:rsidP="0029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9" w:name="s6096"/>
            <w:bookmarkEnd w:id="9"/>
            <w:r w:rsidRPr="001348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Vyvesené na úradnej tabuli dňa:</w:t>
            </w:r>
          </w:p>
        </w:tc>
        <w:tc>
          <w:tcPr>
            <w:tcW w:w="2809" w:type="dxa"/>
            <w:vAlign w:val="center"/>
            <w:hideMark/>
          </w:tcPr>
          <w:p w14:paraId="3F36466B" w14:textId="77777777" w:rsidR="00D61EAD" w:rsidRPr="00134868" w:rsidRDefault="00D61EAD" w:rsidP="0029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48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1348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Dátum vyvesenia na úradnej tabuli</w:t>
            </w:r>
          </w:p>
        </w:tc>
      </w:tr>
      <w:tr w:rsidR="003C7DB5" w:rsidRPr="00296B46" w14:paraId="7BB27E5C" w14:textId="77777777" w:rsidTr="00407B5E">
        <w:trPr>
          <w:tblCellSpacing w:w="15" w:type="dxa"/>
        </w:trPr>
        <w:tc>
          <w:tcPr>
            <w:tcW w:w="4536" w:type="dxa"/>
            <w:gridSpan w:val="3"/>
            <w:vAlign w:val="center"/>
            <w:hideMark/>
          </w:tcPr>
          <w:p w14:paraId="2C54BE17" w14:textId="77777777" w:rsidR="00D61EAD" w:rsidRPr="00296B46" w:rsidRDefault="00D61EAD" w:rsidP="0029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Zvesené z úradnej tabule dňa:</w:t>
            </w:r>
          </w:p>
        </w:tc>
        <w:tc>
          <w:tcPr>
            <w:tcW w:w="2809" w:type="dxa"/>
            <w:vAlign w:val="center"/>
            <w:hideMark/>
          </w:tcPr>
          <w:p w14:paraId="4A0D4F92" w14:textId="77777777" w:rsidR="00D61EAD" w:rsidRPr="00296B46" w:rsidRDefault="00D61EAD" w:rsidP="0029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zvesenia z úradnej tabule</w:t>
            </w:r>
          </w:p>
        </w:tc>
      </w:tr>
    </w:tbl>
    <w:p w14:paraId="17CE6FC2" w14:textId="62E933EF" w:rsidR="00E16247" w:rsidRPr="00296B46" w:rsidRDefault="00E16247" w:rsidP="0029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008B4" w14:textId="77777777" w:rsidR="0061061F" w:rsidRPr="00296B46" w:rsidRDefault="0061061F" w:rsidP="00296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061F" w:rsidRPr="00296B46" w:rsidSect="00296B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F9AD6B" w16cex:dateUtc="2024-02-23T07:09:00Z"/>
  <w16cex:commentExtensible w16cex:durableId="733753C1" w16cex:dateUtc="2024-02-23T07:11:00Z"/>
  <w16cex:commentExtensible w16cex:durableId="4BC7E113" w16cex:dateUtc="2024-02-23T07:22:00Z"/>
  <w16cex:commentExtensible w16cex:durableId="160EB6AE" w16cex:dateUtc="2024-02-23T07:39:00Z"/>
  <w16cex:commentExtensible w16cex:durableId="1622CFCC" w16cex:dateUtc="2024-02-23T07:46:00Z"/>
  <w16cex:commentExtensible w16cex:durableId="2C24DE1E" w16cex:dateUtc="2024-02-23T08:00:00Z"/>
  <w16cex:commentExtensible w16cex:durableId="27304B37" w16cex:dateUtc="2024-02-23T08:03:00Z"/>
  <w16cex:commentExtensible w16cex:durableId="615FE2BC" w16cex:dateUtc="2024-02-23T08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169CC" w14:textId="77777777" w:rsidR="00D92619" w:rsidRDefault="00D92619" w:rsidP="00EA3651">
      <w:pPr>
        <w:spacing w:after="0" w:line="240" w:lineRule="auto"/>
      </w:pPr>
      <w:r>
        <w:separator/>
      </w:r>
    </w:p>
  </w:endnote>
  <w:endnote w:type="continuationSeparator" w:id="0">
    <w:p w14:paraId="0E8AF089" w14:textId="77777777" w:rsidR="00D92619" w:rsidRDefault="00D92619" w:rsidP="00EA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59DC7" w14:textId="77777777" w:rsidR="00D92619" w:rsidRDefault="00D92619" w:rsidP="00EA3651">
      <w:pPr>
        <w:spacing w:after="0" w:line="240" w:lineRule="auto"/>
      </w:pPr>
      <w:r>
        <w:separator/>
      </w:r>
    </w:p>
  </w:footnote>
  <w:footnote w:type="continuationSeparator" w:id="0">
    <w:p w14:paraId="243DC80D" w14:textId="77777777" w:rsidR="00D92619" w:rsidRDefault="00D92619" w:rsidP="00EA3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33E1"/>
    <w:multiLevelType w:val="multilevel"/>
    <w:tmpl w:val="E71E30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7D0F9D"/>
    <w:multiLevelType w:val="hybridMultilevel"/>
    <w:tmpl w:val="8620D864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5150E40"/>
    <w:multiLevelType w:val="hybridMultilevel"/>
    <w:tmpl w:val="E82CA4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71A"/>
    <w:multiLevelType w:val="multilevel"/>
    <w:tmpl w:val="033A36A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4F6CAA"/>
    <w:multiLevelType w:val="multilevel"/>
    <w:tmpl w:val="48429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4D045F"/>
    <w:multiLevelType w:val="hybridMultilevel"/>
    <w:tmpl w:val="1346E70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0704B"/>
    <w:multiLevelType w:val="hybridMultilevel"/>
    <w:tmpl w:val="8C9A815C"/>
    <w:lvl w:ilvl="0" w:tplc="041B0017">
      <w:start w:val="1"/>
      <w:numFmt w:val="lowerLetter"/>
      <w:lvlText w:val="%1)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41076F6"/>
    <w:multiLevelType w:val="hybridMultilevel"/>
    <w:tmpl w:val="1A627D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E450E"/>
    <w:multiLevelType w:val="hybridMultilevel"/>
    <w:tmpl w:val="E82CA4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72557"/>
    <w:multiLevelType w:val="multilevel"/>
    <w:tmpl w:val="74F2CB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10254FE"/>
    <w:multiLevelType w:val="multilevel"/>
    <w:tmpl w:val="F8DEF6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16777FB"/>
    <w:multiLevelType w:val="hybridMultilevel"/>
    <w:tmpl w:val="A25E9B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B4017"/>
    <w:multiLevelType w:val="hybridMultilevel"/>
    <w:tmpl w:val="F39E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F5B69"/>
    <w:multiLevelType w:val="multilevel"/>
    <w:tmpl w:val="48429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F75218F"/>
    <w:multiLevelType w:val="hybridMultilevel"/>
    <w:tmpl w:val="28EE96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62CEA"/>
    <w:multiLevelType w:val="hybridMultilevel"/>
    <w:tmpl w:val="9C0A96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612C2"/>
    <w:multiLevelType w:val="hybridMultilevel"/>
    <w:tmpl w:val="9E2A32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69FD"/>
    <w:multiLevelType w:val="hybridMultilevel"/>
    <w:tmpl w:val="D4901E4A"/>
    <w:lvl w:ilvl="0" w:tplc="7A8A90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F1768"/>
    <w:multiLevelType w:val="hybridMultilevel"/>
    <w:tmpl w:val="30E667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13"/>
  </w:num>
  <w:num w:numId="9">
    <w:abstractNumId w:val="14"/>
  </w:num>
  <w:num w:numId="10">
    <w:abstractNumId w:val="1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7"/>
  </w:num>
  <w:num w:numId="16">
    <w:abstractNumId w:val="18"/>
  </w:num>
  <w:num w:numId="17">
    <w:abstractNumId w:val="8"/>
  </w:num>
  <w:num w:numId="18">
    <w:abstractNumId w:val="6"/>
  </w:num>
  <w:num w:numId="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AD"/>
    <w:rsid w:val="00001461"/>
    <w:rsid w:val="00007CD3"/>
    <w:rsid w:val="000346FE"/>
    <w:rsid w:val="00054345"/>
    <w:rsid w:val="00067AEA"/>
    <w:rsid w:val="000705F4"/>
    <w:rsid w:val="00071384"/>
    <w:rsid w:val="0007206D"/>
    <w:rsid w:val="00076E03"/>
    <w:rsid w:val="000824CF"/>
    <w:rsid w:val="00084508"/>
    <w:rsid w:val="0009039C"/>
    <w:rsid w:val="00094F1E"/>
    <w:rsid w:val="000A6670"/>
    <w:rsid w:val="000B150C"/>
    <w:rsid w:val="000C551E"/>
    <w:rsid w:val="000D3E52"/>
    <w:rsid w:val="000D7467"/>
    <w:rsid w:val="000E67D0"/>
    <w:rsid w:val="00102BA4"/>
    <w:rsid w:val="00102D65"/>
    <w:rsid w:val="00114424"/>
    <w:rsid w:val="00126291"/>
    <w:rsid w:val="00134868"/>
    <w:rsid w:val="0014324F"/>
    <w:rsid w:val="00151088"/>
    <w:rsid w:val="00170943"/>
    <w:rsid w:val="001748EA"/>
    <w:rsid w:val="00181077"/>
    <w:rsid w:val="0018402A"/>
    <w:rsid w:val="00194C4B"/>
    <w:rsid w:val="00196079"/>
    <w:rsid w:val="001963CB"/>
    <w:rsid w:val="001A49FA"/>
    <w:rsid w:val="001A7B8F"/>
    <w:rsid w:val="001B1EF4"/>
    <w:rsid w:val="001B2A8D"/>
    <w:rsid w:val="001B2D52"/>
    <w:rsid w:val="001B57BA"/>
    <w:rsid w:val="001B6599"/>
    <w:rsid w:val="001C0B03"/>
    <w:rsid w:val="001E1A98"/>
    <w:rsid w:val="001F0C83"/>
    <w:rsid w:val="001F5983"/>
    <w:rsid w:val="00202489"/>
    <w:rsid w:val="0021030C"/>
    <w:rsid w:val="002151D3"/>
    <w:rsid w:val="00217A33"/>
    <w:rsid w:val="002243F2"/>
    <w:rsid w:val="00246CC3"/>
    <w:rsid w:val="00255755"/>
    <w:rsid w:val="002612A6"/>
    <w:rsid w:val="002649D0"/>
    <w:rsid w:val="00266956"/>
    <w:rsid w:val="002748FA"/>
    <w:rsid w:val="002812C2"/>
    <w:rsid w:val="002956A5"/>
    <w:rsid w:val="00296B46"/>
    <w:rsid w:val="002B4DAA"/>
    <w:rsid w:val="002C511D"/>
    <w:rsid w:val="002D0078"/>
    <w:rsid w:val="002D6312"/>
    <w:rsid w:val="002F583B"/>
    <w:rsid w:val="003053F8"/>
    <w:rsid w:val="003072D4"/>
    <w:rsid w:val="00307E1D"/>
    <w:rsid w:val="00314838"/>
    <w:rsid w:val="0032053A"/>
    <w:rsid w:val="00321FD1"/>
    <w:rsid w:val="00327617"/>
    <w:rsid w:val="00334873"/>
    <w:rsid w:val="00342736"/>
    <w:rsid w:val="00342A32"/>
    <w:rsid w:val="00342FD0"/>
    <w:rsid w:val="00377673"/>
    <w:rsid w:val="00383287"/>
    <w:rsid w:val="00385562"/>
    <w:rsid w:val="003A589A"/>
    <w:rsid w:val="003B40B2"/>
    <w:rsid w:val="003C7DB5"/>
    <w:rsid w:val="003D04D1"/>
    <w:rsid w:val="003D0AA0"/>
    <w:rsid w:val="003E26CD"/>
    <w:rsid w:val="003E61FF"/>
    <w:rsid w:val="003F4806"/>
    <w:rsid w:val="003F60E3"/>
    <w:rsid w:val="00407B5E"/>
    <w:rsid w:val="00426005"/>
    <w:rsid w:val="00431130"/>
    <w:rsid w:val="00433C8E"/>
    <w:rsid w:val="0044102A"/>
    <w:rsid w:val="00445AFA"/>
    <w:rsid w:val="00456682"/>
    <w:rsid w:val="00462F88"/>
    <w:rsid w:val="00467BE2"/>
    <w:rsid w:val="00480521"/>
    <w:rsid w:val="004902B5"/>
    <w:rsid w:val="004A23F2"/>
    <w:rsid w:val="004A4E5D"/>
    <w:rsid w:val="004B32E9"/>
    <w:rsid w:val="004D2D0E"/>
    <w:rsid w:val="004D7584"/>
    <w:rsid w:val="004E3448"/>
    <w:rsid w:val="004F47C4"/>
    <w:rsid w:val="00510C1F"/>
    <w:rsid w:val="00515076"/>
    <w:rsid w:val="00524152"/>
    <w:rsid w:val="00540047"/>
    <w:rsid w:val="00540302"/>
    <w:rsid w:val="00542205"/>
    <w:rsid w:val="005449B4"/>
    <w:rsid w:val="0057422B"/>
    <w:rsid w:val="00574541"/>
    <w:rsid w:val="00583A54"/>
    <w:rsid w:val="005872C6"/>
    <w:rsid w:val="00593436"/>
    <w:rsid w:val="00596516"/>
    <w:rsid w:val="005B0821"/>
    <w:rsid w:val="005C5605"/>
    <w:rsid w:val="005D2E07"/>
    <w:rsid w:val="005E30FC"/>
    <w:rsid w:val="00600F7F"/>
    <w:rsid w:val="006038C7"/>
    <w:rsid w:val="0061061F"/>
    <w:rsid w:val="006241F2"/>
    <w:rsid w:val="0062498C"/>
    <w:rsid w:val="00641987"/>
    <w:rsid w:val="006650B4"/>
    <w:rsid w:val="0067042C"/>
    <w:rsid w:val="00673CCA"/>
    <w:rsid w:val="0067512E"/>
    <w:rsid w:val="006840BD"/>
    <w:rsid w:val="00695984"/>
    <w:rsid w:val="006A0E99"/>
    <w:rsid w:val="006C346E"/>
    <w:rsid w:val="006D6B88"/>
    <w:rsid w:val="006F3C35"/>
    <w:rsid w:val="006F5CB0"/>
    <w:rsid w:val="006F708D"/>
    <w:rsid w:val="0070754E"/>
    <w:rsid w:val="00731A3C"/>
    <w:rsid w:val="00755B29"/>
    <w:rsid w:val="00755FB8"/>
    <w:rsid w:val="00763FFF"/>
    <w:rsid w:val="00765FB5"/>
    <w:rsid w:val="0077335C"/>
    <w:rsid w:val="007807CD"/>
    <w:rsid w:val="00781FD6"/>
    <w:rsid w:val="00783294"/>
    <w:rsid w:val="00790369"/>
    <w:rsid w:val="007A2824"/>
    <w:rsid w:val="007B34C8"/>
    <w:rsid w:val="007C7662"/>
    <w:rsid w:val="007D5574"/>
    <w:rsid w:val="007D5EFC"/>
    <w:rsid w:val="007E0CDE"/>
    <w:rsid w:val="007E24AA"/>
    <w:rsid w:val="007E2D4F"/>
    <w:rsid w:val="007F0A0A"/>
    <w:rsid w:val="007F58CE"/>
    <w:rsid w:val="00801C65"/>
    <w:rsid w:val="00806D24"/>
    <w:rsid w:val="008108AF"/>
    <w:rsid w:val="008128C3"/>
    <w:rsid w:val="0081404A"/>
    <w:rsid w:val="008262D7"/>
    <w:rsid w:val="008375CB"/>
    <w:rsid w:val="0085205C"/>
    <w:rsid w:val="00856D75"/>
    <w:rsid w:val="0086285F"/>
    <w:rsid w:val="0088309B"/>
    <w:rsid w:val="00883E55"/>
    <w:rsid w:val="008841A1"/>
    <w:rsid w:val="0088476F"/>
    <w:rsid w:val="0088798F"/>
    <w:rsid w:val="00890752"/>
    <w:rsid w:val="008A0C84"/>
    <w:rsid w:val="008B3C46"/>
    <w:rsid w:val="008D1C51"/>
    <w:rsid w:val="008D3776"/>
    <w:rsid w:val="008E04EA"/>
    <w:rsid w:val="008F0652"/>
    <w:rsid w:val="008F7ADC"/>
    <w:rsid w:val="0090241E"/>
    <w:rsid w:val="0090471F"/>
    <w:rsid w:val="00905CA2"/>
    <w:rsid w:val="009077F3"/>
    <w:rsid w:val="00921907"/>
    <w:rsid w:val="00923B4A"/>
    <w:rsid w:val="009350A9"/>
    <w:rsid w:val="00953223"/>
    <w:rsid w:val="009533A9"/>
    <w:rsid w:val="00953BD8"/>
    <w:rsid w:val="00965D77"/>
    <w:rsid w:val="00967A5C"/>
    <w:rsid w:val="00971802"/>
    <w:rsid w:val="009A7FA1"/>
    <w:rsid w:val="009B1813"/>
    <w:rsid w:val="009C0609"/>
    <w:rsid w:val="009C1052"/>
    <w:rsid w:val="009E3191"/>
    <w:rsid w:val="00A00BD1"/>
    <w:rsid w:val="00A111EF"/>
    <w:rsid w:val="00A20F4A"/>
    <w:rsid w:val="00A35BD9"/>
    <w:rsid w:val="00A477AA"/>
    <w:rsid w:val="00A63E88"/>
    <w:rsid w:val="00A7583D"/>
    <w:rsid w:val="00A82127"/>
    <w:rsid w:val="00A920B5"/>
    <w:rsid w:val="00AC17AF"/>
    <w:rsid w:val="00AC42C7"/>
    <w:rsid w:val="00AD02DC"/>
    <w:rsid w:val="00AD090E"/>
    <w:rsid w:val="00AE5124"/>
    <w:rsid w:val="00AF1C01"/>
    <w:rsid w:val="00B03B07"/>
    <w:rsid w:val="00B11FCC"/>
    <w:rsid w:val="00B21F29"/>
    <w:rsid w:val="00B22110"/>
    <w:rsid w:val="00B24C2A"/>
    <w:rsid w:val="00B345FD"/>
    <w:rsid w:val="00B4657A"/>
    <w:rsid w:val="00B466E8"/>
    <w:rsid w:val="00B70E8C"/>
    <w:rsid w:val="00B74404"/>
    <w:rsid w:val="00B75E79"/>
    <w:rsid w:val="00B80A0C"/>
    <w:rsid w:val="00B85210"/>
    <w:rsid w:val="00B968DE"/>
    <w:rsid w:val="00B968F3"/>
    <w:rsid w:val="00BA1DA9"/>
    <w:rsid w:val="00BB67BF"/>
    <w:rsid w:val="00BB785B"/>
    <w:rsid w:val="00BC148B"/>
    <w:rsid w:val="00BD0EBE"/>
    <w:rsid w:val="00BD2319"/>
    <w:rsid w:val="00BE2E5B"/>
    <w:rsid w:val="00BE40F1"/>
    <w:rsid w:val="00BE5124"/>
    <w:rsid w:val="00BE5C21"/>
    <w:rsid w:val="00BF1625"/>
    <w:rsid w:val="00C00151"/>
    <w:rsid w:val="00C0064E"/>
    <w:rsid w:val="00C27C9A"/>
    <w:rsid w:val="00C41F60"/>
    <w:rsid w:val="00C44184"/>
    <w:rsid w:val="00C741E9"/>
    <w:rsid w:val="00C7429D"/>
    <w:rsid w:val="00C83FCF"/>
    <w:rsid w:val="00C92AD2"/>
    <w:rsid w:val="00CA4212"/>
    <w:rsid w:val="00CA560C"/>
    <w:rsid w:val="00CA6AAF"/>
    <w:rsid w:val="00CB04A6"/>
    <w:rsid w:val="00CB255A"/>
    <w:rsid w:val="00CB37A4"/>
    <w:rsid w:val="00CC20F4"/>
    <w:rsid w:val="00CC24DE"/>
    <w:rsid w:val="00CC3BE9"/>
    <w:rsid w:val="00CD7D8E"/>
    <w:rsid w:val="00CE3447"/>
    <w:rsid w:val="00CF0722"/>
    <w:rsid w:val="00D00FD0"/>
    <w:rsid w:val="00D103CF"/>
    <w:rsid w:val="00D16DF5"/>
    <w:rsid w:val="00D42670"/>
    <w:rsid w:val="00D60EED"/>
    <w:rsid w:val="00D61EAD"/>
    <w:rsid w:val="00D92619"/>
    <w:rsid w:val="00D966A4"/>
    <w:rsid w:val="00D96D75"/>
    <w:rsid w:val="00DA4CDA"/>
    <w:rsid w:val="00DC2109"/>
    <w:rsid w:val="00DD0DC9"/>
    <w:rsid w:val="00E109AA"/>
    <w:rsid w:val="00E1230D"/>
    <w:rsid w:val="00E16247"/>
    <w:rsid w:val="00E353AC"/>
    <w:rsid w:val="00E359C8"/>
    <w:rsid w:val="00E3759D"/>
    <w:rsid w:val="00E414DD"/>
    <w:rsid w:val="00E54017"/>
    <w:rsid w:val="00E55BB8"/>
    <w:rsid w:val="00E57EEA"/>
    <w:rsid w:val="00E63BFD"/>
    <w:rsid w:val="00E661E8"/>
    <w:rsid w:val="00E70B1D"/>
    <w:rsid w:val="00E72D78"/>
    <w:rsid w:val="00E806AC"/>
    <w:rsid w:val="00E9517D"/>
    <w:rsid w:val="00EA3651"/>
    <w:rsid w:val="00EB02ED"/>
    <w:rsid w:val="00EB0D9A"/>
    <w:rsid w:val="00EB12AF"/>
    <w:rsid w:val="00ED0CB1"/>
    <w:rsid w:val="00F00F5C"/>
    <w:rsid w:val="00F0471F"/>
    <w:rsid w:val="00F176C6"/>
    <w:rsid w:val="00F17872"/>
    <w:rsid w:val="00F208A2"/>
    <w:rsid w:val="00F21DC2"/>
    <w:rsid w:val="00F26F09"/>
    <w:rsid w:val="00F443BB"/>
    <w:rsid w:val="00F457F9"/>
    <w:rsid w:val="00F52544"/>
    <w:rsid w:val="00F62197"/>
    <w:rsid w:val="00F74FBA"/>
    <w:rsid w:val="00F86D78"/>
    <w:rsid w:val="00F968CF"/>
    <w:rsid w:val="00F97D87"/>
    <w:rsid w:val="00FA5CD9"/>
    <w:rsid w:val="00FB103B"/>
    <w:rsid w:val="00FB15FE"/>
    <w:rsid w:val="00FB3F08"/>
    <w:rsid w:val="00FB797B"/>
    <w:rsid w:val="00FC2832"/>
    <w:rsid w:val="00FC3B0A"/>
    <w:rsid w:val="00FE0C79"/>
    <w:rsid w:val="00FE2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EB52"/>
  <w15:docId w15:val="{0041BE80-E625-4F69-B128-CC085864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5FB5"/>
  </w:style>
  <w:style w:type="paragraph" w:styleId="Nadpis1">
    <w:name w:val="heading 1"/>
    <w:basedOn w:val="Normlny"/>
    <w:link w:val="Nadpis1Char"/>
    <w:uiPriority w:val="9"/>
    <w:qFormat/>
    <w:rsid w:val="00D61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D61E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A4E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1EA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61EA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D6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docparam">
    <w:name w:val="docparam"/>
    <w:basedOn w:val="Predvolenpsmoodseku"/>
    <w:rsid w:val="00D61EAD"/>
  </w:style>
  <w:style w:type="character" w:customStyle="1" w:styleId="odsek-num">
    <w:name w:val="odsek-num"/>
    <w:basedOn w:val="Predvolenpsmoodseku"/>
    <w:rsid w:val="00D61EAD"/>
  </w:style>
  <w:style w:type="paragraph" w:styleId="Textbubliny">
    <w:name w:val="Balloon Text"/>
    <w:basedOn w:val="Normlny"/>
    <w:link w:val="TextbublinyChar"/>
    <w:uiPriority w:val="99"/>
    <w:semiHidden/>
    <w:unhideWhenUsed/>
    <w:rsid w:val="00D6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E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1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3191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A920B5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Zkladntext3Char">
    <w:name w:val="Základný text 3 Char"/>
    <w:basedOn w:val="Predvolenpsmoodseku"/>
    <w:link w:val="Zkladntext3"/>
    <w:rsid w:val="00A920B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A920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Mriekatabuky">
    <w:name w:val="Table Grid"/>
    <w:basedOn w:val="Normlnatabuka"/>
    <w:uiPriority w:val="59"/>
    <w:rsid w:val="00A920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7Char">
    <w:name w:val="Nadpis 7 Char"/>
    <w:basedOn w:val="Predvolenpsmoodseku"/>
    <w:link w:val="Nadpis7"/>
    <w:uiPriority w:val="9"/>
    <w:semiHidden/>
    <w:rsid w:val="004A4E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remennHTML">
    <w:name w:val="HTML Variable"/>
    <w:basedOn w:val="Predvolenpsmoodseku"/>
    <w:uiPriority w:val="99"/>
    <w:semiHidden/>
    <w:unhideWhenUsed/>
    <w:rsid w:val="00ED0CB1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0824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824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824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24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24CF"/>
    <w:rPr>
      <w:b/>
      <w:bCs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A365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A365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EA3651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F2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4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4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6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7657DB3F618346A7EBE54AC163DC6B" ma:contentTypeVersion="13" ma:contentTypeDescription="Umožňuje vytvoriť nový dokument." ma:contentTypeScope="" ma:versionID="b467b5136a76f713797ceb0f8e68b611">
  <xsd:schema xmlns:xsd="http://www.w3.org/2001/XMLSchema" xmlns:xs="http://www.w3.org/2001/XMLSchema" xmlns:p="http://schemas.microsoft.com/office/2006/metadata/properties" xmlns:ns2="494d2823-70e1-4835-82c1-cc046b720b5c" xmlns:ns3="7d0ef202-06b1-4893-b0b6-18dcb7faca64" targetNamespace="http://schemas.microsoft.com/office/2006/metadata/properties" ma:root="true" ma:fieldsID="6ac3a5afb9852fed26c2befb0265e49c" ns2:_="" ns3:_="">
    <xsd:import namespace="494d2823-70e1-4835-82c1-cc046b720b5c"/>
    <xsd:import namespace="7d0ef202-06b1-4893-b0b6-18dcb7fac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d2823-70e1-4835-82c1-cc046b720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38de9616-b2f4-4b5a-b52d-70c48e385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202-06b1-4893-b0b6-18dcb7faca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52b446-9db4-4df2-9eb5-270a4ad92f6b}" ma:internalName="TaxCatchAll" ma:showField="CatchAllData" ma:web="7d0ef202-06b1-4893-b0b6-18dcb7fac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DBB9E-FF16-4F3F-B021-627EE209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d2823-70e1-4835-82c1-cc046b720b5c"/>
    <ds:schemaRef ds:uri="7d0ef202-06b1-4893-b0b6-18dcb7fac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94EF9-5992-4C6D-BF84-BF4662179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2932E-38F4-4B40-B772-D8F46C3A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Jasenica</dc:creator>
  <cp:lastModifiedBy>ORÁVIKOVÁ Slavomíra</cp:lastModifiedBy>
  <cp:revision>2</cp:revision>
  <cp:lastPrinted>2025-11-14T08:35:00Z</cp:lastPrinted>
  <dcterms:created xsi:type="dcterms:W3CDTF">2025-11-14T09:15:00Z</dcterms:created>
  <dcterms:modified xsi:type="dcterms:W3CDTF">2025-11-14T09:15:00Z</dcterms:modified>
</cp:coreProperties>
</file>