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4A6" w:rsidRPr="00A6137D" w:rsidRDefault="001714A6" w:rsidP="001714A6">
      <w:pPr>
        <w:jc w:val="center"/>
        <w:rPr>
          <w:b/>
          <w:sz w:val="36"/>
        </w:rPr>
      </w:pPr>
      <w:r>
        <w:rPr>
          <w:b/>
          <w:sz w:val="36"/>
        </w:rPr>
        <w:t xml:space="preserve">Poznámky </w:t>
      </w:r>
      <w:r w:rsidRPr="00A6137D">
        <w:rPr>
          <w:b/>
          <w:sz w:val="36"/>
        </w:rPr>
        <w:t>k 31.12.</w:t>
      </w:r>
      <w:r>
        <w:rPr>
          <w:b/>
          <w:sz w:val="36"/>
        </w:rPr>
        <w:t xml:space="preserve">2025 </w:t>
      </w:r>
    </w:p>
    <w:p w:rsidR="001714A6" w:rsidRPr="00C45D3F" w:rsidRDefault="001714A6" w:rsidP="001714A6">
      <w:pPr>
        <w:rPr>
          <w:b/>
          <w:sz w:val="24"/>
          <w:szCs w:val="24"/>
          <w:u w:val="single"/>
        </w:rPr>
      </w:pPr>
    </w:p>
    <w:p w:rsidR="001714A6" w:rsidRPr="00C45D3F" w:rsidRDefault="001714A6" w:rsidP="001714A6">
      <w:pPr>
        <w:jc w:val="center"/>
        <w:rPr>
          <w:b/>
          <w:sz w:val="24"/>
          <w:szCs w:val="24"/>
        </w:rPr>
      </w:pPr>
      <w:r w:rsidRPr="00C45D3F">
        <w:rPr>
          <w:b/>
          <w:sz w:val="24"/>
          <w:szCs w:val="24"/>
        </w:rPr>
        <w:t>Čl. I</w:t>
      </w:r>
    </w:p>
    <w:p w:rsidR="001714A6" w:rsidRPr="00C45D3F" w:rsidRDefault="001714A6" w:rsidP="001714A6">
      <w:pPr>
        <w:jc w:val="center"/>
        <w:rPr>
          <w:b/>
          <w:sz w:val="24"/>
          <w:szCs w:val="24"/>
        </w:rPr>
      </w:pPr>
      <w:r w:rsidRPr="00C45D3F">
        <w:rPr>
          <w:b/>
          <w:sz w:val="24"/>
          <w:szCs w:val="24"/>
        </w:rPr>
        <w:t>Všeobecné údaje</w:t>
      </w:r>
    </w:p>
    <w:p w:rsidR="001714A6" w:rsidRDefault="001714A6" w:rsidP="001714A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Identifikačné údaje účtovnej jednotky </w:t>
      </w:r>
    </w:p>
    <w:p w:rsidR="001714A6" w:rsidRPr="007E2317" w:rsidRDefault="001714A6" w:rsidP="001714A6">
      <w:pPr>
        <w:rPr>
          <w:b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5479"/>
      </w:tblGrid>
      <w:tr w:rsidR="001714A6" w:rsidRPr="00563E6B" w:rsidTr="00372D55">
        <w:tc>
          <w:tcPr>
            <w:tcW w:w="4781" w:type="dxa"/>
            <w:shd w:val="clear" w:color="auto" w:fill="F2F2F2"/>
          </w:tcPr>
          <w:p w:rsidR="001714A6" w:rsidRPr="00C65DE4" w:rsidRDefault="001714A6" w:rsidP="0037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5479" w:type="dxa"/>
          </w:tcPr>
          <w:p w:rsidR="001714A6" w:rsidRPr="003D0CF2" w:rsidRDefault="001714A6" w:rsidP="00372D55">
            <w:pPr>
              <w:rPr>
                <w:sz w:val="24"/>
                <w:szCs w:val="24"/>
              </w:rPr>
            </w:pPr>
          </w:p>
        </w:tc>
      </w:tr>
      <w:tr w:rsidR="001714A6" w:rsidRPr="00563E6B" w:rsidTr="00372D55">
        <w:tc>
          <w:tcPr>
            <w:tcW w:w="4781" w:type="dxa"/>
            <w:shd w:val="clear" w:color="auto" w:fill="F2F2F2"/>
          </w:tcPr>
          <w:p w:rsidR="001714A6" w:rsidRPr="00C65DE4" w:rsidRDefault="001714A6" w:rsidP="00372D55">
            <w:pPr>
              <w:rPr>
                <w:sz w:val="24"/>
                <w:szCs w:val="24"/>
              </w:rPr>
            </w:pPr>
            <w:r w:rsidRPr="00C65DE4">
              <w:rPr>
                <w:sz w:val="24"/>
                <w:szCs w:val="24"/>
              </w:rPr>
              <w:t>Názov účtovnej jednotky</w:t>
            </w:r>
          </w:p>
        </w:tc>
        <w:tc>
          <w:tcPr>
            <w:tcW w:w="5479" w:type="dxa"/>
          </w:tcPr>
          <w:p w:rsidR="001714A6" w:rsidRPr="003D0CF2" w:rsidRDefault="00372D55" w:rsidP="0037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 PREČÍN</w:t>
            </w:r>
          </w:p>
        </w:tc>
      </w:tr>
      <w:tr w:rsidR="001714A6" w:rsidRPr="00563E6B" w:rsidTr="00372D55">
        <w:tc>
          <w:tcPr>
            <w:tcW w:w="4781" w:type="dxa"/>
            <w:shd w:val="clear" w:color="auto" w:fill="F2F2F2"/>
          </w:tcPr>
          <w:p w:rsidR="001714A6" w:rsidRPr="00C65DE4" w:rsidRDefault="001714A6" w:rsidP="00372D55">
            <w:pPr>
              <w:rPr>
                <w:sz w:val="24"/>
                <w:szCs w:val="24"/>
              </w:rPr>
            </w:pPr>
            <w:r w:rsidRPr="00C65DE4">
              <w:rPr>
                <w:sz w:val="24"/>
                <w:szCs w:val="24"/>
              </w:rPr>
              <w:t>Sídlo účtovnej jednotky</w:t>
            </w:r>
          </w:p>
        </w:tc>
        <w:tc>
          <w:tcPr>
            <w:tcW w:w="5479" w:type="dxa"/>
          </w:tcPr>
          <w:p w:rsidR="001714A6" w:rsidRPr="003D0CF2" w:rsidRDefault="00372D55" w:rsidP="0037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Prečín č. 304, 018 15 Prečín</w:t>
            </w:r>
          </w:p>
        </w:tc>
      </w:tr>
      <w:tr w:rsidR="001714A6" w:rsidRPr="00563E6B" w:rsidTr="00372D55">
        <w:tc>
          <w:tcPr>
            <w:tcW w:w="4781" w:type="dxa"/>
            <w:shd w:val="clear" w:color="auto" w:fill="F2F2F2"/>
          </w:tcPr>
          <w:p w:rsidR="001714A6" w:rsidRPr="00C65DE4" w:rsidRDefault="001714A6" w:rsidP="00372D55">
            <w:pPr>
              <w:rPr>
                <w:sz w:val="24"/>
                <w:szCs w:val="24"/>
              </w:rPr>
            </w:pPr>
            <w:r w:rsidRPr="00C65DE4">
              <w:rPr>
                <w:sz w:val="24"/>
                <w:szCs w:val="24"/>
              </w:rPr>
              <w:t>IČO</w:t>
            </w:r>
          </w:p>
        </w:tc>
        <w:tc>
          <w:tcPr>
            <w:tcW w:w="5479" w:type="dxa"/>
          </w:tcPr>
          <w:p w:rsidR="001714A6" w:rsidRPr="003D0CF2" w:rsidRDefault="00372D55" w:rsidP="0037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00317691</w:t>
            </w:r>
          </w:p>
        </w:tc>
      </w:tr>
      <w:tr w:rsidR="001714A6" w:rsidRPr="00563E6B" w:rsidTr="00372D55">
        <w:tc>
          <w:tcPr>
            <w:tcW w:w="4781" w:type="dxa"/>
            <w:shd w:val="clear" w:color="auto" w:fill="F2F2F2"/>
          </w:tcPr>
          <w:p w:rsidR="001714A6" w:rsidRPr="00C65DE4" w:rsidRDefault="001714A6" w:rsidP="00372D55">
            <w:pPr>
              <w:rPr>
                <w:sz w:val="24"/>
                <w:szCs w:val="24"/>
              </w:rPr>
            </w:pPr>
            <w:r w:rsidRPr="00C65DE4">
              <w:rPr>
                <w:sz w:val="24"/>
                <w:szCs w:val="24"/>
              </w:rPr>
              <w:t xml:space="preserve">Dátum zriadenia </w:t>
            </w:r>
          </w:p>
        </w:tc>
        <w:tc>
          <w:tcPr>
            <w:tcW w:w="5479" w:type="dxa"/>
          </w:tcPr>
          <w:p w:rsidR="001714A6" w:rsidRPr="00372D55" w:rsidRDefault="001714A6" w:rsidP="00372D55">
            <w:pPr>
              <w:rPr>
                <w:sz w:val="24"/>
                <w:szCs w:val="24"/>
              </w:rPr>
            </w:pPr>
            <w:r w:rsidRPr="00372D55">
              <w:rPr>
                <w:sz w:val="24"/>
                <w:szCs w:val="24"/>
              </w:rPr>
              <w:t>Obec bola založená v roku 1990 zákonom č.369/1990 Zb. o obecnom zriadení.</w:t>
            </w:r>
          </w:p>
          <w:p w:rsidR="001714A6" w:rsidRPr="00825C3D" w:rsidRDefault="001714A6" w:rsidP="00372D55">
            <w:pPr>
              <w:rPr>
                <w:color w:val="FF0000"/>
                <w:sz w:val="24"/>
                <w:szCs w:val="24"/>
              </w:rPr>
            </w:pPr>
          </w:p>
        </w:tc>
      </w:tr>
      <w:tr w:rsidR="001714A6" w:rsidRPr="00563E6B" w:rsidTr="00372D55">
        <w:tc>
          <w:tcPr>
            <w:tcW w:w="4781" w:type="dxa"/>
            <w:shd w:val="clear" w:color="auto" w:fill="F2F2F2"/>
          </w:tcPr>
          <w:p w:rsidR="001714A6" w:rsidRPr="00C65DE4" w:rsidRDefault="001714A6" w:rsidP="00372D55">
            <w:pPr>
              <w:rPr>
                <w:sz w:val="24"/>
                <w:szCs w:val="24"/>
              </w:rPr>
            </w:pPr>
            <w:r w:rsidRPr="00C65DE4">
              <w:rPr>
                <w:sz w:val="24"/>
                <w:szCs w:val="24"/>
              </w:rPr>
              <w:t>Spôsob zriadenia</w:t>
            </w:r>
          </w:p>
        </w:tc>
        <w:tc>
          <w:tcPr>
            <w:tcW w:w="5479" w:type="dxa"/>
          </w:tcPr>
          <w:p w:rsidR="001714A6" w:rsidRPr="00372D55" w:rsidRDefault="001714A6" w:rsidP="00372D55">
            <w:pPr>
              <w:rPr>
                <w:sz w:val="24"/>
                <w:szCs w:val="24"/>
              </w:rPr>
            </w:pPr>
            <w:r w:rsidRPr="00372D55">
              <w:rPr>
                <w:sz w:val="24"/>
                <w:szCs w:val="24"/>
              </w:rPr>
              <w:t>Obec - zo zákona č.369/1990 Zb.</w:t>
            </w:r>
          </w:p>
          <w:p w:rsidR="001714A6" w:rsidRPr="00825C3D" w:rsidRDefault="001714A6" w:rsidP="00372D55">
            <w:pPr>
              <w:rPr>
                <w:color w:val="FF0000"/>
                <w:sz w:val="24"/>
                <w:szCs w:val="24"/>
              </w:rPr>
            </w:pPr>
          </w:p>
        </w:tc>
      </w:tr>
      <w:tr w:rsidR="001714A6" w:rsidRPr="00563E6B" w:rsidTr="00372D55">
        <w:tc>
          <w:tcPr>
            <w:tcW w:w="4781" w:type="dxa"/>
            <w:shd w:val="clear" w:color="auto" w:fill="F2F2F2"/>
          </w:tcPr>
          <w:p w:rsidR="001714A6" w:rsidRPr="00C65DE4" w:rsidRDefault="001714A6" w:rsidP="00372D55">
            <w:pPr>
              <w:rPr>
                <w:sz w:val="24"/>
                <w:szCs w:val="24"/>
              </w:rPr>
            </w:pPr>
            <w:r w:rsidRPr="00C65DE4">
              <w:rPr>
                <w:sz w:val="24"/>
                <w:szCs w:val="24"/>
              </w:rPr>
              <w:t>Názov zriaďovateľa</w:t>
            </w:r>
          </w:p>
        </w:tc>
        <w:tc>
          <w:tcPr>
            <w:tcW w:w="5479" w:type="dxa"/>
          </w:tcPr>
          <w:p w:rsidR="001714A6" w:rsidRPr="003D0CF2" w:rsidRDefault="001714A6" w:rsidP="00372D55">
            <w:pPr>
              <w:rPr>
                <w:sz w:val="24"/>
                <w:szCs w:val="24"/>
              </w:rPr>
            </w:pPr>
          </w:p>
        </w:tc>
      </w:tr>
      <w:tr w:rsidR="001714A6" w:rsidRPr="00563E6B" w:rsidTr="00372D55">
        <w:tc>
          <w:tcPr>
            <w:tcW w:w="4781" w:type="dxa"/>
            <w:shd w:val="clear" w:color="auto" w:fill="F2F2F2"/>
          </w:tcPr>
          <w:p w:rsidR="001714A6" w:rsidRPr="00C65DE4" w:rsidRDefault="001714A6" w:rsidP="00372D55">
            <w:pPr>
              <w:rPr>
                <w:sz w:val="24"/>
                <w:szCs w:val="24"/>
              </w:rPr>
            </w:pPr>
            <w:r w:rsidRPr="00C65DE4">
              <w:rPr>
                <w:sz w:val="24"/>
                <w:szCs w:val="24"/>
              </w:rPr>
              <w:t>Sídlo zriaďovateľa</w:t>
            </w:r>
          </w:p>
        </w:tc>
        <w:tc>
          <w:tcPr>
            <w:tcW w:w="5479" w:type="dxa"/>
          </w:tcPr>
          <w:p w:rsidR="001714A6" w:rsidRPr="003D0CF2" w:rsidRDefault="001714A6" w:rsidP="00372D55">
            <w:pPr>
              <w:rPr>
                <w:sz w:val="24"/>
                <w:szCs w:val="24"/>
              </w:rPr>
            </w:pPr>
          </w:p>
        </w:tc>
      </w:tr>
      <w:tr w:rsidR="001714A6" w:rsidRPr="00563E6B" w:rsidTr="00372D55">
        <w:tc>
          <w:tcPr>
            <w:tcW w:w="4781" w:type="dxa"/>
            <w:shd w:val="clear" w:color="auto" w:fill="F2F2F2"/>
          </w:tcPr>
          <w:p w:rsidR="001714A6" w:rsidRPr="00C65DE4" w:rsidRDefault="001714A6" w:rsidP="0037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</w:t>
            </w:r>
            <w:r w:rsidRPr="00C65DE4">
              <w:rPr>
                <w:sz w:val="24"/>
                <w:szCs w:val="24"/>
              </w:rPr>
              <w:t xml:space="preserve">Právny dôvod na zostavenie účtovnej závierky </w:t>
            </w:r>
          </w:p>
        </w:tc>
        <w:tc>
          <w:tcPr>
            <w:tcW w:w="5479" w:type="dxa"/>
          </w:tcPr>
          <w:p w:rsidR="001714A6" w:rsidRPr="00563E6B" w:rsidRDefault="00372D55" w:rsidP="00372D55">
            <w:pPr>
              <w:rPr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b/>
                <w:bCs/>
                <w:sz w:val="24"/>
                <w:szCs w:val="24"/>
              </w:rPr>
              <w:instrText xml:space="preserve"> FORMCHECKBOX </w:instrText>
            </w:r>
            <w:r w:rsidR="006822B6">
              <w:rPr>
                <w:rFonts w:cs="Tahoma"/>
                <w:b/>
                <w:bCs/>
                <w:sz w:val="24"/>
                <w:szCs w:val="24"/>
              </w:rPr>
            </w:r>
            <w:r w:rsidR="006822B6">
              <w:rPr>
                <w:rFonts w:cs="Tahom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Tahoma"/>
                <w:b/>
                <w:bCs/>
                <w:sz w:val="24"/>
                <w:szCs w:val="24"/>
              </w:rPr>
              <w:fldChar w:fldCharType="end"/>
            </w:r>
            <w:r w:rsidR="001714A6" w:rsidRPr="00563E6B">
              <w:rPr>
                <w:b/>
                <w:sz w:val="24"/>
                <w:szCs w:val="24"/>
              </w:rPr>
              <w:t xml:space="preserve">    </w:t>
            </w:r>
            <w:r w:rsidR="001714A6" w:rsidRPr="00563E6B">
              <w:rPr>
                <w:sz w:val="24"/>
                <w:szCs w:val="24"/>
              </w:rPr>
              <w:t>riadna</w:t>
            </w:r>
          </w:p>
          <w:p w:rsidR="001714A6" w:rsidRPr="00563E6B" w:rsidRDefault="001714A6" w:rsidP="00372D55">
            <w:pPr>
              <w:rPr>
                <w:sz w:val="24"/>
                <w:szCs w:val="24"/>
              </w:rPr>
            </w:pPr>
            <w:r w:rsidRPr="00563E6B">
              <w:rPr>
                <w:rFonts w:cs="Tahoma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E6B">
              <w:rPr>
                <w:rFonts w:cs="Tahoma"/>
                <w:b/>
                <w:bCs/>
                <w:sz w:val="24"/>
                <w:szCs w:val="24"/>
              </w:rPr>
              <w:instrText xml:space="preserve"> FORMCHECKBOX </w:instrText>
            </w:r>
            <w:r w:rsidR="006822B6">
              <w:rPr>
                <w:rFonts w:cs="Tahoma"/>
                <w:b/>
                <w:bCs/>
                <w:sz w:val="24"/>
                <w:szCs w:val="24"/>
              </w:rPr>
            </w:r>
            <w:r w:rsidR="006822B6">
              <w:rPr>
                <w:rFonts w:cs="Tahoma"/>
                <w:b/>
                <w:bCs/>
                <w:sz w:val="24"/>
                <w:szCs w:val="24"/>
              </w:rPr>
              <w:fldChar w:fldCharType="separate"/>
            </w:r>
            <w:r w:rsidRPr="00563E6B">
              <w:rPr>
                <w:rFonts w:cs="Tahoma"/>
                <w:b/>
                <w:bCs/>
                <w:sz w:val="24"/>
                <w:szCs w:val="24"/>
              </w:rPr>
              <w:fldChar w:fldCharType="end"/>
            </w:r>
            <w:r w:rsidRPr="00563E6B">
              <w:rPr>
                <w:sz w:val="24"/>
                <w:szCs w:val="24"/>
              </w:rPr>
              <w:t xml:space="preserve">    mimoriadna </w:t>
            </w:r>
          </w:p>
        </w:tc>
      </w:tr>
      <w:tr w:rsidR="001714A6" w:rsidRPr="00563E6B" w:rsidTr="00372D55">
        <w:tc>
          <w:tcPr>
            <w:tcW w:w="4781" w:type="dxa"/>
            <w:shd w:val="clear" w:color="auto" w:fill="F2F2F2"/>
          </w:tcPr>
          <w:p w:rsidR="001714A6" w:rsidRPr="00C65DE4" w:rsidRDefault="001714A6" w:rsidP="0037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Pr="00C65DE4">
              <w:rPr>
                <w:sz w:val="24"/>
                <w:szCs w:val="24"/>
              </w:rPr>
              <w:t>Účtovná jednotka je súčasťou konsolidovaného celku</w:t>
            </w:r>
          </w:p>
        </w:tc>
        <w:tc>
          <w:tcPr>
            <w:tcW w:w="5479" w:type="dxa"/>
          </w:tcPr>
          <w:p w:rsidR="001714A6" w:rsidRPr="00563E6B" w:rsidRDefault="001714A6" w:rsidP="00372D55">
            <w:pPr>
              <w:rPr>
                <w:sz w:val="24"/>
                <w:szCs w:val="24"/>
              </w:rPr>
            </w:pPr>
            <w:r w:rsidRPr="00563E6B">
              <w:rPr>
                <w:rFonts w:cs="Tahoma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E6B">
              <w:rPr>
                <w:rFonts w:cs="Tahoma"/>
                <w:b/>
                <w:bCs/>
                <w:sz w:val="24"/>
                <w:szCs w:val="24"/>
              </w:rPr>
              <w:instrText xml:space="preserve"> FORMCHECKBOX </w:instrText>
            </w:r>
            <w:r w:rsidR="006822B6">
              <w:rPr>
                <w:rFonts w:cs="Tahoma"/>
                <w:b/>
                <w:bCs/>
                <w:sz w:val="24"/>
                <w:szCs w:val="24"/>
              </w:rPr>
            </w:r>
            <w:r w:rsidR="006822B6">
              <w:rPr>
                <w:rFonts w:cs="Tahoma"/>
                <w:b/>
                <w:bCs/>
                <w:sz w:val="24"/>
                <w:szCs w:val="24"/>
              </w:rPr>
              <w:fldChar w:fldCharType="separate"/>
            </w:r>
            <w:r w:rsidRPr="00563E6B">
              <w:rPr>
                <w:rFonts w:cs="Tahoma"/>
                <w:b/>
                <w:bCs/>
                <w:sz w:val="24"/>
                <w:szCs w:val="24"/>
              </w:rPr>
              <w:fldChar w:fldCharType="end"/>
            </w:r>
            <w:r w:rsidRPr="00563E6B">
              <w:rPr>
                <w:b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áno</w:t>
            </w:r>
          </w:p>
          <w:p w:rsidR="001714A6" w:rsidRPr="00563E6B" w:rsidRDefault="00372D55" w:rsidP="00372D55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b/>
                <w:bCs/>
                <w:sz w:val="24"/>
                <w:szCs w:val="24"/>
              </w:rPr>
              <w:instrText xml:space="preserve"> FORMCHECKBOX </w:instrText>
            </w:r>
            <w:r w:rsidR="006822B6">
              <w:rPr>
                <w:rFonts w:cs="Tahoma"/>
                <w:b/>
                <w:bCs/>
                <w:sz w:val="24"/>
                <w:szCs w:val="24"/>
              </w:rPr>
            </w:r>
            <w:r w:rsidR="006822B6">
              <w:rPr>
                <w:rFonts w:cs="Tahom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Tahoma"/>
                <w:b/>
                <w:bCs/>
                <w:sz w:val="24"/>
                <w:szCs w:val="24"/>
              </w:rPr>
              <w:fldChar w:fldCharType="end"/>
            </w:r>
            <w:r w:rsidR="001714A6" w:rsidRPr="00563E6B">
              <w:rPr>
                <w:sz w:val="24"/>
                <w:szCs w:val="24"/>
              </w:rPr>
              <w:t xml:space="preserve">    </w:t>
            </w:r>
            <w:r w:rsidR="001714A6">
              <w:rPr>
                <w:sz w:val="24"/>
                <w:szCs w:val="24"/>
              </w:rPr>
              <w:t>nie</w:t>
            </w:r>
          </w:p>
        </w:tc>
      </w:tr>
      <w:tr w:rsidR="001714A6" w:rsidRPr="00563E6B" w:rsidTr="00372D55">
        <w:tc>
          <w:tcPr>
            <w:tcW w:w="4781" w:type="dxa"/>
            <w:shd w:val="clear" w:color="auto" w:fill="F2F2F2"/>
          </w:tcPr>
          <w:p w:rsidR="001714A6" w:rsidRDefault="001714A6" w:rsidP="0037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</w:t>
            </w:r>
            <w:r w:rsidRPr="00C65DE4">
              <w:rPr>
                <w:sz w:val="24"/>
                <w:szCs w:val="24"/>
              </w:rPr>
              <w:t xml:space="preserve">Účtovná jednotka je súčasťou </w:t>
            </w:r>
            <w:r>
              <w:rPr>
                <w:sz w:val="24"/>
                <w:szCs w:val="24"/>
              </w:rPr>
              <w:t>súhrnného celku verejnej správy</w:t>
            </w:r>
          </w:p>
        </w:tc>
        <w:tc>
          <w:tcPr>
            <w:tcW w:w="5479" w:type="dxa"/>
          </w:tcPr>
          <w:p w:rsidR="001714A6" w:rsidRPr="00563E6B" w:rsidRDefault="00372D55" w:rsidP="00372D55">
            <w:pPr>
              <w:rPr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b/>
                <w:bCs/>
                <w:sz w:val="24"/>
                <w:szCs w:val="24"/>
              </w:rPr>
              <w:instrText xml:space="preserve"> FORMCHECKBOX </w:instrText>
            </w:r>
            <w:r w:rsidR="006822B6">
              <w:rPr>
                <w:rFonts w:cs="Tahoma"/>
                <w:b/>
                <w:bCs/>
                <w:sz w:val="24"/>
                <w:szCs w:val="24"/>
              </w:rPr>
            </w:r>
            <w:r w:rsidR="006822B6">
              <w:rPr>
                <w:rFonts w:cs="Tahoma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Tahoma"/>
                <w:b/>
                <w:bCs/>
                <w:sz w:val="24"/>
                <w:szCs w:val="24"/>
              </w:rPr>
              <w:fldChar w:fldCharType="end"/>
            </w:r>
            <w:r w:rsidR="001714A6" w:rsidRPr="00563E6B">
              <w:rPr>
                <w:b/>
                <w:sz w:val="24"/>
                <w:szCs w:val="24"/>
              </w:rPr>
              <w:t xml:space="preserve">    </w:t>
            </w:r>
            <w:r w:rsidR="001714A6">
              <w:rPr>
                <w:sz w:val="24"/>
                <w:szCs w:val="24"/>
              </w:rPr>
              <w:t>áno</w:t>
            </w:r>
          </w:p>
          <w:p w:rsidR="001714A6" w:rsidRPr="00563E6B" w:rsidRDefault="001714A6" w:rsidP="00372D55">
            <w:pPr>
              <w:rPr>
                <w:rFonts w:cs="Tahoma"/>
                <w:b/>
                <w:bCs/>
                <w:sz w:val="24"/>
                <w:szCs w:val="24"/>
              </w:rPr>
            </w:pPr>
            <w:r w:rsidRPr="00563E6B">
              <w:rPr>
                <w:rFonts w:cs="Tahoma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E6B">
              <w:rPr>
                <w:rFonts w:cs="Tahoma"/>
                <w:b/>
                <w:bCs/>
                <w:sz w:val="24"/>
                <w:szCs w:val="24"/>
              </w:rPr>
              <w:instrText xml:space="preserve"> FORMCHECKBOX </w:instrText>
            </w:r>
            <w:r w:rsidR="006822B6">
              <w:rPr>
                <w:rFonts w:cs="Tahoma"/>
                <w:b/>
                <w:bCs/>
                <w:sz w:val="24"/>
                <w:szCs w:val="24"/>
              </w:rPr>
            </w:r>
            <w:r w:rsidR="006822B6">
              <w:rPr>
                <w:rFonts w:cs="Tahoma"/>
                <w:b/>
                <w:bCs/>
                <w:sz w:val="24"/>
                <w:szCs w:val="24"/>
              </w:rPr>
              <w:fldChar w:fldCharType="separate"/>
            </w:r>
            <w:r w:rsidRPr="00563E6B">
              <w:rPr>
                <w:rFonts w:cs="Tahoma"/>
                <w:b/>
                <w:bCs/>
                <w:sz w:val="24"/>
                <w:szCs w:val="24"/>
              </w:rPr>
              <w:fldChar w:fldCharType="end"/>
            </w:r>
            <w:r w:rsidRPr="00563E6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nie</w:t>
            </w:r>
          </w:p>
        </w:tc>
      </w:tr>
    </w:tbl>
    <w:p w:rsidR="001714A6" w:rsidRDefault="001714A6" w:rsidP="001714A6">
      <w:pPr>
        <w:jc w:val="center"/>
        <w:rPr>
          <w:b/>
          <w:sz w:val="24"/>
          <w:szCs w:val="24"/>
        </w:rPr>
      </w:pPr>
    </w:p>
    <w:p w:rsidR="001714A6" w:rsidRDefault="001714A6" w:rsidP="001714A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Opis činnosti účtovnej jednotky </w:t>
      </w:r>
    </w:p>
    <w:p w:rsidR="001714A6" w:rsidRDefault="001714A6" w:rsidP="001714A6">
      <w:pPr>
        <w:rPr>
          <w:b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5479"/>
      </w:tblGrid>
      <w:tr w:rsidR="001714A6" w:rsidRPr="00563E6B" w:rsidTr="00372D55">
        <w:tc>
          <w:tcPr>
            <w:tcW w:w="4781" w:type="dxa"/>
            <w:shd w:val="clear" w:color="auto" w:fill="F2F2F2"/>
          </w:tcPr>
          <w:p w:rsidR="001714A6" w:rsidRPr="00C65DE4" w:rsidRDefault="001714A6" w:rsidP="00372D55">
            <w:pPr>
              <w:rPr>
                <w:sz w:val="24"/>
                <w:szCs w:val="24"/>
              </w:rPr>
            </w:pPr>
            <w:r w:rsidRPr="00C65DE4">
              <w:rPr>
                <w:sz w:val="24"/>
                <w:szCs w:val="24"/>
              </w:rPr>
              <w:t>Hlavná činnosť účtovnej jednotky</w:t>
            </w:r>
          </w:p>
        </w:tc>
        <w:tc>
          <w:tcPr>
            <w:tcW w:w="5479" w:type="dxa"/>
          </w:tcPr>
          <w:p w:rsidR="001714A6" w:rsidRPr="00372D55" w:rsidRDefault="001714A6" w:rsidP="00372D55">
            <w:pPr>
              <w:rPr>
                <w:sz w:val="24"/>
                <w:szCs w:val="24"/>
                <w:shd w:val="clear" w:color="auto" w:fill="FFFFFF"/>
              </w:rPr>
            </w:pPr>
            <w:r w:rsidRPr="00372D55">
              <w:rPr>
                <w:sz w:val="24"/>
                <w:szCs w:val="24"/>
              </w:rPr>
              <w:t xml:space="preserve">Obec - podľa zákona č.369/1990 Zb. je základnou úlohou obce </w:t>
            </w:r>
            <w:r w:rsidRPr="00372D55">
              <w:rPr>
                <w:sz w:val="24"/>
                <w:szCs w:val="24"/>
                <w:shd w:val="clear" w:color="auto" w:fill="FFFFFF"/>
              </w:rPr>
              <w:t>pri výkone samosprávy starostlivosť o všestranný rozvoj jej územia a o potreby jej obyvateľov</w:t>
            </w:r>
          </w:p>
          <w:p w:rsidR="001714A6" w:rsidRPr="00011FCC" w:rsidRDefault="001714A6" w:rsidP="00372D55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1714A6" w:rsidRDefault="001714A6" w:rsidP="001714A6">
      <w:pPr>
        <w:rPr>
          <w:b/>
          <w:sz w:val="24"/>
          <w:szCs w:val="24"/>
        </w:rPr>
      </w:pPr>
    </w:p>
    <w:p w:rsidR="001714A6" w:rsidRDefault="001714A6" w:rsidP="001714A6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Informácie o štatutárnych zástupcoch a o organizačnej štruktúre účtovnej jednotky </w:t>
      </w:r>
    </w:p>
    <w:p w:rsidR="001714A6" w:rsidRPr="007E2317" w:rsidRDefault="001714A6" w:rsidP="001714A6">
      <w:pPr>
        <w:rPr>
          <w:b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5479"/>
      </w:tblGrid>
      <w:tr w:rsidR="001714A6" w:rsidRPr="00563E6B" w:rsidTr="00372D55">
        <w:tc>
          <w:tcPr>
            <w:tcW w:w="4781" w:type="dxa"/>
            <w:shd w:val="clear" w:color="auto" w:fill="F2F2F2"/>
          </w:tcPr>
          <w:p w:rsidR="001714A6" w:rsidRDefault="001714A6" w:rsidP="0037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Štatutárny zástupca</w:t>
            </w:r>
            <w:r w:rsidRPr="00C65DE4">
              <w:rPr>
                <w:sz w:val="24"/>
                <w:szCs w:val="24"/>
              </w:rPr>
              <w:t xml:space="preserve"> (meno a priezvisko)</w:t>
            </w:r>
          </w:p>
          <w:p w:rsidR="001714A6" w:rsidRPr="00C65DE4" w:rsidRDefault="001714A6" w:rsidP="0037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Funkcia</w:t>
            </w:r>
          </w:p>
        </w:tc>
        <w:tc>
          <w:tcPr>
            <w:tcW w:w="5479" w:type="dxa"/>
          </w:tcPr>
          <w:p w:rsidR="001714A6" w:rsidRPr="00B452D4" w:rsidRDefault="00372D55" w:rsidP="0037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Anton </w:t>
            </w:r>
            <w:proofErr w:type="spellStart"/>
            <w:r>
              <w:rPr>
                <w:sz w:val="24"/>
                <w:szCs w:val="24"/>
              </w:rPr>
              <w:t>Lagíň</w:t>
            </w:r>
            <w:proofErr w:type="spellEnd"/>
            <w:r>
              <w:rPr>
                <w:sz w:val="24"/>
                <w:szCs w:val="24"/>
              </w:rPr>
              <w:t xml:space="preserve"> – starosta obce</w:t>
            </w:r>
          </w:p>
        </w:tc>
      </w:tr>
      <w:tr w:rsidR="001714A6" w:rsidRPr="00563E6B" w:rsidTr="00372D55">
        <w:tc>
          <w:tcPr>
            <w:tcW w:w="4781" w:type="dxa"/>
            <w:shd w:val="clear" w:color="auto" w:fill="F2F2F2"/>
          </w:tcPr>
          <w:p w:rsidR="001714A6" w:rsidRDefault="001714A6" w:rsidP="0037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Štatutárny zástupca</w:t>
            </w:r>
            <w:r w:rsidRPr="00C65DE4">
              <w:rPr>
                <w:sz w:val="24"/>
                <w:szCs w:val="24"/>
              </w:rPr>
              <w:t xml:space="preserve"> (meno a priezvisko)</w:t>
            </w:r>
          </w:p>
          <w:p w:rsidR="001714A6" w:rsidRPr="00C65DE4" w:rsidRDefault="001714A6" w:rsidP="0037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Funkcia </w:t>
            </w:r>
          </w:p>
        </w:tc>
        <w:tc>
          <w:tcPr>
            <w:tcW w:w="5479" w:type="dxa"/>
          </w:tcPr>
          <w:p w:rsidR="001714A6" w:rsidRPr="00B452D4" w:rsidRDefault="00372D55" w:rsidP="0037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František </w:t>
            </w:r>
            <w:proofErr w:type="spellStart"/>
            <w:r>
              <w:rPr>
                <w:sz w:val="24"/>
                <w:szCs w:val="24"/>
              </w:rPr>
              <w:t>Bírošík</w:t>
            </w:r>
            <w:proofErr w:type="spellEnd"/>
            <w:r>
              <w:rPr>
                <w:sz w:val="24"/>
                <w:szCs w:val="24"/>
              </w:rPr>
              <w:t xml:space="preserve"> – zástupca starostu</w:t>
            </w:r>
          </w:p>
        </w:tc>
      </w:tr>
    </w:tbl>
    <w:p w:rsidR="001714A6" w:rsidRDefault="001714A6" w:rsidP="001714A6">
      <w:pPr>
        <w:jc w:val="center"/>
        <w:rPr>
          <w:b/>
          <w:sz w:val="24"/>
          <w:szCs w:val="24"/>
        </w:rPr>
      </w:pPr>
    </w:p>
    <w:p w:rsidR="001714A6" w:rsidRDefault="001714A6" w:rsidP="001714A6">
      <w:pPr>
        <w:rPr>
          <w:b/>
          <w:color w:val="FF0000"/>
          <w:sz w:val="24"/>
          <w:szCs w:val="24"/>
        </w:rPr>
      </w:pPr>
    </w:p>
    <w:tbl>
      <w:tblPr>
        <w:tblW w:w="10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2732"/>
        <w:gridCol w:w="2732"/>
      </w:tblGrid>
      <w:tr w:rsidR="001714A6" w:rsidRPr="00B452D4" w:rsidTr="00372D55">
        <w:tc>
          <w:tcPr>
            <w:tcW w:w="4781" w:type="dxa"/>
            <w:shd w:val="clear" w:color="auto" w:fill="F2F2F2"/>
          </w:tcPr>
          <w:p w:rsidR="001714A6" w:rsidRPr="008D0F8F" w:rsidRDefault="001714A6" w:rsidP="00372D5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732" w:type="dxa"/>
          </w:tcPr>
          <w:p w:rsidR="001714A6" w:rsidRPr="00ED49D4" w:rsidRDefault="001714A6" w:rsidP="00372D55">
            <w:pPr>
              <w:jc w:val="center"/>
              <w:rPr>
                <w:b/>
              </w:rPr>
            </w:pPr>
            <w:r w:rsidRPr="00ED49D4">
              <w:rPr>
                <w:b/>
              </w:rPr>
              <w:t xml:space="preserve">Bežné </w:t>
            </w:r>
          </w:p>
          <w:p w:rsidR="001714A6" w:rsidRPr="00ED49D4" w:rsidRDefault="001714A6" w:rsidP="00372D55">
            <w:pPr>
              <w:jc w:val="center"/>
              <w:rPr>
                <w:b/>
              </w:rPr>
            </w:pPr>
            <w:r w:rsidRPr="00ED49D4">
              <w:rPr>
                <w:b/>
              </w:rPr>
              <w:t>účtovné obdobie</w:t>
            </w:r>
          </w:p>
        </w:tc>
        <w:tc>
          <w:tcPr>
            <w:tcW w:w="2732" w:type="dxa"/>
          </w:tcPr>
          <w:p w:rsidR="001714A6" w:rsidRPr="00ED49D4" w:rsidRDefault="001714A6" w:rsidP="00372D55">
            <w:pPr>
              <w:jc w:val="center"/>
              <w:rPr>
                <w:b/>
              </w:rPr>
            </w:pPr>
            <w:r w:rsidRPr="00ED49D4">
              <w:rPr>
                <w:b/>
              </w:rPr>
              <w:t xml:space="preserve">Predchádzajúce </w:t>
            </w:r>
          </w:p>
          <w:p w:rsidR="001714A6" w:rsidRPr="00ED49D4" w:rsidRDefault="001714A6" w:rsidP="00372D55">
            <w:pPr>
              <w:jc w:val="center"/>
              <w:rPr>
                <w:b/>
              </w:rPr>
            </w:pPr>
            <w:r w:rsidRPr="00ED49D4">
              <w:rPr>
                <w:b/>
              </w:rPr>
              <w:t>účtovné obdobie</w:t>
            </w:r>
          </w:p>
        </w:tc>
      </w:tr>
      <w:tr w:rsidR="00CA71AD" w:rsidRPr="00B452D4" w:rsidTr="00372D55">
        <w:tc>
          <w:tcPr>
            <w:tcW w:w="4781" w:type="dxa"/>
            <w:shd w:val="clear" w:color="auto" w:fill="F2F2F2"/>
          </w:tcPr>
          <w:p w:rsidR="00CA71AD" w:rsidRPr="00ED49D4" w:rsidRDefault="00CA71AD" w:rsidP="00CA71AD">
            <w:pPr>
              <w:rPr>
                <w:sz w:val="24"/>
                <w:szCs w:val="24"/>
              </w:rPr>
            </w:pPr>
            <w:r w:rsidRPr="00ED49D4">
              <w:rPr>
                <w:sz w:val="24"/>
                <w:szCs w:val="24"/>
              </w:rPr>
              <w:t xml:space="preserve">Priemerný prepočítaný počet zamestnancov počas účtovného obdobia </w:t>
            </w:r>
          </w:p>
          <w:p w:rsidR="00CA71AD" w:rsidRPr="00ED49D4" w:rsidRDefault="00CA71AD" w:rsidP="00CA71AD">
            <w:pPr>
              <w:rPr>
                <w:sz w:val="24"/>
                <w:szCs w:val="24"/>
              </w:rPr>
            </w:pPr>
            <w:r w:rsidRPr="00ED49D4">
              <w:rPr>
                <w:sz w:val="24"/>
                <w:szCs w:val="24"/>
              </w:rPr>
              <w:t xml:space="preserve">z toho:  </w:t>
            </w:r>
          </w:p>
          <w:p w:rsidR="00CA71AD" w:rsidRPr="00ED49D4" w:rsidRDefault="00CA71AD" w:rsidP="00CA71AD">
            <w:pPr>
              <w:rPr>
                <w:sz w:val="24"/>
                <w:szCs w:val="24"/>
              </w:rPr>
            </w:pPr>
            <w:r w:rsidRPr="00ED49D4">
              <w:rPr>
                <w:sz w:val="24"/>
                <w:szCs w:val="24"/>
              </w:rPr>
              <w:t>- počet vedúcich zamestnancov</w:t>
            </w:r>
          </w:p>
        </w:tc>
        <w:tc>
          <w:tcPr>
            <w:tcW w:w="2732" w:type="dxa"/>
          </w:tcPr>
          <w:p w:rsidR="00CA71AD" w:rsidRPr="00ED49D4" w:rsidRDefault="00CA71AD" w:rsidP="00ED49D4">
            <w:pPr>
              <w:jc w:val="center"/>
              <w:rPr>
                <w:sz w:val="24"/>
                <w:szCs w:val="24"/>
              </w:rPr>
            </w:pPr>
            <w:r w:rsidRPr="00ED49D4">
              <w:rPr>
                <w:sz w:val="24"/>
                <w:szCs w:val="24"/>
              </w:rPr>
              <w:t>30,9</w:t>
            </w:r>
          </w:p>
          <w:p w:rsidR="00CA71AD" w:rsidRPr="00ED49D4" w:rsidRDefault="00CA71AD" w:rsidP="00ED49D4">
            <w:pPr>
              <w:jc w:val="center"/>
              <w:rPr>
                <w:sz w:val="24"/>
                <w:szCs w:val="24"/>
              </w:rPr>
            </w:pPr>
          </w:p>
          <w:p w:rsidR="00CA71AD" w:rsidRPr="00ED49D4" w:rsidRDefault="00CA71AD" w:rsidP="00ED49D4">
            <w:pPr>
              <w:jc w:val="center"/>
              <w:rPr>
                <w:sz w:val="24"/>
                <w:szCs w:val="24"/>
              </w:rPr>
            </w:pPr>
          </w:p>
          <w:p w:rsidR="00CA71AD" w:rsidRPr="00ED49D4" w:rsidRDefault="00CA71AD" w:rsidP="00ED49D4">
            <w:pPr>
              <w:jc w:val="center"/>
              <w:rPr>
                <w:sz w:val="24"/>
                <w:szCs w:val="24"/>
              </w:rPr>
            </w:pPr>
            <w:r w:rsidRPr="00ED49D4">
              <w:rPr>
                <w:sz w:val="24"/>
                <w:szCs w:val="24"/>
              </w:rPr>
              <w:t>4</w:t>
            </w:r>
          </w:p>
        </w:tc>
        <w:tc>
          <w:tcPr>
            <w:tcW w:w="2732" w:type="dxa"/>
          </w:tcPr>
          <w:p w:rsidR="00CA71AD" w:rsidRPr="0062432E" w:rsidRDefault="00CA71AD" w:rsidP="00CA71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32E">
              <w:rPr>
                <w:color w:val="000000" w:themeColor="text1"/>
                <w:sz w:val="24"/>
                <w:szCs w:val="24"/>
              </w:rPr>
              <w:t>30,63</w:t>
            </w:r>
          </w:p>
          <w:p w:rsidR="00CA71AD" w:rsidRPr="0062432E" w:rsidRDefault="00CA71AD" w:rsidP="00CA71A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A71AD" w:rsidRPr="0062432E" w:rsidRDefault="00CA71AD" w:rsidP="00CA71A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A71AD" w:rsidRPr="0062432E" w:rsidRDefault="00CA71AD" w:rsidP="00CA71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32E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CA71AD" w:rsidRPr="00B452D4" w:rsidTr="00372D55">
        <w:tc>
          <w:tcPr>
            <w:tcW w:w="4781" w:type="dxa"/>
            <w:shd w:val="clear" w:color="auto" w:fill="F2F2F2"/>
          </w:tcPr>
          <w:p w:rsidR="00CA71AD" w:rsidRPr="00ED49D4" w:rsidRDefault="00CA71AD" w:rsidP="00CA71AD">
            <w:pPr>
              <w:rPr>
                <w:sz w:val="24"/>
                <w:szCs w:val="24"/>
              </w:rPr>
            </w:pPr>
            <w:r w:rsidRPr="00ED49D4">
              <w:rPr>
                <w:sz w:val="24"/>
                <w:szCs w:val="24"/>
              </w:rPr>
              <w:t>Počet dobrovoľníkov, ktorí vykonávali dobrovoľnícku činnosť pre účtovnú jednotku počas účtovného obdobia</w:t>
            </w:r>
          </w:p>
        </w:tc>
        <w:tc>
          <w:tcPr>
            <w:tcW w:w="2732" w:type="dxa"/>
          </w:tcPr>
          <w:p w:rsidR="00CA71AD" w:rsidRPr="00ED49D4" w:rsidRDefault="00ED49D4" w:rsidP="00ED49D4">
            <w:pPr>
              <w:jc w:val="center"/>
              <w:rPr>
                <w:sz w:val="24"/>
                <w:szCs w:val="24"/>
              </w:rPr>
            </w:pPr>
            <w:r w:rsidRPr="00ED49D4">
              <w:rPr>
                <w:sz w:val="24"/>
                <w:szCs w:val="24"/>
              </w:rPr>
              <w:t>0</w:t>
            </w:r>
          </w:p>
        </w:tc>
        <w:tc>
          <w:tcPr>
            <w:tcW w:w="2732" w:type="dxa"/>
          </w:tcPr>
          <w:p w:rsidR="00CA71AD" w:rsidRPr="0062432E" w:rsidRDefault="00CA71AD" w:rsidP="00CA71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2432E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1714A6" w:rsidRDefault="001714A6" w:rsidP="001714A6">
      <w:pPr>
        <w:rPr>
          <w:b/>
          <w:color w:val="FF0000"/>
          <w:sz w:val="24"/>
          <w:szCs w:val="24"/>
        </w:rPr>
      </w:pPr>
    </w:p>
    <w:p w:rsidR="001714A6" w:rsidRPr="00ED49D4" w:rsidRDefault="001714A6" w:rsidP="001714A6">
      <w:pPr>
        <w:rPr>
          <w:b/>
          <w:sz w:val="24"/>
          <w:szCs w:val="24"/>
        </w:rPr>
      </w:pPr>
      <w:r w:rsidRPr="00ED49D4">
        <w:rPr>
          <w:b/>
          <w:sz w:val="24"/>
          <w:szCs w:val="24"/>
        </w:rPr>
        <w:t>Informácie o organizáciách zriadených a založených účtovnou jednotkou:</w:t>
      </w:r>
    </w:p>
    <w:p w:rsidR="001714A6" w:rsidRDefault="001714A6" w:rsidP="001714A6">
      <w:pPr>
        <w:rPr>
          <w:sz w:val="24"/>
          <w:szCs w:val="24"/>
        </w:rPr>
      </w:pPr>
    </w:p>
    <w:p w:rsidR="001714A6" w:rsidRDefault="001714A6" w:rsidP="001714A6">
      <w:pPr>
        <w:rPr>
          <w:sz w:val="24"/>
          <w:szCs w:val="24"/>
        </w:rPr>
      </w:pPr>
      <w:r w:rsidRPr="00C61F5B">
        <w:rPr>
          <w:sz w:val="24"/>
          <w:szCs w:val="24"/>
        </w:rPr>
        <w:t xml:space="preserve">Obec </w:t>
      </w:r>
      <w:r w:rsidR="00ED49D4">
        <w:rPr>
          <w:sz w:val="24"/>
          <w:szCs w:val="24"/>
        </w:rPr>
        <w:t>ne</w:t>
      </w:r>
      <w:r w:rsidRPr="00C61F5B">
        <w:rPr>
          <w:sz w:val="24"/>
          <w:szCs w:val="24"/>
        </w:rPr>
        <w:t xml:space="preserve">má v zriaďovateľskej </w:t>
      </w:r>
      <w:r>
        <w:rPr>
          <w:sz w:val="24"/>
          <w:szCs w:val="24"/>
        </w:rPr>
        <w:t xml:space="preserve">a zakladateľskej </w:t>
      </w:r>
      <w:r w:rsidRPr="00C61F5B">
        <w:rPr>
          <w:sz w:val="24"/>
          <w:szCs w:val="24"/>
        </w:rPr>
        <w:t>pôsobnosti</w:t>
      </w:r>
      <w:r>
        <w:rPr>
          <w:sz w:val="24"/>
          <w:szCs w:val="24"/>
        </w:rPr>
        <w:t xml:space="preserve"> </w:t>
      </w:r>
      <w:r w:rsidR="00F8557C">
        <w:rPr>
          <w:sz w:val="24"/>
          <w:szCs w:val="24"/>
        </w:rPr>
        <w:t>zriadené rozpočtové ani príspevkové organizácie</w:t>
      </w:r>
      <w:r w:rsidR="00ED49D4">
        <w:rPr>
          <w:sz w:val="24"/>
          <w:szCs w:val="24"/>
        </w:rPr>
        <w:t>.</w:t>
      </w:r>
      <w:r w:rsidR="00F8557C">
        <w:rPr>
          <w:sz w:val="24"/>
          <w:szCs w:val="24"/>
        </w:rPr>
        <w:t xml:space="preserve"> </w:t>
      </w:r>
    </w:p>
    <w:p w:rsidR="001714A6" w:rsidRDefault="001714A6" w:rsidP="001714A6">
      <w:pPr>
        <w:jc w:val="center"/>
        <w:rPr>
          <w:b/>
          <w:sz w:val="24"/>
          <w:szCs w:val="24"/>
        </w:rPr>
      </w:pPr>
    </w:p>
    <w:p w:rsidR="001714A6" w:rsidRPr="00372D55" w:rsidRDefault="001714A6" w:rsidP="00372D55">
      <w:pPr>
        <w:rPr>
          <w:b/>
          <w:sz w:val="24"/>
          <w:szCs w:val="24"/>
        </w:rPr>
      </w:pPr>
      <w:r w:rsidRPr="00372D55">
        <w:rPr>
          <w:b/>
          <w:sz w:val="24"/>
          <w:szCs w:val="24"/>
        </w:rPr>
        <w:t xml:space="preserve">Organizačná štruktúra účtovnej jednotky: </w:t>
      </w:r>
    </w:p>
    <w:p w:rsidR="00372D55" w:rsidRPr="008E18ED" w:rsidRDefault="00372D55" w:rsidP="00372D55">
      <w:pPr>
        <w:jc w:val="both"/>
        <w:rPr>
          <w:sz w:val="24"/>
          <w:szCs w:val="24"/>
        </w:rPr>
      </w:pPr>
      <w:r w:rsidRPr="008E18ED">
        <w:rPr>
          <w:sz w:val="24"/>
          <w:szCs w:val="24"/>
        </w:rPr>
        <w:t xml:space="preserve">Starosta obce: </w:t>
      </w:r>
      <w:r w:rsidRPr="008E18ED">
        <w:rPr>
          <w:sz w:val="24"/>
          <w:szCs w:val="24"/>
        </w:rPr>
        <w:tab/>
      </w:r>
      <w:r w:rsidRPr="008E18E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18ED">
        <w:rPr>
          <w:sz w:val="24"/>
          <w:szCs w:val="24"/>
        </w:rPr>
        <w:t xml:space="preserve">Anton </w:t>
      </w:r>
      <w:proofErr w:type="spellStart"/>
      <w:r w:rsidRPr="008E18ED">
        <w:rPr>
          <w:sz w:val="24"/>
          <w:szCs w:val="24"/>
        </w:rPr>
        <w:t>Lagíň</w:t>
      </w:r>
      <w:proofErr w:type="spellEnd"/>
    </w:p>
    <w:p w:rsidR="00372D55" w:rsidRDefault="00372D55" w:rsidP="00372D55">
      <w:pPr>
        <w:jc w:val="both"/>
        <w:rPr>
          <w:sz w:val="24"/>
          <w:szCs w:val="24"/>
        </w:rPr>
      </w:pPr>
      <w:r w:rsidRPr="008E18ED">
        <w:rPr>
          <w:sz w:val="24"/>
          <w:szCs w:val="24"/>
        </w:rPr>
        <w:t>Zástupca starostu obce:</w:t>
      </w:r>
      <w:r w:rsidRPr="008E18ED">
        <w:rPr>
          <w:sz w:val="24"/>
          <w:szCs w:val="24"/>
        </w:rPr>
        <w:tab/>
      </w:r>
      <w:r>
        <w:rPr>
          <w:sz w:val="24"/>
          <w:szCs w:val="24"/>
        </w:rPr>
        <w:t xml:space="preserve">František </w:t>
      </w:r>
      <w:proofErr w:type="spellStart"/>
      <w:r>
        <w:rPr>
          <w:sz w:val="24"/>
          <w:szCs w:val="24"/>
        </w:rPr>
        <w:t>Bírošík</w:t>
      </w:r>
      <w:proofErr w:type="spellEnd"/>
    </w:p>
    <w:p w:rsidR="00372D55" w:rsidRPr="008E18ED" w:rsidRDefault="00372D55" w:rsidP="00372D55">
      <w:pPr>
        <w:jc w:val="both"/>
        <w:rPr>
          <w:sz w:val="24"/>
          <w:szCs w:val="24"/>
        </w:rPr>
      </w:pPr>
      <w:r w:rsidRPr="008E18ED">
        <w:rPr>
          <w:sz w:val="24"/>
          <w:szCs w:val="24"/>
        </w:rPr>
        <w:t>Hlavný kontrolór obce:</w:t>
      </w:r>
      <w:r w:rsidRPr="008E18ED">
        <w:rPr>
          <w:sz w:val="24"/>
          <w:szCs w:val="24"/>
        </w:rPr>
        <w:tab/>
      </w:r>
      <w:r>
        <w:rPr>
          <w:sz w:val="24"/>
          <w:szCs w:val="24"/>
        </w:rPr>
        <w:t>Ing. Blaško František</w:t>
      </w:r>
    </w:p>
    <w:p w:rsidR="00372D55" w:rsidRPr="008E18ED" w:rsidRDefault="00372D55" w:rsidP="00372D55">
      <w:pPr>
        <w:jc w:val="both"/>
        <w:rPr>
          <w:sz w:val="24"/>
          <w:szCs w:val="24"/>
        </w:rPr>
      </w:pPr>
      <w:r w:rsidRPr="008E18ED">
        <w:rPr>
          <w:sz w:val="24"/>
          <w:szCs w:val="24"/>
        </w:rPr>
        <w:t>Obecné zastupiteľstvo:</w:t>
      </w:r>
      <w:r w:rsidRPr="008E18ED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Bírošík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František,Ing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Buday</w:t>
      </w:r>
      <w:proofErr w:type="spellEnd"/>
      <w:r>
        <w:rPr>
          <w:sz w:val="24"/>
          <w:szCs w:val="24"/>
        </w:rPr>
        <w:t xml:space="preserve"> Anton,</w:t>
      </w:r>
      <w:r w:rsidRPr="008E18ED">
        <w:rPr>
          <w:sz w:val="24"/>
          <w:szCs w:val="24"/>
        </w:rPr>
        <w:t xml:space="preserve"> Jaroslav Kopáč, </w:t>
      </w:r>
      <w:r>
        <w:rPr>
          <w:sz w:val="24"/>
          <w:szCs w:val="24"/>
        </w:rPr>
        <w:t xml:space="preserve">Mgr. Lucia </w:t>
      </w:r>
      <w:proofErr w:type="spellStart"/>
      <w:r>
        <w:rPr>
          <w:sz w:val="24"/>
          <w:szCs w:val="24"/>
        </w:rPr>
        <w:t>Oráviková</w:t>
      </w:r>
      <w:proofErr w:type="spellEnd"/>
      <w:r w:rsidRPr="008E18ED">
        <w:rPr>
          <w:sz w:val="24"/>
          <w:szCs w:val="24"/>
        </w:rPr>
        <w:t xml:space="preserve">, Miroslav </w:t>
      </w:r>
      <w:proofErr w:type="spellStart"/>
      <w:r w:rsidRPr="008E18ED">
        <w:rPr>
          <w:sz w:val="24"/>
          <w:szCs w:val="24"/>
        </w:rPr>
        <w:t>Poliček</w:t>
      </w:r>
      <w:proofErr w:type="spellEnd"/>
      <w:r w:rsidRPr="008E18ED">
        <w:rPr>
          <w:sz w:val="24"/>
          <w:szCs w:val="24"/>
        </w:rPr>
        <w:t xml:space="preserve">, Ľubica Svrčková, </w:t>
      </w:r>
      <w:r>
        <w:rPr>
          <w:sz w:val="24"/>
          <w:szCs w:val="24"/>
        </w:rPr>
        <w:t xml:space="preserve">Ing. Ondrej Bajza, PhD, Filip </w:t>
      </w:r>
      <w:proofErr w:type="spellStart"/>
      <w:r>
        <w:rPr>
          <w:sz w:val="24"/>
          <w:szCs w:val="24"/>
        </w:rPr>
        <w:t>Briestenský</w:t>
      </w:r>
      <w:proofErr w:type="spellEnd"/>
      <w:r w:rsidRPr="008E18ED">
        <w:rPr>
          <w:sz w:val="24"/>
          <w:szCs w:val="24"/>
        </w:rPr>
        <w:t xml:space="preserve">. </w:t>
      </w:r>
    </w:p>
    <w:p w:rsidR="00372D55" w:rsidRPr="006F4EA6" w:rsidRDefault="00372D55" w:rsidP="00372D55">
      <w:pPr>
        <w:jc w:val="both"/>
        <w:rPr>
          <w:sz w:val="24"/>
          <w:szCs w:val="24"/>
        </w:rPr>
      </w:pPr>
      <w:r w:rsidRPr="008E18ED">
        <w:rPr>
          <w:sz w:val="24"/>
          <w:szCs w:val="24"/>
        </w:rPr>
        <w:t>Komisie:</w:t>
      </w:r>
      <w:r w:rsidRPr="008E18ED">
        <w:rPr>
          <w:sz w:val="24"/>
          <w:szCs w:val="24"/>
        </w:rPr>
        <w:tab/>
      </w:r>
      <w:r w:rsidRPr="008E18ED">
        <w:rPr>
          <w:i/>
          <w:sz w:val="24"/>
          <w:szCs w:val="24"/>
        </w:rPr>
        <w:t>Finančná komisia</w:t>
      </w:r>
      <w:r w:rsidRPr="008E18ED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6F4EA6">
        <w:rPr>
          <w:color w:val="333333"/>
          <w:sz w:val="24"/>
          <w:szCs w:val="24"/>
          <w:shd w:val="clear" w:color="auto" w:fill="FFFFFF"/>
        </w:rPr>
        <w:t xml:space="preserve">Ing. Jozef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Mamis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 – predseda, členovia: Ing. František Blaško, Ing. Milan Novák, Dana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Lag</w:t>
      </w:r>
      <w:r>
        <w:rPr>
          <w:color w:val="333333"/>
          <w:sz w:val="24"/>
          <w:szCs w:val="24"/>
          <w:shd w:val="clear" w:color="auto" w:fill="FFFFFF"/>
        </w:rPr>
        <w:t>i</w:t>
      </w:r>
      <w:r w:rsidRPr="006F4EA6">
        <w:rPr>
          <w:color w:val="333333"/>
          <w:sz w:val="24"/>
          <w:szCs w:val="24"/>
          <w:shd w:val="clear" w:color="auto" w:fill="FFFFFF"/>
        </w:rPr>
        <w:t>ňová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, Ľubica Svrčková, Ing. Milena Poličková, Michal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Chúpek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>.</w:t>
      </w:r>
      <w:r>
        <w:rPr>
          <w:color w:val="333333"/>
          <w:sz w:val="24"/>
          <w:szCs w:val="24"/>
          <w:shd w:val="clear" w:color="auto" w:fill="FFFFFF"/>
        </w:rPr>
        <w:t>, Ing. Anna Poličková</w:t>
      </w:r>
    </w:p>
    <w:p w:rsidR="00372D55" w:rsidRPr="006F4EA6" w:rsidRDefault="00372D55" w:rsidP="00372D55">
      <w:pPr>
        <w:jc w:val="both"/>
        <w:rPr>
          <w:i/>
          <w:sz w:val="24"/>
          <w:szCs w:val="24"/>
        </w:rPr>
      </w:pPr>
      <w:r w:rsidRPr="008E18ED">
        <w:rPr>
          <w:i/>
          <w:sz w:val="24"/>
          <w:szCs w:val="24"/>
        </w:rPr>
        <w:t>Stavebná komisia –</w:t>
      </w:r>
      <w:r>
        <w:rPr>
          <w:i/>
          <w:sz w:val="24"/>
          <w:szCs w:val="24"/>
        </w:rPr>
        <w:t xml:space="preserve"> </w:t>
      </w:r>
      <w:r w:rsidRPr="006F4EA6">
        <w:rPr>
          <w:color w:val="333333"/>
          <w:sz w:val="24"/>
          <w:szCs w:val="24"/>
          <w:shd w:val="clear" w:color="auto" w:fill="FFFFFF"/>
        </w:rPr>
        <w:t xml:space="preserve">Ing. Ján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Lagíň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 – predseda, členovia: Miroslav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Poliček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, Ing. Anton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Buday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, Jaroslav Kopáč, Ing. Ondrej Bajza, PhD., Filip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Briestenský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, Marek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Fapšo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, Karol Vančo, Ing. Anton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Poliček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, Martin Dinga, Michal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Briestenský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>.</w:t>
      </w:r>
    </w:p>
    <w:p w:rsidR="00372D55" w:rsidRPr="006F4EA6" w:rsidRDefault="00372D55" w:rsidP="00372D55">
      <w:pPr>
        <w:jc w:val="both"/>
        <w:rPr>
          <w:i/>
          <w:sz w:val="24"/>
          <w:szCs w:val="24"/>
        </w:rPr>
      </w:pPr>
      <w:r w:rsidRPr="008E18ED">
        <w:rPr>
          <w:i/>
          <w:sz w:val="24"/>
          <w:szCs w:val="24"/>
        </w:rPr>
        <w:t>Sociálna komisia –</w:t>
      </w:r>
      <w:r>
        <w:rPr>
          <w:i/>
          <w:sz w:val="24"/>
          <w:szCs w:val="24"/>
        </w:rPr>
        <w:t xml:space="preserve"> </w:t>
      </w:r>
      <w:r w:rsidRPr="006F4EA6">
        <w:rPr>
          <w:color w:val="333333"/>
          <w:sz w:val="24"/>
          <w:szCs w:val="24"/>
          <w:shd w:val="clear" w:color="auto" w:fill="FFFFFF"/>
        </w:rPr>
        <w:t xml:space="preserve">Mgr. Lucia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Oráviková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 – predseda, členovia: Mgr. Renáta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Valašíková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 do 1.10.2025</w:t>
      </w:r>
      <w:r w:rsidRPr="006F4EA6">
        <w:rPr>
          <w:color w:val="333333"/>
          <w:sz w:val="24"/>
          <w:szCs w:val="24"/>
          <w:shd w:val="clear" w:color="auto" w:fill="FFFFFF"/>
        </w:rPr>
        <w:t xml:space="preserve">, Mgr. Tatiana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Rojková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, Mgr. Anna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Dubcová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, Mária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Hlubinová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>.</w:t>
      </w:r>
    </w:p>
    <w:p w:rsidR="00372D55" w:rsidRPr="006F4EA6" w:rsidRDefault="00372D55" w:rsidP="00372D55">
      <w:pPr>
        <w:jc w:val="both"/>
        <w:rPr>
          <w:i/>
          <w:sz w:val="24"/>
          <w:szCs w:val="24"/>
        </w:rPr>
      </w:pPr>
      <w:r w:rsidRPr="008E18ED">
        <w:rPr>
          <w:i/>
          <w:sz w:val="24"/>
          <w:szCs w:val="24"/>
        </w:rPr>
        <w:t>Komisia pre kultúru, šport a školstvo –</w:t>
      </w:r>
      <w:r>
        <w:rPr>
          <w:i/>
          <w:sz w:val="24"/>
          <w:szCs w:val="24"/>
        </w:rPr>
        <w:t xml:space="preserve"> </w:t>
      </w:r>
      <w:r w:rsidRPr="006F4EA6">
        <w:rPr>
          <w:color w:val="333333"/>
          <w:sz w:val="24"/>
          <w:szCs w:val="24"/>
          <w:shd w:val="clear" w:color="auto" w:fill="FFFFFF"/>
        </w:rPr>
        <w:t xml:space="preserve">Jaroslav Kopáč – predseda, členovia: Filip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Briestenský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, Ing. Anton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Buday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, Mgr. Radoslav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Orávik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, Barbora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Briestenská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>, Anna Chudá</w:t>
      </w:r>
      <w:r>
        <w:rPr>
          <w:color w:val="333333"/>
          <w:sz w:val="24"/>
          <w:szCs w:val="24"/>
          <w:shd w:val="clear" w:color="auto" w:fill="FFFFFF"/>
        </w:rPr>
        <w:t xml:space="preserve"> do 1.3.2025</w:t>
      </w:r>
      <w:r w:rsidRPr="006F4EA6">
        <w:rPr>
          <w:color w:val="333333"/>
          <w:sz w:val="24"/>
          <w:szCs w:val="24"/>
          <w:shd w:val="clear" w:color="auto" w:fill="FFFFFF"/>
        </w:rPr>
        <w:t xml:space="preserve">, Renáta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Valicová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, Ing. Mária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Budayová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, Barbora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Briestenská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, Anna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Bútorová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 do 1.3.2025</w:t>
      </w:r>
      <w:r w:rsidRPr="006F4EA6">
        <w:rPr>
          <w:color w:val="333333"/>
          <w:sz w:val="24"/>
          <w:szCs w:val="24"/>
          <w:shd w:val="clear" w:color="auto" w:fill="FFFFFF"/>
        </w:rPr>
        <w:t xml:space="preserve">, Ing. Lenka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Kivoňová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 do 1.3.2025</w:t>
      </w:r>
      <w:r w:rsidRPr="006F4EA6">
        <w:rPr>
          <w:color w:val="333333"/>
          <w:sz w:val="24"/>
          <w:szCs w:val="24"/>
          <w:shd w:val="clear" w:color="auto" w:fill="FFFFFF"/>
        </w:rPr>
        <w:t xml:space="preserve">, Valéria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Várošová</w:t>
      </w:r>
      <w:r>
        <w:rPr>
          <w:color w:val="333333"/>
          <w:sz w:val="24"/>
          <w:szCs w:val="24"/>
          <w:shd w:val="clear" w:color="auto" w:fill="FFFFFF"/>
        </w:rPr>
        <w:t>do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 1.3.2025</w:t>
      </w:r>
      <w:r w:rsidRPr="006F4EA6">
        <w:rPr>
          <w:color w:val="333333"/>
          <w:sz w:val="24"/>
          <w:szCs w:val="24"/>
          <w:shd w:val="clear" w:color="auto" w:fill="FFFFFF"/>
        </w:rPr>
        <w:t xml:space="preserve"> a Mária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Kľúčiková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color w:val="333333"/>
          <w:sz w:val="24"/>
          <w:szCs w:val="24"/>
          <w:shd w:val="clear" w:color="auto" w:fill="FFFFFF"/>
        </w:rPr>
        <w:t>Ing.Orávik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 Tomáš, </w:t>
      </w:r>
      <w:proofErr w:type="spellStart"/>
      <w:r>
        <w:rPr>
          <w:color w:val="333333"/>
          <w:sz w:val="24"/>
          <w:szCs w:val="24"/>
          <w:shd w:val="clear" w:color="auto" w:fill="FFFFFF"/>
        </w:rPr>
        <w:t>Liubov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color w:val="333333"/>
          <w:sz w:val="24"/>
          <w:szCs w:val="24"/>
          <w:shd w:val="clear" w:color="auto" w:fill="FFFFFF"/>
        </w:rPr>
        <w:t>Bajzová</w:t>
      </w:r>
      <w:proofErr w:type="spellEnd"/>
      <w:r>
        <w:rPr>
          <w:color w:val="333333"/>
          <w:sz w:val="24"/>
          <w:szCs w:val="24"/>
          <w:shd w:val="clear" w:color="auto" w:fill="FFFFFF"/>
        </w:rPr>
        <w:t xml:space="preserve">, Augustín </w:t>
      </w:r>
      <w:proofErr w:type="spellStart"/>
      <w:r>
        <w:rPr>
          <w:color w:val="333333"/>
          <w:sz w:val="24"/>
          <w:szCs w:val="24"/>
          <w:shd w:val="clear" w:color="auto" w:fill="FFFFFF"/>
        </w:rPr>
        <w:t>Briestenský</w:t>
      </w:r>
      <w:proofErr w:type="spellEnd"/>
    </w:p>
    <w:p w:rsidR="00372D55" w:rsidRDefault="00372D55" w:rsidP="00372D55">
      <w:pPr>
        <w:jc w:val="both"/>
        <w:rPr>
          <w:sz w:val="24"/>
          <w:szCs w:val="24"/>
        </w:rPr>
      </w:pPr>
      <w:r w:rsidRPr="008E18ED">
        <w:rPr>
          <w:i/>
          <w:sz w:val="24"/>
          <w:szCs w:val="24"/>
        </w:rPr>
        <w:t>Komisia zmierovacia a na ochranu verejného poriadku</w:t>
      </w:r>
      <w:r>
        <w:rPr>
          <w:i/>
          <w:sz w:val="24"/>
          <w:szCs w:val="24"/>
        </w:rPr>
        <w:t xml:space="preserve"> a životného prostredia</w:t>
      </w:r>
      <w:r w:rsidRPr="008E18ED">
        <w:rPr>
          <w:i/>
          <w:sz w:val="24"/>
          <w:szCs w:val="24"/>
        </w:rPr>
        <w:t xml:space="preserve"> :</w:t>
      </w:r>
      <w:r w:rsidRPr="008E18ED">
        <w:rPr>
          <w:sz w:val="24"/>
          <w:szCs w:val="24"/>
        </w:rPr>
        <w:t xml:space="preserve"> </w:t>
      </w:r>
      <w:r w:rsidRPr="006F4EA6">
        <w:rPr>
          <w:color w:val="333333"/>
          <w:sz w:val="24"/>
          <w:szCs w:val="24"/>
          <w:shd w:val="clear" w:color="auto" w:fill="FFFFFF"/>
        </w:rPr>
        <w:t xml:space="preserve">Ing. Ondrej Bajza, PhD. – predseda, členovia: Bc. Ivana Vačková, Ivana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Klabníková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, Martina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Bírošíková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, Ing. Martin </w:t>
      </w:r>
      <w:proofErr w:type="spellStart"/>
      <w:r w:rsidRPr="006F4EA6">
        <w:rPr>
          <w:color w:val="333333"/>
          <w:sz w:val="24"/>
          <w:szCs w:val="24"/>
          <w:shd w:val="clear" w:color="auto" w:fill="FFFFFF"/>
        </w:rPr>
        <w:t>Babínec</w:t>
      </w:r>
      <w:proofErr w:type="spellEnd"/>
      <w:r w:rsidRPr="006F4EA6">
        <w:rPr>
          <w:color w:val="333333"/>
          <w:sz w:val="24"/>
          <w:szCs w:val="24"/>
          <w:shd w:val="clear" w:color="auto" w:fill="FFFFFF"/>
        </w:rPr>
        <w:t xml:space="preserve">, </w:t>
      </w:r>
      <w:r w:rsidRPr="0079112A">
        <w:rPr>
          <w:i/>
          <w:sz w:val="24"/>
          <w:szCs w:val="24"/>
        </w:rPr>
        <w:t>Vyraďovacia komisia</w:t>
      </w:r>
      <w:r>
        <w:rPr>
          <w:sz w:val="24"/>
          <w:szCs w:val="24"/>
        </w:rPr>
        <w:t xml:space="preserve"> : Jaroslav Kopáč, František </w:t>
      </w:r>
      <w:proofErr w:type="spellStart"/>
      <w:r>
        <w:rPr>
          <w:sz w:val="24"/>
          <w:szCs w:val="24"/>
        </w:rPr>
        <w:t>Bírošík</w:t>
      </w:r>
      <w:proofErr w:type="spellEnd"/>
      <w:r>
        <w:rPr>
          <w:sz w:val="24"/>
          <w:szCs w:val="24"/>
        </w:rPr>
        <w:t xml:space="preserve">, Lucia </w:t>
      </w:r>
      <w:proofErr w:type="spellStart"/>
      <w:r>
        <w:rPr>
          <w:sz w:val="24"/>
          <w:szCs w:val="24"/>
        </w:rPr>
        <w:t>Oráviková</w:t>
      </w:r>
      <w:proofErr w:type="spellEnd"/>
      <w:r>
        <w:rPr>
          <w:sz w:val="24"/>
          <w:szCs w:val="24"/>
        </w:rPr>
        <w:t xml:space="preserve"> ( 1 poslanec OZ+ predseda dielčej </w:t>
      </w:r>
      <w:proofErr w:type="spellStart"/>
      <w:r>
        <w:rPr>
          <w:sz w:val="24"/>
          <w:szCs w:val="24"/>
        </w:rPr>
        <w:t>invent.komisie</w:t>
      </w:r>
      <w:proofErr w:type="spellEnd"/>
      <w:r>
        <w:rPr>
          <w:sz w:val="24"/>
          <w:szCs w:val="24"/>
        </w:rPr>
        <w:t xml:space="preserve"> +</w:t>
      </w:r>
      <w:proofErr w:type="spellStart"/>
      <w:r>
        <w:rPr>
          <w:sz w:val="24"/>
          <w:szCs w:val="24"/>
        </w:rPr>
        <w:t>Lagiňová</w:t>
      </w:r>
      <w:proofErr w:type="spellEnd"/>
      <w:r>
        <w:rPr>
          <w:sz w:val="24"/>
          <w:szCs w:val="24"/>
        </w:rPr>
        <w:t xml:space="preserve"> Dana)</w:t>
      </w:r>
    </w:p>
    <w:p w:rsidR="00372D55" w:rsidRDefault="00372D55" w:rsidP="00372D55">
      <w:pPr>
        <w:jc w:val="both"/>
        <w:rPr>
          <w:color w:val="000000" w:themeColor="text1"/>
          <w:sz w:val="24"/>
          <w:szCs w:val="24"/>
        </w:rPr>
      </w:pPr>
      <w:r w:rsidRPr="0079112A">
        <w:rPr>
          <w:i/>
          <w:sz w:val="24"/>
          <w:szCs w:val="24"/>
        </w:rPr>
        <w:t>Obecný úrad</w:t>
      </w:r>
      <w:r w:rsidRPr="008E18ED">
        <w:rPr>
          <w:sz w:val="24"/>
          <w:szCs w:val="24"/>
        </w:rPr>
        <w:t>:</w:t>
      </w:r>
      <w:r w:rsidRPr="008E18ED">
        <w:rPr>
          <w:sz w:val="24"/>
          <w:szCs w:val="24"/>
        </w:rPr>
        <w:tab/>
        <w:t xml:space="preserve">Jolana </w:t>
      </w:r>
      <w:proofErr w:type="spellStart"/>
      <w:r w:rsidRPr="008E18ED">
        <w:rPr>
          <w:sz w:val="24"/>
          <w:szCs w:val="24"/>
        </w:rPr>
        <w:t>Briestenská</w:t>
      </w:r>
      <w:proofErr w:type="spellEnd"/>
      <w:r w:rsidRPr="008E18ED">
        <w:rPr>
          <w:sz w:val="24"/>
          <w:szCs w:val="24"/>
        </w:rPr>
        <w:t xml:space="preserve">, Dana </w:t>
      </w:r>
      <w:proofErr w:type="spellStart"/>
      <w:r w:rsidRPr="008E18ED">
        <w:rPr>
          <w:sz w:val="24"/>
          <w:szCs w:val="24"/>
        </w:rPr>
        <w:t>Lagiňová</w:t>
      </w:r>
      <w:proofErr w:type="spellEnd"/>
      <w:r w:rsidRPr="008E18ED">
        <w:rPr>
          <w:sz w:val="24"/>
          <w:szCs w:val="24"/>
        </w:rPr>
        <w:t xml:space="preserve">, Slavomíra </w:t>
      </w:r>
      <w:proofErr w:type="spellStart"/>
      <w:r w:rsidRPr="008E18ED">
        <w:rPr>
          <w:sz w:val="24"/>
          <w:szCs w:val="24"/>
        </w:rPr>
        <w:t>Oráviková</w:t>
      </w:r>
      <w:proofErr w:type="spellEnd"/>
      <w:r w:rsidRPr="008E18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pracovníci zabezpečujú </w:t>
      </w:r>
      <w:r>
        <w:rPr>
          <w:b/>
          <w:color w:val="FF0000"/>
          <w:sz w:val="24"/>
          <w:szCs w:val="24"/>
        </w:rPr>
        <w:t xml:space="preserve"> </w:t>
      </w:r>
      <w:r w:rsidRPr="001764D7">
        <w:rPr>
          <w:sz w:val="24"/>
          <w:szCs w:val="24"/>
        </w:rPr>
        <w:t>odborné úlohy v zmysle zákona</w:t>
      </w:r>
      <w:r>
        <w:rPr>
          <w:color w:val="000000" w:themeColor="text1"/>
          <w:sz w:val="24"/>
          <w:szCs w:val="24"/>
        </w:rPr>
        <w:t xml:space="preserve">, </w:t>
      </w:r>
      <w:r w:rsidRPr="0062432E">
        <w:rPr>
          <w:color w:val="000000" w:themeColor="text1"/>
          <w:sz w:val="24"/>
          <w:szCs w:val="24"/>
        </w:rPr>
        <w:t xml:space="preserve">Alena Poličková </w:t>
      </w:r>
    </w:p>
    <w:p w:rsidR="00372D55" w:rsidRPr="0062432E" w:rsidRDefault="00372D55" w:rsidP="00372D55">
      <w:pPr>
        <w:jc w:val="both"/>
        <w:rPr>
          <w:color w:val="000000" w:themeColor="text1"/>
          <w:sz w:val="24"/>
          <w:szCs w:val="24"/>
        </w:rPr>
      </w:pPr>
      <w:r w:rsidRPr="0062432E">
        <w:rPr>
          <w:i/>
          <w:color w:val="000000" w:themeColor="text1"/>
          <w:sz w:val="24"/>
          <w:szCs w:val="24"/>
        </w:rPr>
        <w:t>Pomocný pracovníci VPP</w:t>
      </w:r>
      <w:r>
        <w:rPr>
          <w:color w:val="000000" w:themeColor="text1"/>
          <w:sz w:val="24"/>
          <w:szCs w:val="24"/>
        </w:rPr>
        <w:t xml:space="preserve">: Milan </w:t>
      </w:r>
      <w:proofErr w:type="spellStart"/>
      <w:r>
        <w:rPr>
          <w:color w:val="000000" w:themeColor="text1"/>
          <w:sz w:val="24"/>
          <w:szCs w:val="24"/>
        </w:rPr>
        <w:t>Dubec</w:t>
      </w:r>
      <w:proofErr w:type="spellEnd"/>
      <w:r w:rsidR="00212266">
        <w:rPr>
          <w:color w:val="000000" w:themeColor="text1"/>
          <w:sz w:val="24"/>
          <w:szCs w:val="24"/>
        </w:rPr>
        <w:t xml:space="preserve"> do 16.9.2025</w:t>
      </w:r>
      <w:r>
        <w:rPr>
          <w:color w:val="000000" w:themeColor="text1"/>
          <w:sz w:val="24"/>
          <w:szCs w:val="24"/>
        </w:rPr>
        <w:t xml:space="preserve">, Peter </w:t>
      </w:r>
      <w:proofErr w:type="spellStart"/>
      <w:r>
        <w:rPr>
          <w:color w:val="000000" w:themeColor="text1"/>
          <w:sz w:val="24"/>
          <w:szCs w:val="24"/>
        </w:rPr>
        <w:t>Bútora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</w:p>
    <w:p w:rsidR="00372D55" w:rsidRDefault="00372D55" w:rsidP="00372D55">
      <w:pPr>
        <w:jc w:val="both"/>
        <w:rPr>
          <w:sz w:val="24"/>
          <w:szCs w:val="24"/>
        </w:rPr>
      </w:pPr>
      <w:r w:rsidRPr="001764D7">
        <w:rPr>
          <w:i/>
          <w:sz w:val="24"/>
          <w:szCs w:val="24"/>
        </w:rPr>
        <w:t xml:space="preserve">Základná škola : </w:t>
      </w:r>
      <w:r w:rsidRPr="001764D7">
        <w:rPr>
          <w:sz w:val="24"/>
          <w:szCs w:val="24"/>
        </w:rPr>
        <w:t>Mgr.</w:t>
      </w:r>
      <w:r>
        <w:rPr>
          <w:sz w:val="24"/>
          <w:szCs w:val="24"/>
        </w:rPr>
        <w:t xml:space="preserve"> Jarmila </w:t>
      </w:r>
      <w:proofErr w:type="spellStart"/>
      <w:r>
        <w:rPr>
          <w:sz w:val="24"/>
          <w:szCs w:val="24"/>
        </w:rPr>
        <w:t>Tesková</w:t>
      </w:r>
      <w:proofErr w:type="spellEnd"/>
      <w:r>
        <w:rPr>
          <w:sz w:val="24"/>
          <w:szCs w:val="24"/>
        </w:rPr>
        <w:t xml:space="preserve"> – riaditeľka, Mgr. </w:t>
      </w:r>
      <w:proofErr w:type="spellStart"/>
      <w:r>
        <w:rPr>
          <w:sz w:val="24"/>
          <w:szCs w:val="24"/>
        </w:rPr>
        <w:t>Gaššová</w:t>
      </w:r>
      <w:proofErr w:type="spellEnd"/>
      <w:r>
        <w:rPr>
          <w:sz w:val="24"/>
          <w:szCs w:val="24"/>
        </w:rPr>
        <w:t xml:space="preserve"> Miroslava – </w:t>
      </w:r>
      <w:proofErr w:type="spellStart"/>
      <w:r>
        <w:rPr>
          <w:sz w:val="24"/>
          <w:szCs w:val="24"/>
        </w:rPr>
        <w:t>zastupca</w:t>
      </w:r>
      <w:proofErr w:type="spellEnd"/>
      <w:r>
        <w:rPr>
          <w:sz w:val="24"/>
          <w:szCs w:val="24"/>
        </w:rPr>
        <w:t xml:space="preserve">, Mgr. </w:t>
      </w:r>
      <w:proofErr w:type="spellStart"/>
      <w:r>
        <w:rPr>
          <w:sz w:val="24"/>
          <w:szCs w:val="24"/>
        </w:rPr>
        <w:t>Bútorová</w:t>
      </w:r>
      <w:proofErr w:type="spellEnd"/>
      <w:r>
        <w:rPr>
          <w:sz w:val="24"/>
          <w:szCs w:val="24"/>
        </w:rPr>
        <w:t xml:space="preserve"> Zuzana, Mgr. </w:t>
      </w:r>
      <w:proofErr w:type="spellStart"/>
      <w:r>
        <w:rPr>
          <w:sz w:val="24"/>
          <w:szCs w:val="24"/>
        </w:rPr>
        <w:t>Kompaníková</w:t>
      </w:r>
      <w:proofErr w:type="spellEnd"/>
      <w:r>
        <w:rPr>
          <w:sz w:val="24"/>
          <w:szCs w:val="24"/>
        </w:rPr>
        <w:t xml:space="preserve"> Katarína(MD), Mgr. Štefan </w:t>
      </w:r>
      <w:proofErr w:type="spellStart"/>
      <w:r>
        <w:rPr>
          <w:sz w:val="24"/>
          <w:szCs w:val="24"/>
        </w:rPr>
        <w:t>Junas</w:t>
      </w:r>
      <w:proofErr w:type="spellEnd"/>
      <w:r>
        <w:rPr>
          <w:sz w:val="24"/>
          <w:szCs w:val="24"/>
        </w:rPr>
        <w:t xml:space="preserve">, Mgr. </w:t>
      </w:r>
      <w:proofErr w:type="spellStart"/>
      <w:r>
        <w:rPr>
          <w:sz w:val="24"/>
          <w:szCs w:val="24"/>
        </w:rPr>
        <w:t>Mahútová</w:t>
      </w:r>
      <w:proofErr w:type="spellEnd"/>
      <w:r>
        <w:rPr>
          <w:sz w:val="24"/>
          <w:szCs w:val="24"/>
        </w:rPr>
        <w:t xml:space="preserve"> Simona, Asistent a </w:t>
      </w:r>
      <w:proofErr w:type="spellStart"/>
      <w:r>
        <w:rPr>
          <w:sz w:val="24"/>
          <w:szCs w:val="24"/>
        </w:rPr>
        <w:t>špec.pedagog</w:t>
      </w:r>
      <w:proofErr w:type="spellEnd"/>
      <w:r>
        <w:rPr>
          <w:sz w:val="24"/>
          <w:szCs w:val="24"/>
        </w:rPr>
        <w:t xml:space="preserve"> : Alžbeta </w:t>
      </w:r>
      <w:proofErr w:type="spellStart"/>
      <w:r>
        <w:rPr>
          <w:sz w:val="24"/>
          <w:szCs w:val="24"/>
        </w:rPr>
        <w:t>Romančíková</w:t>
      </w:r>
      <w:proofErr w:type="spellEnd"/>
      <w:r>
        <w:rPr>
          <w:sz w:val="24"/>
          <w:szCs w:val="24"/>
        </w:rPr>
        <w:t xml:space="preserve">, Viera </w:t>
      </w:r>
      <w:proofErr w:type="spellStart"/>
      <w:r>
        <w:rPr>
          <w:sz w:val="24"/>
          <w:szCs w:val="24"/>
        </w:rPr>
        <w:t>Briestenská</w:t>
      </w:r>
      <w:proofErr w:type="spellEnd"/>
    </w:p>
    <w:p w:rsidR="00372D55" w:rsidRDefault="00372D55" w:rsidP="00372D55">
      <w:pPr>
        <w:jc w:val="both"/>
        <w:rPr>
          <w:sz w:val="24"/>
          <w:szCs w:val="24"/>
        </w:rPr>
      </w:pPr>
      <w:r w:rsidRPr="001764D7">
        <w:rPr>
          <w:i/>
          <w:sz w:val="24"/>
          <w:szCs w:val="24"/>
        </w:rPr>
        <w:t>Školský klub</w:t>
      </w:r>
      <w:r>
        <w:rPr>
          <w:sz w:val="24"/>
          <w:szCs w:val="24"/>
        </w:rPr>
        <w:t xml:space="preserve"> : Perinová Milada, Chudá Lucia</w:t>
      </w:r>
    </w:p>
    <w:p w:rsidR="00372D55" w:rsidRDefault="00372D55" w:rsidP="00372D55">
      <w:pPr>
        <w:jc w:val="both"/>
        <w:rPr>
          <w:sz w:val="24"/>
          <w:szCs w:val="24"/>
        </w:rPr>
      </w:pPr>
      <w:r w:rsidRPr="001764D7">
        <w:rPr>
          <w:i/>
          <w:sz w:val="24"/>
          <w:szCs w:val="24"/>
        </w:rPr>
        <w:t>Materská škola</w:t>
      </w:r>
      <w:r>
        <w:rPr>
          <w:sz w:val="24"/>
          <w:szCs w:val="24"/>
        </w:rPr>
        <w:t xml:space="preserve"> : PaedDr. Jana Kardošová- riaditeľka, Mgr. </w:t>
      </w:r>
      <w:proofErr w:type="spellStart"/>
      <w:r>
        <w:rPr>
          <w:sz w:val="24"/>
          <w:szCs w:val="24"/>
        </w:rPr>
        <w:t>Tomašíková</w:t>
      </w:r>
      <w:proofErr w:type="spellEnd"/>
      <w:r>
        <w:rPr>
          <w:sz w:val="24"/>
          <w:szCs w:val="24"/>
        </w:rPr>
        <w:t xml:space="preserve"> Kristína, Mgr. Anna </w:t>
      </w:r>
      <w:proofErr w:type="spellStart"/>
      <w:r>
        <w:rPr>
          <w:sz w:val="24"/>
          <w:szCs w:val="24"/>
        </w:rPr>
        <w:t>Šaradínová</w:t>
      </w:r>
      <w:proofErr w:type="spellEnd"/>
      <w:r>
        <w:rPr>
          <w:sz w:val="24"/>
          <w:szCs w:val="24"/>
        </w:rPr>
        <w:t>, Mgr. Lieskovská Tatiana, Mgr. Maková Katarína</w:t>
      </w:r>
      <w:r w:rsidR="00212266">
        <w:rPr>
          <w:sz w:val="24"/>
          <w:szCs w:val="24"/>
        </w:rPr>
        <w:t xml:space="preserve"> do 31.8.2025</w:t>
      </w:r>
      <w:r>
        <w:rPr>
          <w:sz w:val="24"/>
          <w:szCs w:val="24"/>
        </w:rPr>
        <w:t xml:space="preserve">, Mgr. </w:t>
      </w:r>
      <w:proofErr w:type="spellStart"/>
      <w:r>
        <w:rPr>
          <w:sz w:val="24"/>
          <w:szCs w:val="24"/>
        </w:rPr>
        <w:t>Beata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Dúbravcová</w:t>
      </w:r>
      <w:proofErr w:type="spellEnd"/>
      <w:r>
        <w:rPr>
          <w:sz w:val="24"/>
          <w:szCs w:val="24"/>
        </w:rPr>
        <w:t>,</w:t>
      </w:r>
      <w:r w:rsidR="00212266">
        <w:rPr>
          <w:sz w:val="24"/>
          <w:szCs w:val="24"/>
        </w:rPr>
        <w:t xml:space="preserve"> do 31.8.2025</w:t>
      </w:r>
      <w:r>
        <w:rPr>
          <w:sz w:val="24"/>
          <w:szCs w:val="24"/>
        </w:rPr>
        <w:t xml:space="preserve"> Bc. Mária </w:t>
      </w:r>
      <w:proofErr w:type="spellStart"/>
      <w:r w:rsidR="00212266">
        <w:rPr>
          <w:sz w:val="24"/>
          <w:szCs w:val="24"/>
        </w:rPr>
        <w:t>Fapšová</w:t>
      </w:r>
      <w:proofErr w:type="spellEnd"/>
      <w:r>
        <w:rPr>
          <w:sz w:val="24"/>
          <w:szCs w:val="24"/>
        </w:rPr>
        <w:t xml:space="preserve">,  Bc. Martina </w:t>
      </w:r>
      <w:proofErr w:type="spellStart"/>
      <w:r>
        <w:rPr>
          <w:sz w:val="24"/>
          <w:szCs w:val="24"/>
        </w:rPr>
        <w:t>Dubcová</w:t>
      </w:r>
      <w:proofErr w:type="spellEnd"/>
      <w:r>
        <w:rPr>
          <w:sz w:val="24"/>
          <w:szCs w:val="24"/>
        </w:rPr>
        <w:t xml:space="preserve"> (MD), Alena </w:t>
      </w:r>
      <w:proofErr w:type="spellStart"/>
      <w:r>
        <w:rPr>
          <w:sz w:val="24"/>
          <w:szCs w:val="24"/>
        </w:rPr>
        <w:t>Slugeňová</w:t>
      </w:r>
      <w:proofErr w:type="spellEnd"/>
      <w:r w:rsidR="00212266">
        <w:rPr>
          <w:sz w:val="24"/>
          <w:szCs w:val="24"/>
        </w:rPr>
        <w:t xml:space="preserve"> do 31.8.2025</w:t>
      </w:r>
      <w:r>
        <w:rPr>
          <w:sz w:val="24"/>
          <w:szCs w:val="24"/>
        </w:rPr>
        <w:t xml:space="preserve">, Asistent : Bc. Michaela </w:t>
      </w:r>
      <w:proofErr w:type="spellStart"/>
      <w:r>
        <w:rPr>
          <w:sz w:val="24"/>
          <w:szCs w:val="24"/>
        </w:rPr>
        <w:t>Dudáková</w:t>
      </w:r>
      <w:proofErr w:type="spellEnd"/>
      <w:r w:rsidR="00212266">
        <w:rPr>
          <w:sz w:val="24"/>
          <w:szCs w:val="24"/>
        </w:rPr>
        <w:t xml:space="preserve"> do 31.8.2025</w:t>
      </w:r>
      <w:r>
        <w:rPr>
          <w:sz w:val="24"/>
          <w:szCs w:val="24"/>
        </w:rPr>
        <w:t xml:space="preserve">,  Pavlíková Zuzana, </w:t>
      </w:r>
      <w:proofErr w:type="spellStart"/>
      <w:r>
        <w:rPr>
          <w:sz w:val="24"/>
          <w:szCs w:val="24"/>
        </w:rPr>
        <w:t>Zúbeková</w:t>
      </w:r>
      <w:proofErr w:type="spellEnd"/>
      <w:r>
        <w:rPr>
          <w:sz w:val="24"/>
          <w:szCs w:val="24"/>
        </w:rPr>
        <w:t xml:space="preserve"> Iveta</w:t>
      </w:r>
    </w:p>
    <w:p w:rsidR="00372D55" w:rsidRDefault="00372D55" w:rsidP="00372D55">
      <w:pPr>
        <w:jc w:val="both"/>
        <w:rPr>
          <w:sz w:val="24"/>
          <w:szCs w:val="24"/>
        </w:rPr>
      </w:pPr>
      <w:r w:rsidRPr="003E59BF">
        <w:rPr>
          <w:i/>
          <w:sz w:val="24"/>
          <w:szCs w:val="24"/>
        </w:rPr>
        <w:t>Školská jedáleň</w:t>
      </w:r>
      <w:r>
        <w:rPr>
          <w:sz w:val="24"/>
          <w:szCs w:val="24"/>
        </w:rPr>
        <w:t xml:space="preserve"> : Jarmila </w:t>
      </w:r>
      <w:proofErr w:type="spellStart"/>
      <w:r>
        <w:rPr>
          <w:sz w:val="24"/>
          <w:szCs w:val="24"/>
        </w:rPr>
        <w:t>Briestenská</w:t>
      </w:r>
      <w:proofErr w:type="spellEnd"/>
      <w:r>
        <w:rPr>
          <w:sz w:val="24"/>
          <w:szCs w:val="24"/>
        </w:rPr>
        <w:t xml:space="preserve"> – vedúca jedálne, Šípová Jolana-</w:t>
      </w:r>
      <w:proofErr w:type="spellStart"/>
      <w:r>
        <w:rPr>
          <w:sz w:val="24"/>
          <w:szCs w:val="24"/>
        </w:rPr>
        <w:t>hl.kucharka</w:t>
      </w:r>
      <w:proofErr w:type="spellEnd"/>
      <w:r w:rsidR="00212266">
        <w:rPr>
          <w:sz w:val="24"/>
          <w:szCs w:val="24"/>
        </w:rPr>
        <w:t xml:space="preserve"> do 15.8.2025 od 18.8.2025 Blašková Andrea</w:t>
      </w:r>
      <w:r>
        <w:rPr>
          <w:sz w:val="24"/>
          <w:szCs w:val="24"/>
        </w:rPr>
        <w:t>, pomocné kuch</w:t>
      </w:r>
      <w:r w:rsidR="00212266">
        <w:rPr>
          <w:sz w:val="24"/>
          <w:szCs w:val="24"/>
        </w:rPr>
        <w:t>á</w:t>
      </w:r>
      <w:r>
        <w:rPr>
          <w:sz w:val="24"/>
          <w:szCs w:val="24"/>
        </w:rPr>
        <w:t xml:space="preserve">rky- Ľudmila </w:t>
      </w:r>
      <w:proofErr w:type="spellStart"/>
      <w:r>
        <w:rPr>
          <w:sz w:val="24"/>
          <w:szCs w:val="24"/>
        </w:rPr>
        <w:t>Dubcová</w:t>
      </w:r>
      <w:proofErr w:type="spellEnd"/>
      <w:r>
        <w:rPr>
          <w:sz w:val="24"/>
          <w:szCs w:val="24"/>
        </w:rPr>
        <w:t xml:space="preserve">, Anna </w:t>
      </w:r>
      <w:proofErr w:type="spellStart"/>
      <w:r>
        <w:rPr>
          <w:sz w:val="24"/>
          <w:szCs w:val="24"/>
        </w:rPr>
        <w:t>Kujanová</w:t>
      </w:r>
      <w:proofErr w:type="spellEnd"/>
    </w:p>
    <w:p w:rsidR="001714A6" w:rsidRDefault="001714A6" w:rsidP="001714A6">
      <w:pPr>
        <w:rPr>
          <w:b/>
          <w:sz w:val="24"/>
          <w:szCs w:val="24"/>
        </w:rPr>
      </w:pPr>
    </w:p>
    <w:p w:rsidR="001714A6" w:rsidRPr="00C45D3F" w:rsidRDefault="001714A6" w:rsidP="001714A6">
      <w:pPr>
        <w:jc w:val="center"/>
        <w:rPr>
          <w:b/>
          <w:sz w:val="24"/>
          <w:szCs w:val="24"/>
        </w:rPr>
      </w:pPr>
      <w:r w:rsidRPr="00C45D3F">
        <w:rPr>
          <w:b/>
          <w:sz w:val="24"/>
          <w:szCs w:val="24"/>
        </w:rPr>
        <w:t>Čl. II</w:t>
      </w:r>
    </w:p>
    <w:p w:rsidR="001714A6" w:rsidRPr="00C45D3F" w:rsidRDefault="001714A6" w:rsidP="001714A6">
      <w:pPr>
        <w:jc w:val="center"/>
        <w:rPr>
          <w:b/>
          <w:sz w:val="24"/>
          <w:szCs w:val="24"/>
        </w:rPr>
      </w:pPr>
      <w:r w:rsidRPr="00C45D3F">
        <w:rPr>
          <w:b/>
          <w:sz w:val="24"/>
          <w:szCs w:val="24"/>
        </w:rPr>
        <w:t xml:space="preserve">Informácie o účtovných zásadách a účtovných metódach </w:t>
      </w:r>
    </w:p>
    <w:p w:rsidR="001714A6" w:rsidRDefault="001714A6" w:rsidP="001714A6">
      <w:pPr>
        <w:rPr>
          <w:sz w:val="24"/>
          <w:szCs w:val="24"/>
        </w:rPr>
      </w:pPr>
    </w:p>
    <w:p w:rsidR="001714A6" w:rsidRPr="000A217D" w:rsidRDefault="001714A6" w:rsidP="001714A6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/>
          <w:sz w:val="24"/>
          <w:szCs w:val="24"/>
        </w:rPr>
      </w:pPr>
      <w:r w:rsidRPr="000A217D">
        <w:rPr>
          <w:b/>
          <w:sz w:val="24"/>
          <w:szCs w:val="24"/>
        </w:rPr>
        <w:t>Účtovná závierka je zostavená za</w:t>
      </w:r>
      <w:r>
        <w:rPr>
          <w:b/>
          <w:sz w:val="24"/>
          <w:szCs w:val="24"/>
        </w:rPr>
        <w:t xml:space="preserve"> splnenia </w:t>
      </w:r>
      <w:r w:rsidRPr="000A217D">
        <w:rPr>
          <w:b/>
          <w:sz w:val="24"/>
          <w:szCs w:val="24"/>
        </w:rPr>
        <w:t xml:space="preserve">predpokladu nepretržitého pokračovania účtovnej jednotky vo svojej činnosti                </w:t>
      </w:r>
      <w:r w:rsidRPr="000A217D">
        <w:rPr>
          <w:rFonts w:cs="Tahoma"/>
          <w:b/>
          <w:bCs/>
          <w:sz w:val="22"/>
          <w:szCs w:val="22"/>
        </w:rPr>
        <w:t xml:space="preserve">                                  </w:t>
      </w:r>
      <w:r>
        <w:rPr>
          <w:rFonts w:cs="Tahoma"/>
          <w:b/>
          <w:bCs/>
          <w:sz w:val="22"/>
          <w:szCs w:val="22"/>
        </w:rPr>
        <w:t xml:space="preserve"> </w:t>
      </w:r>
      <w:r w:rsidRPr="000A217D">
        <w:rPr>
          <w:rFonts w:cs="Tahoma"/>
          <w:b/>
          <w:bCs/>
          <w:sz w:val="22"/>
          <w:szCs w:val="22"/>
        </w:rPr>
        <w:t xml:space="preserve">    </w:t>
      </w:r>
      <w:r>
        <w:rPr>
          <w:rFonts w:cs="Tahoma"/>
          <w:b/>
          <w:bCs/>
          <w:sz w:val="22"/>
          <w:szCs w:val="22"/>
        </w:rPr>
        <w:t xml:space="preserve">                 </w:t>
      </w:r>
      <w:r w:rsidRPr="000A217D">
        <w:rPr>
          <w:rFonts w:cs="Tahoma"/>
          <w:b/>
          <w:bCs/>
          <w:sz w:val="22"/>
          <w:szCs w:val="22"/>
        </w:rPr>
        <w:t xml:space="preserve">   </w:t>
      </w:r>
      <w:r>
        <w:rPr>
          <w:rFonts w:cs="Tahoma"/>
          <w:b/>
          <w:bCs/>
          <w:sz w:val="22"/>
          <w:szCs w:val="22"/>
        </w:rPr>
        <w:t xml:space="preserve">  </w:t>
      </w:r>
      <w:r w:rsidRPr="000A217D">
        <w:rPr>
          <w:rFonts w:cs="Tahoma"/>
          <w:b/>
          <w:bCs/>
          <w:sz w:val="22"/>
          <w:szCs w:val="22"/>
        </w:rPr>
        <w:t xml:space="preserve"> </w:t>
      </w:r>
      <w:r w:rsidR="00212266">
        <w:rPr>
          <w:rFonts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12266">
        <w:rPr>
          <w:rFonts w:cs="Tahoma"/>
          <w:b/>
          <w:bCs/>
          <w:sz w:val="22"/>
          <w:szCs w:val="22"/>
        </w:rPr>
        <w:instrText xml:space="preserve"> FORMCHECKBOX </w:instrText>
      </w:r>
      <w:r w:rsidR="006822B6">
        <w:rPr>
          <w:rFonts w:cs="Tahoma"/>
          <w:b/>
          <w:bCs/>
          <w:sz w:val="22"/>
          <w:szCs w:val="22"/>
        </w:rPr>
      </w:r>
      <w:r w:rsidR="006822B6">
        <w:rPr>
          <w:rFonts w:cs="Tahoma"/>
          <w:b/>
          <w:bCs/>
          <w:sz w:val="22"/>
          <w:szCs w:val="22"/>
        </w:rPr>
        <w:fldChar w:fldCharType="separate"/>
      </w:r>
      <w:r w:rsidR="00212266">
        <w:rPr>
          <w:rFonts w:cs="Tahoma"/>
          <w:b/>
          <w:bCs/>
          <w:sz w:val="22"/>
          <w:szCs w:val="22"/>
        </w:rPr>
        <w:fldChar w:fldCharType="end"/>
      </w:r>
      <w:r w:rsidRPr="000A217D">
        <w:rPr>
          <w:rFonts w:cs="Tahoma"/>
          <w:b/>
          <w:bCs/>
          <w:sz w:val="22"/>
          <w:szCs w:val="22"/>
        </w:rPr>
        <w:t xml:space="preserve">  áno       </w:t>
      </w:r>
      <w:r>
        <w:rPr>
          <w:rFonts w:cs="Tahoma"/>
          <w:b/>
          <w:bCs/>
          <w:sz w:val="22"/>
          <w:szCs w:val="22"/>
        </w:rPr>
        <w:t xml:space="preserve"> </w:t>
      </w:r>
      <w:r w:rsidRPr="000A217D">
        <w:rPr>
          <w:rFonts w:cs="Tahoma"/>
          <w:b/>
          <w:bCs/>
          <w:sz w:val="22"/>
          <w:szCs w:val="22"/>
        </w:rPr>
        <w:t xml:space="preserve">     </w:t>
      </w:r>
      <w:r>
        <w:rPr>
          <w:rFonts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ahoma"/>
          <w:b/>
          <w:bCs/>
          <w:sz w:val="22"/>
          <w:szCs w:val="22"/>
        </w:rPr>
        <w:instrText xml:space="preserve"> FORMCHECKBOX </w:instrText>
      </w:r>
      <w:r w:rsidR="006822B6">
        <w:rPr>
          <w:rFonts w:cs="Tahoma"/>
          <w:b/>
          <w:bCs/>
          <w:sz w:val="22"/>
          <w:szCs w:val="22"/>
        </w:rPr>
      </w:r>
      <w:r w:rsidR="006822B6">
        <w:rPr>
          <w:rFonts w:cs="Tahoma"/>
          <w:b/>
          <w:bCs/>
          <w:sz w:val="22"/>
          <w:szCs w:val="22"/>
        </w:rPr>
        <w:fldChar w:fldCharType="separate"/>
      </w:r>
      <w:r>
        <w:rPr>
          <w:rFonts w:cs="Tahoma"/>
          <w:b/>
          <w:bCs/>
          <w:sz w:val="22"/>
          <w:szCs w:val="22"/>
        </w:rPr>
        <w:fldChar w:fldCharType="end"/>
      </w:r>
      <w:r w:rsidRPr="000A217D">
        <w:rPr>
          <w:rFonts w:cs="Tahoma"/>
          <w:b/>
          <w:bCs/>
          <w:sz w:val="22"/>
          <w:szCs w:val="22"/>
        </w:rPr>
        <w:t xml:space="preserve">  nie</w:t>
      </w:r>
    </w:p>
    <w:p w:rsidR="001714A6" w:rsidRDefault="001714A6" w:rsidP="001714A6">
      <w:pPr>
        <w:spacing w:line="360" w:lineRule="auto"/>
        <w:jc w:val="both"/>
        <w:rPr>
          <w:sz w:val="24"/>
          <w:szCs w:val="24"/>
        </w:rPr>
      </w:pPr>
    </w:p>
    <w:p w:rsidR="001714A6" w:rsidRPr="000A217D" w:rsidRDefault="001714A6" w:rsidP="001714A6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/>
          <w:sz w:val="24"/>
          <w:szCs w:val="24"/>
        </w:rPr>
      </w:pPr>
      <w:r w:rsidRPr="000A217D">
        <w:rPr>
          <w:b/>
          <w:sz w:val="24"/>
          <w:szCs w:val="24"/>
        </w:rPr>
        <w:t xml:space="preserve">Zmeny účtovných metód a účtovných zásad </w:t>
      </w:r>
    </w:p>
    <w:p w:rsidR="001714A6" w:rsidRDefault="001714A6" w:rsidP="001714A6">
      <w:pPr>
        <w:ind w:left="284"/>
        <w:jc w:val="both"/>
        <w:rPr>
          <w:rFonts w:cs="Tahoma"/>
          <w:b/>
          <w:bCs/>
          <w:sz w:val="22"/>
          <w:szCs w:val="22"/>
        </w:rPr>
      </w:pPr>
      <w:r>
        <w:rPr>
          <w:sz w:val="24"/>
          <w:szCs w:val="24"/>
        </w:rPr>
        <w:t xml:space="preserve">Účtovná jednotka zmenila účtovné metódy, účtovné zásady oproti predchádzajúcemu účtovnému obdobiu                                                                                                         </w:t>
      </w:r>
      <w:r w:rsidRPr="000A217D">
        <w:rPr>
          <w:rFonts w:cs="Tahoma"/>
          <w:b/>
          <w:bCs/>
          <w:sz w:val="22"/>
          <w:szCs w:val="22"/>
        </w:rPr>
        <w:t xml:space="preserve"> </w:t>
      </w:r>
      <w:r>
        <w:rPr>
          <w:rFonts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ahoma"/>
          <w:b/>
          <w:bCs/>
          <w:sz w:val="22"/>
          <w:szCs w:val="22"/>
        </w:rPr>
        <w:instrText xml:space="preserve"> FORMCHECKBOX </w:instrText>
      </w:r>
      <w:r w:rsidR="006822B6">
        <w:rPr>
          <w:rFonts w:cs="Tahoma"/>
          <w:b/>
          <w:bCs/>
          <w:sz w:val="22"/>
          <w:szCs w:val="22"/>
        </w:rPr>
      </w:r>
      <w:r w:rsidR="006822B6">
        <w:rPr>
          <w:rFonts w:cs="Tahoma"/>
          <w:b/>
          <w:bCs/>
          <w:sz w:val="22"/>
          <w:szCs w:val="22"/>
        </w:rPr>
        <w:fldChar w:fldCharType="separate"/>
      </w:r>
      <w:r>
        <w:rPr>
          <w:rFonts w:cs="Tahoma"/>
          <w:b/>
          <w:bCs/>
          <w:sz w:val="22"/>
          <w:szCs w:val="22"/>
        </w:rPr>
        <w:fldChar w:fldCharType="end"/>
      </w:r>
      <w:r w:rsidRPr="000A217D">
        <w:rPr>
          <w:rFonts w:cs="Tahoma"/>
          <w:b/>
          <w:bCs/>
          <w:sz w:val="22"/>
          <w:szCs w:val="22"/>
        </w:rPr>
        <w:t xml:space="preserve">  áno            </w:t>
      </w:r>
      <w:r w:rsidR="00212266">
        <w:rPr>
          <w:rFonts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12266">
        <w:rPr>
          <w:rFonts w:cs="Tahoma"/>
          <w:b/>
          <w:bCs/>
          <w:sz w:val="22"/>
          <w:szCs w:val="22"/>
        </w:rPr>
        <w:instrText xml:space="preserve"> FORMCHECKBOX </w:instrText>
      </w:r>
      <w:r w:rsidR="006822B6">
        <w:rPr>
          <w:rFonts w:cs="Tahoma"/>
          <w:b/>
          <w:bCs/>
          <w:sz w:val="22"/>
          <w:szCs w:val="22"/>
        </w:rPr>
      </w:r>
      <w:r w:rsidR="006822B6">
        <w:rPr>
          <w:rFonts w:cs="Tahoma"/>
          <w:b/>
          <w:bCs/>
          <w:sz w:val="22"/>
          <w:szCs w:val="22"/>
        </w:rPr>
        <w:fldChar w:fldCharType="separate"/>
      </w:r>
      <w:r w:rsidR="00212266">
        <w:rPr>
          <w:rFonts w:cs="Tahoma"/>
          <w:b/>
          <w:bCs/>
          <w:sz w:val="22"/>
          <w:szCs w:val="22"/>
        </w:rPr>
        <w:fldChar w:fldCharType="end"/>
      </w:r>
      <w:r w:rsidRPr="000A217D">
        <w:rPr>
          <w:rFonts w:cs="Tahoma"/>
          <w:b/>
          <w:bCs/>
          <w:sz w:val="22"/>
          <w:szCs w:val="22"/>
        </w:rPr>
        <w:t xml:space="preserve">  nie</w:t>
      </w:r>
    </w:p>
    <w:p w:rsidR="001714A6" w:rsidRDefault="001714A6" w:rsidP="001714A6">
      <w:pPr>
        <w:ind w:left="357"/>
        <w:jc w:val="both"/>
        <w:rPr>
          <w:rFonts w:cs="Tahoma"/>
          <w:b/>
          <w:bCs/>
          <w:sz w:val="22"/>
          <w:szCs w:val="22"/>
        </w:rPr>
      </w:pPr>
    </w:p>
    <w:p w:rsidR="001714A6" w:rsidRDefault="001714A6" w:rsidP="001714A6">
      <w:pPr>
        <w:ind w:left="284"/>
        <w:jc w:val="both"/>
        <w:rPr>
          <w:b/>
          <w:sz w:val="24"/>
          <w:szCs w:val="24"/>
        </w:rPr>
      </w:pPr>
    </w:p>
    <w:p w:rsidR="001714A6" w:rsidRDefault="001714A6" w:rsidP="001714A6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/>
          <w:sz w:val="24"/>
          <w:szCs w:val="24"/>
        </w:rPr>
      </w:pPr>
      <w:r w:rsidRPr="00CC5302">
        <w:rPr>
          <w:b/>
          <w:sz w:val="24"/>
          <w:szCs w:val="24"/>
        </w:rPr>
        <w:t>Spôso</w:t>
      </w:r>
      <w:r>
        <w:rPr>
          <w:b/>
          <w:sz w:val="24"/>
          <w:szCs w:val="24"/>
        </w:rPr>
        <w:t xml:space="preserve">b </w:t>
      </w:r>
      <w:r w:rsidRPr="00984DDE">
        <w:rPr>
          <w:b/>
          <w:sz w:val="24"/>
          <w:szCs w:val="24"/>
        </w:rPr>
        <w:t>ocenenia jednotlivých položiek majetku a záväzkov</w:t>
      </w:r>
      <w:r>
        <w:rPr>
          <w:b/>
          <w:sz w:val="24"/>
          <w:szCs w:val="24"/>
        </w:rPr>
        <w:t xml:space="preserve"> </w:t>
      </w:r>
    </w:p>
    <w:p w:rsidR="001714A6" w:rsidRDefault="001714A6" w:rsidP="001714A6">
      <w:pPr>
        <w:jc w:val="both"/>
        <w:rPr>
          <w:b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881"/>
      </w:tblGrid>
      <w:tr w:rsidR="001714A6" w:rsidRPr="00B452D4" w:rsidTr="00372D55">
        <w:tc>
          <w:tcPr>
            <w:tcW w:w="6379" w:type="dxa"/>
            <w:shd w:val="clear" w:color="auto" w:fill="F2F2F2"/>
          </w:tcPr>
          <w:p w:rsidR="001714A6" w:rsidRPr="00855435" w:rsidRDefault="001714A6" w:rsidP="00372D55">
            <w:pPr>
              <w:jc w:val="center"/>
              <w:rPr>
                <w:b/>
                <w:sz w:val="24"/>
                <w:szCs w:val="24"/>
              </w:rPr>
            </w:pPr>
            <w:r w:rsidRPr="00855435">
              <w:rPr>
                <w:b/>
                <w:sz w:val="24"/>
                <w:szCs w:val="24"/>
              </w:rPr>
              <w:t>Položky</w:t>
            </w:r>
          </w:p>
        </w:tc>
        <w:tc>
          <w:tcPr>
            <w:tcW w:w="3881" w:type="dxa"/>
            <w:shd w:val="clear" w:color="auto" w:fill="F2F2F2"/>
          </w:tcPr>
          <w:p w:rsidR="001714A6" w:rsidRPr="00855435" w:rsidRDefault="001714A6" w:rsidP="00372D55">
            <w:pPr>
              <w:jc w:val="center"/>
              <w:rPr>
                <w:b/>
                <w:sz w:val="24"/>
                <w:szCs w:val="24"/>
              </w:rPr>
            </w:pPr>
            <w:r w:rsidRPr="00855435">
              <w:rPr>
                <w:b/>
                <w:sz w:val="24"/>
                <w:szCs w:val="24"/>
              </w:rPr>
              <w:t>Spôsob oceňovania</w:t>
            </w:r>
          </w:p>
        </w:tc>
      </w:tr>
      <w:tr w:rsidR="001714A6" w:rsidRPr="00B452D4" w:rsidTr="00372D55">
        <w:tc>
          <w:tcPr>
            <w:tcW w:w="6379" w:type="dxa"/>
          </w:tcPr>
          <w:p w:rsidR="001714A6" w:rsidRPr="00BE109D" w:rsidRDefault="001714A6" w:rsidP="00372D55">
            <w:pPr>
              <w:numPr>
                <w:ilvl w:val="0"/>
                <w:numId w:val="4"/>
              </w:numPr>
              <w:ind w:left="284" w:hanging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BE109D">
              <w:rPr>
                <w:sz w:val="24"/>
                <w:szCs w:val="24"/>
              </w:rPr>
              <w:t xml:space="preserve">lhodobý nehmotný majetok </w:t>
            </w:r>
            <w:r>
              <w:rPr>
                <w:sz w:val="24"/>
                <w:szCs w:val="24"/>
              </w:rPr>
              <w:t xml:space="preserve">nakupovaný </w:t>
            </w:r>
          </w:p>
        </w:tc>
        <w:tc>
          <w:tcPr>
            <w:tcW w:w="3881" w:type="dxa"/>
          </w:tcPr>
          <w:p w:rsidR="001714A6" w:rsidRPr="00B452D4" w:rsidRDefault="001714A6" w:rsidP="0037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obstarávacou cenou</w:t>
            </w:r>
          </w:p>
        </w:tc>
      </w:tr>
      <w:tr w:rsidR="001714A6" w:rsidRPr="00B452D4" w:rsidTr="00372D55">
        <w:tc>
          <w:tcPr>
            <w:tcW w:w="6379" w:type="dxa"/>
          </w:tcPr>
          <w:p w:rsidR="001714A6" w:rsidRPr="00C65DE4" w:rsidRDefault="001714A6" w:rsidP="00372D55">
            <w:pPr>
              <w:numPr>
                <w:ilvl w:val="0"/>
                <w:numId w:val="4"/>
              </w:numPr>
              <w:ind w:left="284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BE109D">
              <w:rPr>
                <w:sz w:val="24"/>
                <w:szCs w:val="24"/>
              </w:rPr>
              <w:t>lhodobý nehmotný majetok</w:t>
            </w:r>
            <w:r>
              <w:rPr>
                <w:sz w:val="24"/>
                <w:szCs w:val="24"/>
              </w:rPr>
              <w:t xml:space="preserve"> </w:t>
            </w:r>
            <w:r w:rsidRPr="00BB5345">
              <w:rPr>
                <w:sz w:val="24"/>
              </w:rPr>
              <w:t>vytvorený vlastnou činnosťou</w:t>
            </w:r>
          </w:p>
        </w:tc>
        <w:tc>
          <w:tcPr>
            <w:tcW w:w="3881" w:type="dxa"/>
          </w:tcPr>
          <w:p w:rsidR="001714A6" w:rsidRPr="00B452D4" w:rsidRDefault="001714A6" w:rsidP="0037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vlastnými nákladmi </w:t>
            </w:r>
          </w:p>
        </w:tc>
      </w:tr>
      <w:tr w:rsidR="001714A6" w:rsidRPr="00B452D4" w:rsidTr="00372D55">
        <w:tc>
          <w:tcPr>
            <w:tcW w:w="6379" w:type="dxa"/>
          </w:tcPr>
          <w:p w:rsidR="001714A6" w:rsidRPr="00C65DE4" w:rsidRDefault="001714A6" w:rsidP="00372D55">
            <w:pPr>
              <w:numPr>
                <w:ilvl w:val="0"/>
                <w:numId w:val="4"/>
              </w:numPr>
              <w:ind w:left="284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BE109D">
              <w:rPr>
                <w:sz w:val="24"/>
                <w:szCs w:val="24"/>
              </w:rPr>
              <w:t xml:space="preserve">lhodobý hmotný majetok </w:t>
            </w:r>
            <w:r>
              <w:rPr>
                <w:sz w:val="24"/>
                <w:szCs w:val="24"/>
              </w:rPr>
              <w:t xml:space="preserve">nakupovaný </w:t>
            </w:r>
          </w:p>
        </w:tc>
        <w:tc>
          <w:tcPr>
            <w:tcW w:w="3881" w:type="dxa"/>
          </w:tcPr>
          <w:p w:rsidR="001714A6" w:rsidRPr="00B452D4" w:rsidRDefault="001714A6" w:rsidP="00372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obstarávacou cenou</w:t>
            </w:r>
          </w:p>
        </w:tc>
      </w:tr>
      <w:tr w:rsidR="001714A6" w:rsidRPr="00B452D4" w:rsidTr="00372D55">
        <w:tc>
          <w:tcPr>
            <w:tcW w:w="6379" w:type="dxa"/>
          </w:tcPr>
          <w:p w:rsidR="001714A6" w:rsidRPr="00BB5345" w:rsidRDefault="001714A6" w:rsidP="00372D55">
            <w:pPr>
              <w:numPr>
                <w:ilvl w:val="0"/>
                <w:numId w:val="4"/>
              </w:numPr>
              <w:ind w:left="284" w:hanging="283"/>
              <w:rPr>
                <w:sz w:val="24"/>
                <w:szCs w:val="24"/>
              </w:rPr>
            </w:pPr>
            <w:r>
              <w:rPr>
                <w:sz w:val="24"/>
              </w:rPr>
              <w:t>d</w:t>
            </w:r>
            <w:r w:rsidRPr="00BB5345">
              <w:rPr>
                <w:sz w:val="24"/>
              </w:rPr>
              <w:t>lhodobý hmotný majetok vytvorený vlastnou činnosťou</w:t>
            </w:r>
          </w:p>
        </w:tc>
        <w:tc>
          <w:tcPr>
            <w:tcW w:w="3881" w:type="dxa"/>
          </w:tcPr>
          <w:p w:rsidR="001714A6" w:rsidRPr="000B25F8" w:rsidRDefault="001714A6" w:rsidP="00372D55">
            <w:pPr>
              <w:rPr>
                <w:sz w:val="24"/>
                <w:szCs w:val="24"/>
              </w:rPr>
            </w:pPr>
            <w:r w:rsidRPr="000B25F8">
              <w:rPr>
                <w:sz w:val="24"/>
                <w:szCs w:val="24"/>
              </w:rPr>
              <w:t>vlastnými nákladmi</w:t>
            </w:r>
          </w:p>
        </w:tc>
      </w:tr>
      <w:tr w:rsidR="001714A6" w:rsidRPr="00B452D4" w:rsidTr="00372D55">
        <w:tc>
          <w:tcPr>
            <w:tcW w:w="6379" w:type="dxa"/>
          </w:tcPr>
          <w:p w:rsidR="001714A6" w:rsidRPr="00BB5345" w:rsidRDefault="001714A6" w:rsidP="00372D55">
            <w:pPr>
              <w:numPr>
                <w:ilvl w:val="0"/>
                <w:numId w:val="4"/>
              </w:numPr>
              <w:ind w:left="284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BB5345">
              <w:rPr>
                <w:sz w:val="24"/>
                <w:szCs w:val="24"/>
              </w:rPr>
              <w:t>lhodobý nehmotný majetok a dlhodobý hmotný majetok získaný bezodplatne</w:t>
            </w:r>
          </w:p>
        </w:tc>
        <w:tc>
          <w:tcPr>
            <w:tcW w:w="3881" w:type="dxa"/>
          </w:tcPr>
          <w:p w:rsidR="001714A6" w:rsidRPr="000B25F8" w:rsidRDefault="001714A6" w:rsidP="00372D55">
            <w:pPr>
              <w:rPr>
                <w:sz w:val="24"/>
                <w:szCs w:val="24"/>
              </w:rPr>
            </w:pPr>
            <w:r w:rsidRPr="000B25F8">
              <w:rPr>
                <w:sz w:val="24"/>
                <w:szCs w:val="24"/>
              </w:rPr>
              <w:t>reálnou hodnotou</w:t>
            </w:r>
          </w:p>
        </w:tc>
      </w:tr>
      <w:tr w:rsidR="001714A6" w:rsidRPr="00B452D4" w:rsidTr="00372D55">
        <w:tc>
          <w:tcPr>
            <w:tcW w:w="6379" w:type="dxa"/>
          </w:tcPr>
          <w:p w:rsidR="001714A6" w:rsidRPr="00BB5345" w:rsidRDefault="001714A6" w:rsidP="00372D55">
            <w:pPr>
              <w:numPr>
                <w:ilvl w:val="0"/>
                <w:numId w:val="4"/>
              </w:numPr>
              <w:ind w:left="284" w:hanging="283"/>
              <w:rPr>
                <w:sz w:val="24"/>
                <w:szCs w:val="24"/>
              </w:rPr>
            </w:pPr>
            <w:r>
              <w:rPr>
                <w:sz w:val="24"/>
              </w:rPr>
              <w:t>d</w:t>
            </w:r>
            <w:r w:rsidRPr="00BB5345">
              <w:rPr>
                <w:sz w:val="24"/>
              </w:rPr>
              <w:t>lhodobý finančný majetok</w:t>
            </w:r>
          </w:p>
        </w:tc>
        <w:tc>
          <w:tcPr>
            <w:tcW w:w="3881" w:type="dxa"/>
          </w:tcPr>
          <w:p w:rsidR="001714A6" w:rsidRPr="000B25F8" w:rsidRDefault="001714A6" w:rsidP="00372D55">
            <w:pPr>
              <w:rPr>
                <w:sz w:val="24"/>
                <w:szCs w:val="24"/>
              </w:rPr>
            </w:pPr>
            <w:r w:rsidRPr="000B25F8">
              <w:rPr>
                <w:sz w:val="24"/>
                <w:szCs w:val="24"/>
              </w:rPr>
              <w:t>obstarávacou cenou</w:t>
            </w:r>
          </w:p>
        </w:tc>
      </w:tr>
      <w:tr w:rsidR="001714A6" w:rsidRPr="00B452D4" w:rsidTr="00372D55">
        <w:tc>
          <w:tcPr>
            <w:tcW w:w="6379" w:type="dxa"/>
          </w:tcPr>
          <w:p w:rsidR="001714A6" w:rsidRPr="00BB5345" w:rsidRDefault="001714A6" w:rsidP="00372D55">
            <w:pPr>
              <w:numPr>
                <w:ilvl w:val="0"/>
                <w:numId w:val="4"/>
              </w:numPr>
              <w:ind w:left="284" w:hanging="283"/>
              <w:jc w:val="both"/>
              <w:rPr>
                <w:sz w:val="24"/>
              </w:rPr>
            </w:pPr>
            <w:r>
              <w:rPr>
                <w:sz w:val="24"/>
              </w:rPr>
              <w:t>z</w:t>
            </w:r>
            <w:r w:rsidRPr="00BB5345">
              <w:rPr>
                <w:sz w:val="24"/>
              </w:rPr>
              <w:t xml:space="preserve">ásoby </w:t>
            </w:r>
            <w:r>
              <w:rPr>
                <w:sz w:val="24"/>
                <w:szCs w:val="24"/>
              </w:rPr>
              <w:t>nakupované</w:t>
            </w:r>
          </w:p>
        </w:tc>
        <w:tc>
          <w:tcPr>
            <w:tcW w:w="3881" w:type="dxa"/>
          </w:tcPr>
          <w:p w:rsidR="001714A6" w:rsidRPr="000B25F8" w:rsidRDefault="001714A6" w:rsidP="00372D55">
            <w:pPr>
              <w:rPr>
                <w:sz w:val="24"/>
                <w:szCs w:val="24"/>
              </w:rPr>
            </w:pPr>
            <w:r w:rsidRPr="000B25F8">
              <w:rPr>
                <w:sz w:val="24"/>
                <w:szCs w:val="24"/>
              </w:rPr>
              <w:t>obstarávacou cenou</w:t>
            </w:r>
          </w:p>
        </w:tc>
      </w:tr>
      <w:tr w:rsidR="001714A6" w:rsidRPr="00B452D4" w:rsidTr="00372D55">
        <w:tc>
          <w:tcPr>
            <w:tcW w:w="6379" w:type="dxa"/>
          </w:tcPr>
          <w:p w:rsidR="001714A6" w:rsidRPr="00BB5345" w:rsidRDefault="001714A6" w:rsidP="00372D55">
            <w:pPr>
              <w:numPr>
                <w:ilvl w:val="0"/>
                <w:numId w:val="4"/>
              </w:numPr>
              <w:ind w:left="284" w:hanging="283"/>
              <w:jc w:val="both"/>
              <w:rPr>
                <w:sz w:val="24"/>
              </w:rPr>
            </w:pPr>
            <w:r>
              <w:rPr>
                <w:sz w:val="24"/>
              </w:rPr>
              <w:t>z</w:t>
            </w:r>
            <w:r w:rsidRPr="00BB5345">
              <w:rPr>
                <w:sz w:val="24"/>
              </w:rPr>
              <w:t>ásoby vytvorené vlastnou činnosťou</w:t>
            </w:r>
          </w:p>
        </w:tc>
        <w:tc>
          <w:tcPr>
            <w:tcW w:w="3881" w:type="dxa"/>
          </w:tcPr>
          <w:p w:rsidR="001714A6" w:rsidRPr="000B25F8" w:rsidRDefault="001714A6" w:rsidP="00372D55">
            <w:pPr>
              <w:rPr>
                <w:sz w:val="24"/>
                <w:szCs w:val="24"/>
              </w:rPr>
            </w:pPr>
            <w:r w:rsidRPr="000B25F8">
              <w:rPr>
                <w:sz w:val="24"/>
                <w:szCs w:val="24"/>
              </w:rPr>
              <w:t>vlastnými nákladmi</w:t>
            </w:r>
          </w:p>
        </w:tc>
      </w:tr>
      <w:tr w:rsidR="001714A6" w:rsidRPr="00B452D4" w:rsidTr="00372D55">
        <w:tc>
          <w:tcPr>
            <w:tcW w:w="6379" w:type="dxa"/>
          </w:tcPr>
          <w:p w:rsidR="001714A6" w:rsidRPr="00BB5345" w:rsidRDefault="001714A6" w:rsidP="00372D55">
            <w:pPr>
              <w:numPr>
                <w:ilvl w:val="0"/>
                <w:numId w:val="4"/>
              </w:numPr>
              <w:ind w:left="284" w:hanging="283"/>
              <w:jc w:val="both"/>
              <w:rPr>
                <w:sz w:val="24"/>
              </w:rPr>
            </w:pPr>
            <w:r>
              <w:rPr>
                <w:sz w:val="24"/>
              </w:rPr>
              <w:t>z</w:t>
            </w:r>
            <w:r w:rsidRPr="00BB5345">
              <w:rPr>
                <w:sz w:val="24"/>
              </w:rPr>
              <w:t>ásoby získané bezodplatne</w:t>
            </w:r>
          </w:p>
        </w:tc>
        <w:tc>
          <w:tcPr>
            <w:tcW w:w="3881" w:type="dxa"/>
          </w:tcPr>
          <w:p w:rsidR="001714A6" w:rsidRPr="000B25F8" w:rsidRDefault="001714A6" w:rsidP="00372D55">
            <w:pPr>
              <w:rPr>
                <w:sz w:val="24"/>
                <w:szCs w:val="24"/>
              </w:rPr>
            </w:pPr>
            <w:r w:rsidRPr="000B25F8">
              <w:rPr>
                <w:sz w:val="24"/>
                <w:szCs w:val="24"/>
              </w:rPr>
              <w:t>reálnou hodnotou</w:t>
            </w:r>
          </w:p>
        </w:tc>
      </w:tr>
      <w:tr w:rsidR="001714A6" w:rsidRPr="00B452D4" w:rsidTr="00372D55">
        <w:tc>
          <w:tcPr>
            <w:tcW w:w="6379" w:type="dxa"/>
          </w:tcPr>
          <w:p w:rsidR="001714A6" w:rsidRPr="00BB5345" w:rsidRDefault="001714A6" w:rsidP="00372D55">
            <w:pPr>
              <w:numPr>
                <w:ilvl w:val="0"/>
                <w:numId w:val="4"/>
              </w:numPr>
              <w:ind w:left="284" w:hanging="283"/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Pr="00BB5345">
              <w:rPr>
                <w:sz w:val="24"/>
              </w:rPr>
              <w:t xml:space="preserve">ohľadávky </w:t>
            </w:r>
          </w:p>
        </w:tc>
        <w:tc>
          <w:tcPr>
            <w:tcW w:w="3881" w:type="dxa"/>
          </w:tcPr>
          <w:p w:rsidR="001714A6" w:rsidRPr="00BB5345" w:rsidRDefault="001714A6" w:rsidP="00372D55">
            <w:pPr>
              <w:rPr>
                <w:sz w:val="24"/>
                <w:szCs w:val="24"/>
              </w:rPr>
            </w:pPr>
            <w:r>
              <w:rPr>
                <w:sz w:val="24"/>
              </w:rPr>
              <w:t>m</w:t>
            </w:r>
            <w:r w:rsidRPr="00EE3F5D">
              <w:rPr>
                <w:sz w:val="24"/>
              </w:rPr>
              <w:t>enovitou hodnotou</w:t>
            </w:r>
          </w:p>
        </w:tc>
      </w:tr>
      <w:tr w:rsidR="001714A6" w:rsidRPr="00B452D4" w:rsidTr="00372D55">
        <w:tc>
          <w:tcPr>
            <w:tcW w:w="6379" w:type="dxa"/>
          </w:tcPr>
          <w:p w:rsidR="001714A6" w:rsidRPr="00BB5345" w:rsidRDefault="001714A6" w:rsidP="00372D55">
            <w:pPr>
              <w:numPr>
                <w:ilvl w:val="0"/>
                <w:numId w:val="4"/>
              </w:numPr>
              <w:ind w:left="284" w:hanging="283"/>
              <w:jc w:val="both"/>
              <w:rPr>
                <w:sz w:val="24"/>
              </w:rPr>
            </w:pPr>
            <w:r>
              <w:rPr>
                <w:sz w:val="24"/>
              </w:rPr>
              <w:t>k</w:t>
            </w:r>
            <w:r w:rsidRPr="00BB5345">
              <w:rPr>
                <w:sz w:val="24"/>
              </w:rPr>
              <w:t xml:space="preserve">rátkodobý finančný majetok </w:t>
            </w:r>
          </w:p>
        </w:tc>
        <w:tc>
          <w:tcPr>
            <w:tcW w:w="3881" w:type="dxa"/>
          </w:tcPr>
          <w:p w:rsidR="001714A6" w:rsidRDefault="001714A6" w:rsidP="00372D55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 w:rsidRPr="00EE3F5D">
              <w:rPr>
                <w:sz w:val="24"/>
              </w:rPr>
              <w:t>enovitou hodnotou</w:t>
            </w:r>
          </w:p>
        </w:tc>
      </w:tr>
      <w:tr w:rsidR="001714A6" w:rsidRPr="00B452D4" w:rsidTr="00372D55">
        <w:tc>
          <w:tcPr>
            <w:tcW w:w="6379" w:type="dxa"/>
          </w:tcPr>
          <w:p w:rsidR="001714A6" w:rsidRPr="00BB5345" w:rsidRDefault="001714A6" w:rsidP="00372D55">
            <w:pPr>
              <w:numPr>
                <w:ilvl w:val="0"/>
                <w:numId w:val="4"/>
              </w:numPr>
              <w:ind w:left="284" w:hanging="283"/>
              <w:jc w:val="both"/>
              <w:rPr>
                <w:sz w:val="24"/>
              </w:rPr>
            </w:pPr>
            <w:r>
              <w:rPr>
                <w:sz w:val="24"/>
              </w:rPr>
              <w:t>č</w:t>
            </w:r>
            <w:r w:rsidRPr="00BB5345">
              <w:rPr>
                <w:sz w:val="24"/>
              </w:rPr>
              <w:t xml:space="preserve">asové rozlíšenie na strane </w:t>
            </w:r>
            <w:r w:rsidRPr="00BB5345">
              <w:rPr>
                <w:sz w:val="24"/>
                <w:szCs w:val="24"/>
              </w:rPr>
              <w:t>aktív</w:t>
            </w:r>
          </w:p>
        </w:tc>
        <w:tc>
          <w:tcPr>
            <w:tcW w:w="3881" w:type="dxa"/>
          </w:tcPr>
          <w:p w:rsidR="001714A6" w:rsidRDefault="001714A6" w:rsidP="00372D55">
            <w:pPr>
              <w:pStyle w:val="Zkladntext"/>
              <w:ind w:left="1"/>
              <w:jc w:val="left"/>
              <w:rPr>
                <w:sz w:val="24"/>
              </w:rPr>
            </w:pPr>
            <w:r>
              <w:rPr>
                <w:sz w:val="24"/>
                <w:szCs w:val="24"/>
              </w:rPr>
              <w:t>n</w:t>
            </w:r>
            <w:r w:rsidRPr="00C36DF8">
              <w:rPr>
                <w:sz w:val="24"/>
                <w:szCs w:val="24"/>
              </w:rPr>
              <w:t>áklady budúcich období a príjmy budúcich období sa vykazujú vo výške, ktorá je potrebná na dodržanie zásady vecnej a časovej súvislosti s účtovným obdobím.</w:t>
            </w:r>
          </w:p>
        </w:tc>
      </w:tr>
      <w:tr w:rsidR="001714A6" w:rsidRPr="00B452D4" w:rsidTr="00372D55">
        <w:tc>
          <w:tcPr>
            <w:tcW w:w="6379" w:type="dxa"/>
          </w:tcPr>
          <w:p w:rsidR="001714A6" w:rsidRDefault="001714A6" w:rsidP="00372D55">
            <w:pPr>
              <w:numPr>
                <w:ilvl w:val="0"/>
                <w:numId w:val="4"/>
              </w:numPr>
              <w:ind w:left="284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záväzky, vrátane dlhopisov, pôžičiek a úverov </w:t>
            </w:r>
          </w:p>
          <w:p w:rsidR="001714A6" w:rsidRPr="00BB5345" w:rsidRDefault="001714A6" w:rsidP="00372D55">
            <w:pPr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rezervy</w:t>
            </w:r>
          </w:p>
        </w:tc>
        <w:tc>
          <w:tcPr>
            <w:tcW w:w="3881" w:type="dxa"/>
          </w:tcPr>
          <w:p w:rsidR="001714A6" w:rsidRDefault="001714A6" w:rsidP="00372D55">
            <w:pPr>
              <w:pStyle w:val="Zkladntext"/>
              <w:ind w:left="1"/>
              <w:jc w:val="left"/>
              <w:rPr>
                <w:sz w:val="24"/>
              </w:rPr>
            </w:pPr>
            <w:r>
              <w:rPr>
                <w:sz w:val="24"/>
              </w:rPr>
              <w:t>m</w:t>
            </w:r>
            <w:r w:rsidRPr="00EE3F5D">
              <w:rPr>
                <w:sz w:val="24"/>
              </w:rPr>
              <w:t>enovitou hodnotou</w:t>
            </w:r>
          </w:p>
          <w:p w:rsidR="001714A6" w:rsidRPr="00612096" w:rsidRDefault="001714A6" w:rsidP="00372D55">
            <w:pPr>
              <w:pStyle w:val="Zkladntext"/>
              <w:ind w:left="1"/>
              <w:jc w:val="left"/>
              <w:rPr>
                <w:sz w:val="24"/>
                <w:szCs w:val="24"/>
              </w:rPr>
            </w:pPr>
            <w:r w:rsidRPr="00612096">
              <w:rPr>
                <w:sz w:val="24"/>
                <w:szCs w:val="24"/>
              </w:rPr>
              <w:t>oceňujú sa v očakávanej výške záväzku alebo poistno-matematickými metódami</w:t>
            </w:r>
          </w:p>
        </w:tc>
      </w:tr>
      <w:tr w:rsidR="001714A6" w:rsidRPr="00B452D4" w:rsidTr="00372D55">
        <w:tc>
          <w:tcPr>
            <w:tcW w:w="6379" w:type="dxa"/>
          </w:tcPr>
          <w:p w:rsidR="001714A6" w:rsidRDefault="001714A6" w:rsidP="00372D55">
            <w:pPr>
              <w:numPr>
                <w:ilvl w:val="0"/>
                <w:numId w:val="4"/>
              </w:numPr>
              <w:ind w:left="284" w:hanging="283"/>
              <w:jc w:val="both"/>
              <w:rPr>
                <w:sz w:val="24"/>
              </w:rPr>
            </w:pPr>
            <w:r>
              <w:rPr>
                <w:sz w:val="24"/>
              </w:rPr>
              <w:t>č</w:t>
            </w:r>
            <w:r w:rsidRPr="00BB5345">
              <w:rPr>
                <w:sz w:val="24"/>
              </w:rPr>
              <w:t xml:space="preserve">asové rozlíšenie na strane </w:t>
            </w:r>
            <w:r>
              <w:rPr>
                <w:sz w:val="24"/>
                <w:szCs w:val="24"/>
              </w:rPr>
              <w:t>pasív</w:t>
            </w:r>
          </w:p>
        </w:tc>
        <w:tc>
          <w:tcPr>
            <w:tcW w:w="3881" w:type="dxa"/>
          </w:tcPr>
          <w:p w:rsidR="001714A6" w:rsidRPr="00CB4D4A" w:rsidRDefault="001714A6" w:rsidP="00372D55">
            <w:pPr>
              <w:pStyle w:val="Zkladntext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06578D">
              <w:rPr>
                <w:sz w:val="24"/>
                <w:szCs w:val="24"/>
              </w:rPr>
              <w:t>ýdavky budúcich období a výnosy budúcich období sa vykazujú vo výške, ktorá je potrebná na dodržanie zásady vecnej a časovej súvislosti s účtovným obdobím.</w:t>
            </w:r>
          </w:p>
        </w:tc>
      </w:tr>
      <w:tr w:rsidR="001714A6" w:rsidRPr="00B452D4" w:rsidTr="00372D55">
        <w:tc>
          <w:tcPr>
            <w:tcW w:w="6379" w:type="dxa"/>
          </w:tcPr>
          <w:p w:rsidR="001714A6" w:rsidRPr="00BB5345" w:rsidRDefault="001714A6" w:rsidP="00372D55">
            <w:pPr>
              <w:numPr>
                <w:ilvl w:val="0"/>
                <w:numId w:val="4"/>
              </w:numPr>
              <w:ind w:left="284" w:hanging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deriváty pri nadobudnutí </w:t>
            </w:r>
          </w:p>
        </w:tc>
        <w:tc>
          <w:tcPr>
            <w:tcW w:w="3881" w:type="dxa"/>
          </w:tcPr>
          <w:p w:rsidR="001714A6" w:rsidRPr="0006578D" w:rsidRDefault="00212266" w:rsidP="00372D55">
            <w:pPr>
              <w:pStyle w:val="Zkladntext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 nemá</w:t>
            </w:r>
          </w:p>
        </w:tc>
      </w:tr>
      <w:tr w:rsidR="001714A6" w:rsidRPr="00B452D4" w:rsidTr="00372D55">
        <w:tc>
          <w:tcPr>
            <w:tcW w:w="6379" w:type="dxa"/>
          </w:tcPr>
          <w:p w:rsidR="001714A6" w:rsidRDefault="001714A6" w:rsidP="00372D55">
            <w:pPr>
              <w:numPr>
                <w:ilvl w:val="0"/>
                <w:numId w:val="4"/>
              </w:numPr>
              <w:ind w:left="284" w:hanging="283"/>
              <w:jc w:val="both"/>
              <w:rPr>
                <w:sz w:val="24"/>
              </w:rPr>
            </w:pPr>
            <w:r>
              <w:rPr>
                <w:sz w:val="24"/>
              </w:rPr>
              <w:t>majetok a záväzky zabezpečené derivátmi</w:t>
            </w:r>
          </w:p>
        </w:tc>
        <w:tc>
          <w:tcPr>
            <w:tcW w:w="3881" w:type="dxa"/>
          </w:tcPr>
          <w:p w:rsidR="001714A6" w:rsidRDefault="00212266" w:rsidP="00372D55">
            <w:pPr>
              <w:pStyle w:val="Zkladntext"/>
              <w:ind w:lef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Obec </w:t>
            </w:r>
            <w:r w:rsidR="006A7B4C">
              <w:rPr>
                <w:sz w:val="24"/>
                <w:szCs w:val="24"/>
              </w:rPr>
              <w:t>nemá</w:t>
            </w:r>
          </w:p>
        </w:tc>
      </w:tr>
    </w:tbl>
    <w:p w:rsidR="001714A6" w:rsidRDefault="001714A6" w:rsidP="001714A6">
      <w:pPr>
        <w:jc w:val="both"/>
        <w:rPr>
          <w:rFonts w:cs="Tahoma"/>
          <w:bCs/>
          <w:sz w:val="22"/>
          <w:szCs w:val="22"/>
        </w:rPr>
      </w:pPr>
    </w:p>
    <w:p w:rsidR="001714A6" w:rsidRPr="00212266" w:rsidRDefault="001714A6" w:rsidP="001714A6">
      <w:pPr>
        <w:jc w:val="both"/>
        <w:rPr>
          <w:rFonts w:cs="Tahoma"/>
          <w:bCs/>
          <w:sz w:val="24"/>
          <w:szCs w:val="24"/>
        </w:rPr>
      </w:pPr>
      <w:r w:rsidRPr="00212266">
        <w:rPr>
          <w:rFonts w:cs="Tahoma"/>
          <w:bCs/>
          <w:sz w:val="24"/>
          <w:szCs w:val="24"/>
        </w:rPr>
        <w:t xml:space="preserve">Pozemky sú ocenené v účtovnej závierke v sume </w:t>
      </w:r>
      <w:r w:rsidR="00212266" w:rsidRPr="00212266">
        <w:rPr>
          <w:rFonts w:cs="Tahoma"/>
          <w:bCs/>
          <w:sz w:val="24"/>
          <w:szCs w:val="24"/>
        </w:rPr>
        <w:t>91380,70</w:t>
      </w:r>
      <w:r w:rsidRPr="00212266">
        <w:rPr>
          <w:rFonts w:cs="Tahoma"/>
          <w:bCs/>
          <w:sz w:val="24"/>
          <w:szCs w:val="24"/>
        </w:rPr>
        <w:t xml:space="preserve"> </w:t>
      </w:r>
      <w:r w:rsidRPr="00212266">
        <w:rPr>
          <w:sz w:val="24"/>
        </w:rPr>
        <w:t xml:space="preserve">Eur, </w:t>
      </w:r>
      <w:r w:rsidR="00212266" w:rsidRPr="00212266">
        <w:rPr>
          <w:sz w:val="24"/>
        </w:rPr>
        <w:t xml:space="preserve">v súčasnosti prebiehajú pozemkové úpravy katastra po zápise bude musieť byť urobená zmena </w:t>
      </w:r>
    </w:p>
    <w:p w:rsidR="001714A6" w:rsidRPr="00657C42" w:rsidRDefault="001714A6" w:rsidP="001714A6">
      <w:pPr>
        <w:ind w:left="284"/>
        <w:jc w:val="both"/>
        <w:rPr>
          <w:rFonts w:cs="Tahoma"/>
          <w:bCs/>
          <w:sz w:val="22"/>
          <w:szCs w:val="22"/>
        </w:rPr>
      </w:pPr>
    </w:p>
    <w:p w:rsidR="00212266" w:rsidRPr="00F42190" w:rsidRDefault="00212266" w:rsidP="00212266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cs="Tahoma"/>
          <w:bCs/>
          <w:sz w:val="22"/>
          <w:szCs w:val="22"/>
        </w:rPr>
      </w:pPr>
      <w:r>
        <w:rPr>
          <w:b/>
          <w:sz w:val="24"/>
          <w:szCs w:val="24"/>
        </w:rPr>
        <w:t>Spôsob zostavenia odpisového plánu pre dlhodobý majetok, doba odpisovania, sadzby odpisov a odpisové metódy pri stanovení účtovných odpisov</w:t>
      </w:r>
    </w:p>
    <w:p w:rsidR="00212266" w:rsidRPr="00EB4C9E" w:rsidRDefault="00212266" w:rsidP="00212266">
      <w:pPr>
        <w:jc w:val="both"/>
        <w:rPr>
          <w:sz w:val="24"/>
          <w:szCs w:val="24"/>
        </w:rPr>
      </w:pPr>
      <w:r w:rsidRPr="00EB4C9E">
        <w:rPr>
          <w:sz w:val="24"/>
          <w:szCs w:val="24"/>
        </w:rPr>
        <w:t>Odpisy dlhodobého nehmotného majetku a dlhodobého hmotného majetku sú stanovené tak, že</w:t>
      </w:r>
      <w:r w:rsidRPr="00EB4C9E">
        <w:rPr>
          <w:i/>
          <w:sz w:val="24"/>
          <w:szCs w:val="24"/>
        </w:rPr>
        <w:t xml:space="preserve"> </w:t>
      </w:r>
      <w:r w:rsidRPr="00EB4C9E">
        <w:rPr>
          <w:sz w:val="24"/>
          <w:szCs w:val="24"/>
        </w:rPr>
        <w:t>sa vychádza z predpokladanej doby jeho užívania a predpokladaného priebehu jeho opotrebenia. Odpisovať sa začína</w:t>
      </w:r>
      <w:r w:rsidRPr="00EB4C9E">
        <w:rPr>
          <w:b/>
          <w:bCs/>
          <w:sz w:val="24"/>
          <w:szCs w:val="24"/>
        </w:rPr>
        <w:t xml:space="preserve"> </w:t>
      </w:r>
      <w:r w:rsidRPr="00EB4C9E">
        <w:rPr>
          <w:bCs/>
          <w:sz w:val="24"/>
          <w:szCs w:val="24"/>
        </w:rPr>
        <w:t xml:space="preserve">prvým dňom </w:t>
      </w:r>
      <w:r w:rsidRPr="00EB4C9E">
        <w:rPr>
          <w:sz w:val="24"/>
          <w:szCs w:val="24"/>
        </w:rPr>
        <w:t xml:space="preserve"> mesiaca, v ktorom bol dlhodobý majetok uvedený do používania.</w:t>
      </w:r>
    </w:p>
    <w:p w:rsidR="00212266" w:rsidRPr="007E59B8" w:rsidRDefault="00212266" w:rsidP="00212266">
      <w:pPr>
        <w:jc w:val="both"/>
        <w:rPr>
          <w:sz w:val="24"/>
          <w:szCs w:val="24"/>
        </w:rPr>
      </w:pPr>
      <w:r w:rsidRPr="007E59B8">
        <w:rPr>
          <w:sz w:val="24"/>
          <w:szCs w:val="24"/>
        </w:rPr>
        <w:t>Účtovné odpisy sa zaokrúhľujú na celé eurá nahor. Ak sa v priebehu používania majetku zistí, že doba odpisovania nezodpovedá opotrebeniu majetku, upravia sa odpisy majetku a doba odpisovania od 1.1. nasledujúceho roka.</w:t>
      </w:r>
    </w:p>
    <w:p w:rsidR="00212266" w:rsidRPr="00F42190" w:rsidRDefault="00212266" w:rsidP="00212266">
      <w:pPr>
        <w:ind w:left="284"/>
        <w:jc w:val="both"/>
        <w:rPr>
          <w:rFonts w:cs="Tahoma"/>
          <w:bCs/>
          <w:sz w:val="22"/>
          <w:szCs w:val="22"/>
        </w:rPr>
      </w:pPr>
    </w:p>
    <w:p w:rsidR="00212266" w:rsidRPr="00737A65" w:rsidRDefault="00212266" w:rsidP="00212266">
      <w:pPr>
        <w:pStyle w:val="Zkladntext"/>
        <w:ind w:left="0"/>
        <w:rPr>
          <w:sz w:val="24"/>
          <w:szCs w:val="24"/>
        </w:rPr>
      </w:pPr>
      <w:r w:rsidRPr="00737A65">
        <w:rPr>
          <w:sz w:val="24"/>
          <w:szCs w:val="24"/>
        </w:rPr>
        <w:t xml:space="preserve">Predpokladaná doba užívania a odpisové sadzby sú stanovené </w:t>
      </w:r>
      <w:r w:rsidRPr="00451FC8">
        <w:rPr>
          <w:sz w:val="24"/>
          <w:szCs w:val="24"/>
        </w:rPr>
        <w:t>vnútorným predpisom: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4173"/>
      </w:tblGrid>
      <w:tr w:rsidR="00212266" w:rsidRPr="00563E6B" w:rsidTr="00B762A7">
        <w:tc>
          <w:tcPr>
            <w:tcW w:w="2962" w:type="dxa"/>
            <w:shd w:val="clear" w:color="auto" w:fill="F2F2F2"/>
          </w:tcPr>
          <w:p w:rsidR="00212266" w:rsidRPr="00D809EC" w:rsidRDefault="00212266" w:rsidP="00B762A7">
            <w:pPr>
              <w:jc w:val="center"/>
              <w:rPr>
                <w:b/>
              </w:rPr>
            </w:pPr>
            <w:r w:rsidRPr="00D809EC">
              <w:rPr>
                <w:b/>
              </w:rPr>
              <w:t>Odpisová skupina</w:t>
            </w:r>
          </w:p>
        </w:tc>
        <w:tc>
          <w:tcPr>
            <w:tcW w:w="3071" w:type="dxa"/>
            <w:shd w:val="clear" w:color="auto" w:fill="F2F2F2"/>
          </w:tcPr>
          <w:p w:rsidR="00212266" w:rsidRPr="00D809EC" w:rsidRDefault="00212266" w:rsidP="00B762A7">
            <w:pPr>
              <w:jc w:val="center"/>
              <w:rPr>
                <w:b/>
              </w:rPr>
            </w:pPr>
            <w:r w:rsidRPr="00D809EC">
              <w:rPr>
                <w:b/>
              </w:rPr>
              <w:t xml:space="preserve">Predpokladaná doba </w:t>
            </w:r>
          </w:p>
          <w:p w:rsidR="00212266" w:rsidRPr="00D809EC" w:rsidRDefault="00212266" w:rsidP="00B762A7">
            <w:pPr>
              <w:jc w:val="center"/>
              <w:rPr>
                <w:b/>
              </w:rPr>
            </w:pPr>
            <w:r w:rsidRPr="00D809EC">
              <w:rPr>
                <w:b/>
              </w:rPr>
              <w:t xml:space="preserve">používania v rokoch </w:t>
            </w:r>
          </w:p>
        </w:tc>
        <w:tc>
          <w:tcPr>
            <w:tcW w:w="4173" w:type="dxa"/>
            <w:shd w:val="clear" w:color="auto" w:fill="F2F2F2"/>
          </w:tcPr>
          <w:p w:rsidR="00212266" w:rsidRPr="00D809EC" w:rsidRDefault="00212266" w:rsidP="00B762A7">
            <w:pPr>
              <w:jc w:val="center"/>
              <w:rPr>
                <w:b/>
              </w:rPr>
            </w:pPr>
            <w:r w:rsidRPr="00D809EC">
              <w:rPr>
                <w:b/>
              </w:rPr>
              <w:t>Ročná odpisová sadzba</w:t>
            </w:r>
          </w:p>
          <w:p w:rsidR="00212266" w:rsidRPr="00D809EC" w:rsidRDefault="00212266" w:rsidP="00B762A7">
            <w:pPr>
              <w:jc w:val="center"/>
              <w:rPr>
                <w:b/>
              </w:rPr>
            </w:pPr>
            <w:r w:rsidRPr="00D809EC">
              <w:rPr>
                <w:b/>
              </w:rPr>
              <w:t>v %</w:t>
            </w:r>
          </w:p>
        </w:tc>
      </w:tr>
      <w:tr w:rsidR="00212266" w:rsidRPr="00563E6B" w:rsidTr="00B762A7">
        <w:tc>
          <w:tcPr>
            <w:tcW w:w="2962" w:type="dxa"/>
          </w:tcPr>
          <w:p w:rsidR="00212266" w:rsidRPr="004B67DB" w:rsidRDefault="00212266" w:rsidP="00B762A7">
            <w:pPr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212266" w:rsidRPr="003D0CF2" w:rsidRDefault="00212266" w:rsidP="00B762A7">
            <w:pPr>
              <w:jc w:val="center"/>
            </w:pPr>
            <w:r>
              <w:t>4</w:t>
            </w:r>
          </w:p>
        </w:tc>
        <w:tc>
          <w:tcPr>
            <w:tcW w:w="4173" w:type="dxa"/>
          </w:tcPr>
          <w:p w:rsidR="00212266" w:rsidRPr="003D0CF2" w:rsidRDefault="00212266" w:rsidP="00B762A7">
            <w:pPr>
              <w:jc w:val="center"/>
            </w:pPr>
            <w:r>
              <w:t>¼</w:t>
            </w:r>
          </w:p>
        </w:tc>
      </w:tr>
      <w:tr w:rsidR="00212266" w:rsidRPr="00563E6B" w:rsidTr="00B762A7">
        <w:tc>
          <w:tcPr>
            <w:tcW w:w="2962" w:type="dxa"/>
          </w:tcPr>
          <w:p w:rsidR="00212266" w:rsidRPr="004B67DB" w:rsidRDefault="00212266" w:rsidP="00B762A7">
            <w:pPr>
              <w:jc w:val="center"/>
            </w:pPr>
            <w:r>
              <w:t>2</w:t>
            </w:r>
          </w:p>
        </w:tc>
        <w:tc>
          <w:tcPr>
            <w:tcW w:w="3071" w:type="dxa"/>
          </w:tcPr>
          <w:p w:rsidR="00212266" w:rsidRPr="003D0CF2" w:rsidRDefault="00212266" w:rsidP="00B762A7">
            <w:pPr>
              <w:jc w:val="center"/>
            </w:pPr>
            <w:r>
              <w:t>6</w:t>
            </w:r>
          </w:p>
        </w:tc>
        <w:tc>
          <w:tcPr>
            <w:tcW w:w="4173" w:type="dxa"/>
          </w:tcPr>
          <w:p w:rsidR="00212266" w:rsidRPr="003D0CF2" w:rsidRDefault="00212266" w:rsidP="00B762A7">
            <w:pPr>
              <w:jc w:val="center"/>
            </w:pPr>
            <w:r>
              <w:t>1/6</w:t>
            </w:r>
          </w:p>
        </w:tc>
      </w:tr>
      <w:tr w:rsidR="00212266" w:rsidRPr="00563E6B" w:rsidTr="00B762A7">
        <w:tc>
          <w:tcPr>
            <w:tcW w:w="2962" w:type="dxa"/>
          </w:tcPr>
          <w:p w:rsidR="00212266" w:rsidRPr="004B67DB" w:rsidRDefault="00212266" w:rsidP="00B762A7">
            <w:pPr>
              <w:jc w:val="center"/>
            </w:pPr>
            <w:r>
              <w:t>3</w:t>
            </w:r>
          </w:p>
        </w:tc>
        <w:tc>
          <w:tcPr>
            <w:tcW w:w="3071" w:type="dxa"/>
          </w:tcPr>
          <w:p w:rsidR="00212266" w:rsidRPr="003D0CF2" w:rsidRDefault="00212266" w:rsidP="00B762A7">
            <w:pPr>
              <w:jc w:val="center"/>
            </w:pPr>
            <w:r>
              <w:t>8</w:t>
            </w:r>
          </w:p>
        </w:tc>
        <w:tc>
          <w:tcPr>
            <w:tcW w:w="4173" w:type="dxa"/>
          </w:tcPr>
          <w:p w:rsidR="00212266" w:rsidRPr="003D0CF2" w:rsidRDefault="00212266" w:rsidP="00B762A7">
            <w:pPr>
              <w:jc w:val="center"/>
            </w:pPr>
            <w:r>
              <w:t>1/8</w:t>
            </w:r>
          </w:p>
        </w:tc>
      </w:tr>
      <w:tr w:rsidR="00212266" w:rsidRPr="00563E6B" w:rsidTr="00B762A7">
        <w:tc>
          <w:tcPr>
            <w:tcW w:w="2962" w:type="dxa"/>
          </w:tcPr>
          <w:p w:rsidR="00212266" w:rsidRPr="004B67DB" w:rsidRDefault="00212266" w:rsidP="00B762A7">
            <w:pPr>
              <w:jc w:val="center"/>
            </w:pPr>
            <w:r>
              <w:t>4</w:t>
            </w:r>
          </w:p>
        </w:tc>
        <w:tc>
          <w:tcPr>
            <w:tcW w:w="3071" w:type="dxa"/>
          </w:tcPr>
          <w:p w:rsidR="00212266" w:rsidRPr="003D0CF2" w:rsidRDefault="00212266" w:rsidP="00B762A7">
            <w:pPr>
              <w:jc w:val="center"/>
            </w:pPr>
            <w:r>
              <w:t>12</w:t>
            </w:r>
          </w:p>
        </w:tc>
        <w:tc>
          <w:tcPr>
            <w:tcW w:w="4173" w:type="dxa"/>
          </w:tcPr>
          <w:p w:rsidR="00212266" w:rsidRPr="003D0CF2" w:rsidRDefault="00212266" w:rsidP="00B762A7">
            <w:pPr>
              <w:jc w:val="center"/>
            </w:pPr>
            <w:r>
              <w:t>1/12</w:t>
            </w:r>
          </w:p>
        </w:tc>
      </w:tr>
      <w:tr w:rsidR="00212266" w:rsidRPr="00563E6B" w:rsidTr="00B762A7">
        <w:tc>
          <w:tcPr>
            <w:tcW w:w="2962" w:type="dxa"/>
          </w:tcPr>
          <w:p w:rsidR="00212266" w:rsidRPr="004B67DB" w:rsidRDefault="00212266" w:rsidP="00B762A7">
            <w:pPr>
              <w:jc w:val="center"/>
            </w:pPr>
            <w:r>
              <w:t>5</w:t>
            </w:r>
          </w:p>
        </w:tc>
        <w:tc>
          <w:tcPr>
            <w:tcW w:w="3071" w:type="dxa"/>
          </w:tcPr>
          <w:p w:rsidR="00212266" w:rsidRPr="003D0CF2" w:rsidRDefault="00212266" w:rsidP="00B762A7">
            <w:pPr>
              <w:jc w:val="center"/>
            </w:pPr>
            <w:r>
              <w:t>20</w:t>
            </w:r>
          </w:p>
        </w:tc>
        <w:tc>
          <w:tcPr>
            <w:tcW w:w="4173" w:type="dxa"/>
          </w:tcPr>
          <w:p w:rsidR="00212266" w:rsidRPr="003D0CF2" w:rsidRDefault="00212266" w:rsidP="00B762A7">
            <w:pPr>
              <w:jc w:val="center"/>
            </w:pPr>
            <w:r>
              <w:t>1/20</w:t>
            </w:r>
          </w:p>
        </w:tc>
      </w:tr>
      <w:tr w:rsidR="00212266" w:rsidRPr="00563E6B" w:rsidTr="00B762A7">
        <w:tc>
          <w:tcPr>
            <w:tcW w:w="2962" w:type="dxa"/>
          </w:tcPr>
          <w:p w:rsidR="00212266" w:rsidRPr="004B67DB" w:rsidRDefault="00212266" w:rsidP="00B762A7">
            <w:pPr>
              <w:jc w:val="center"/>
            </w:pPr>
            <w:r>
              <w:t>6</w:t>
            </w:r>
          </w:p>
        </w:tc>
        <w:tc>
          <w:tcPr>
            <w:tcW w:w="3071" w:type="dxa"/>
          </w:tcPr>
          <w:p w:rsidR="00212266" w:rsidRPr="003D0CF2" w:rsidRDefault="00212266" w:rsidP="00B762A7">
            <w:pPr>
              <w:jc w:val="center"/>
            </w:pPr>
            <w:r>
              <w:t>40</w:t>
            </w:r>
          </w:p>
        </w:tc>
        <w:tc>
          <w:tcPr>
            <w:tcW w:w="4173" w:type="dxa"/>
          </w:tcPr>
          <w:p w:rsidR="00212266" w:rsidRPr="003D0CF2" w:rsidRDefault="00212266" w:rsidP="00B762A7">
            <w:pPr>
              <w:jc w:val="center"/>
            </w:pPr>
            <w:r>
              <w:t>1/40</w:t>
            </w:r>
          </w:p>
        </w:tc>
      </w:tr>
    </w:tbl>
    <w:p w:rsidR="00212266" w:rsidRDefault="00212266" w:rsidP="00212266">
      <w:pPr>
        <w:jc w:val="both"/>
        <w:rPr>
          <w:sz w:val="24"/>
        </w:rPr>
      </w:pPr>
    </w:p>
    <w:p w:rsidR="00212266" w:rsidRPr="00554B96" w:rsidRDefault="00212266" w:rsidP="00212266">
      <w:pPr>
        <w:jc w:val="both"/>
        <w:rPr>
          <w:sz w:val="24"/>
        </w:rPr>
      </w:pPr>
      <w:r w:rsidRPr="00554B96">
        <w:rPr>
          <w:sz w:val="24"/>
        </w:rPr>
        <w:t>Drobný nehmo</w:t>
      </w:r>
      <w:r>
        <w:rPr>
          <w:sz w:val="24"/>
        </w:rPr>
        <w:t>tný majetok od 0 Eur</w:t>
      </w:r>
      <w:r w:rsidRPr="00554B96">
        <w:rPr>
          <w:sz w:val="24"/>
        </w:rPr>
        <w:t xml:space="preserve"> do</w:t>
      </w:r>
      <w:r>
        <w:rPr>
          <w:sz w:val="24"/>
        </w:rPr>
        <w:t xml:space="preserve"> 2400</w:t>
      </w:r>
      <w:r w:rsidRPr="00554B96">
        <w:rPr>
          <w:sz w:val="24"/>
        </w:rPr>
        <w:t xml:space="preserve"> </w:t>
      </w:r>
      <w:r>
        <w:rPr>
          <w:sz w:val="24"/>
        </w:rPr>
        <w:t>Eur</w:t>
      </w:r>
      <w:r w:rsidRPr="00554B96">
        <w:rPr>
          <w:sz w:val="24"/>
        </w:rPr>
        <w:t xml:space="preserve">, ktorý podľa </w:t>
      </w:r>
      <w:r w:rsidRPr="007343E1">
        <w:rPr>
          <w:sz w:val="24"/>
        </w:rPr>
        <w:t>vnútorného predpisu</w:t>
      </w:r>
      <w:r>
        <w:rPr>
          <w:color w:val="FF0000"/>
          <w:sz w:val="24"/>
        </w:rPr>
        <w:t xml:space="preserve"> </w:t>
      </w:r>
      <w:r w:rsidRPr="00554B96">
        <w:rPr>
          <w:sz w:val="24"/>
        </w:rPr>
        <w:t>účtovnej jednotky nie je dlhodobým nehmotným majetkom sa účtuje pri obstaraní do nákladov na účet 518 - Ostatné služby</w:t>
      </w:r>
      <w:r>
        <w:rPr>
          <w:sz w:val="24"/>
        </w:rPr>
        <w:t>.</w:t>
      </w:r>
    </w:p>
    <w:p w:rsidR="00212266" w:rsidRPr="00FD650B" w:rsidRDefault="00212266" w:rsidP="00212266">
      <w:pPr>
        <w:jc w:val="both"/>
        <w:rPr>
          <w:sz w:val="24"/>
        </w:rPr>
      </w:pPr>
      <w:r w:rsidRPr="00554B96">
        <w:rPr>
          <w:sz w:val="24"/>
        </w:rPr>
        <w:t>Drobný hmotný majetok od</w:t>
      </w:r>
      <w:r>
        <w:rPr>
          <w:sz w:val="24"/>
        </w:rPr>
        <w:t xml:space="preserve"> 0 Eur</w:t>
      </w:r>
      <w:r w:rsidRPr="00554B96">
        <w:rPr>
          <w:sz w:val="24"/>
        </w:rPr>
        <w:t xml:space="preserve"> do </w:t>
      </w:r>
      <w:r>
        <w:rPr>
          <w:sz w:val="24"/>
        </w:rPr>
        <w:t>1700</w:t>
      </w:r>
      <w:r w:rsidRPr="00554B96">
        <w:rPr>
          <w:sz w:val="24"/>
        </w:rPr>
        <w:t xml:space="preserve"> </w:t>
      </w:r>
      <w:r>
        <w:rPr>
          <w:sz w:val="24"/>
        </w:rPr>
        <w:t>Eur</w:t>
      </w:r>
      <w:r w:rsidRPr="00554B96">
        <w:rPr>
          <w:sz w:val="24"/>
        </w:rPr>
        <w:t xml:space="preserve">, ktorý podľa </w:t>
      </w:r>
      <w:r w:rsidRPr="007343E1">
        <w:rPr>
          <w:sz w:val="24"/>
        </w:rPr>
        <w:t>vnútorného predpisu</w:t>
      </w:r>
      <w:r>
        <w:rPr>
          <w:color w:val="FF0000"/>
          <w:sz w:val="24"/>
        </w:rPr>
        <w:t xml:space="preserve"> </w:t>
      </w:r>
      <w:r w:rsidRPr="00554B96">
        <w:rPr>
          <w:sz w:val="24"/>
        </w:rPr>
        <w:t xml:space="preserve">účtovnej jednotky nie je dlhodobým hmotným majetkom sa účtuje </w:t>
      </w:r>
      <w:r w:rsidRPr="00FD650B">
        <w:rPr>
          <w:sz w:val="24"/>
        </w:rPr>
        <w:t xml:space="preserve">do nákladov na účet 501- materiál. </w:t>
      </w:r>
    </w:p>
    <w:p w:rsidR="00212266" w:rsidRDefault="00212266" w:rsidP="00212266">
      <w:pPr>
        <w:jc w:val="both"/>
        <w:rPr>
          <w:sz w:val="24"/>
        </w:rPr>
      </w:pPr>
    </w:p>
    <w:p w:rsidR="00212266" w:rsidRDefault="00212266" w:rsidP="00212266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/>
          <w:sz w:val="24"/>
          <w:szCs w:val="24"/>
        </w:rPr>
      </w:pPr>
      <w:r w:rsidRPr="00665FD6">
        <w:rPr>
          <w:b/>
          <w:sz w:val="24"/>
          <w:szCs w:val="24"/>
        </w:rPr>
        <w:t>Zásady pre zohľadnenie zníženia hodnoty majetku.</w:t>
      </w:r>
    </w:p>
    <w:p w:rsidR="00212266" w:rsidRDefault="00212266" w:rsidP="00212266">
      <w:pPr>
        <w:jc w:val="both"/>
        <w:rPr>
          <w:sz w:val="24"/>
          <w:szCs w:val="24"/>
        </w:rPr>
      </w:pPr>
      <w:r>
        <w:rPr>
          <w:sz w:val="24"/>
          <w:szCs w:val="24"/>
        </w:rPr>
        <w:t>Prechodné z</w:t>
      </w:r>
      <w:r w:rsidRPr="00A95CC9">
        <w:rPr>
          <w:sz w:val="24"/>
          <w:szCs w:val="24"/>
        </w:rPr>
        <w:t xml:space="preserve">níženie hodnoty majetku sa vyjadruje </w:t>
      </w:r>
      <w:r w:rsidRPr="00A95CC9">
        <w:rPr>
          <w:sz w:val="24"/>
          <w:szCs w:val="24"/>
          <w:u w:val="single"/>
        </w:rPr>
        <w:t>opravnou položkou</w:t>
      </w:r>
      <w:r w:rsidRPr="00A95CC9">
        <w:rPr>
          <w:sz w:val="24"/>
          <w:szCs w:val="24"/>
        </w:rPr>
        <w:t xml:space="preserve">. </w:t>
      </w:r>
    </w:p>
    <w:p w:rsidR="00212266" w:rsidRDefault="00212266" w:rsidP="00212266">
      <w:pPr>
        <w:jc w:val="both"/>
        <w:rPr>
          <w:sz w:val="24"/>
          <w:szCs w:val="24"/>
        </w:rPr>
      </w:pPr>
      <w:r>
        <w:rPr>
          <w:sz w:val="24"/>
          <w:szCs w:val="24"/>
        </w:rPr>
        <w:t>Účtovná jednotka podľa vnútorného predpisu tvorila o</w:t>
      </w:r>
      <w:r w:rsidRPr="00A95CC9">
        <w:rPr>
          <w:sz w:val="24"/>
          <w:szCs w:val="24"/>
        </w:rPr>
        <w:t xml:space="preserve">pravné položky </w:t>
      </w:r>
      <w:r>
        <w:rPr>
          <w:sz w:val="24"/>
          <w:szCs w:val="24"/>
        </w:rPr>
        <w:t>k:</w:t>
      </w:r>
    </w:p>
    <w:p w:rsidR="00212266" w:rsidRPr="00E90378" w:rsidRDefault="00212266" w:rsidP="00212266">
      <w:pPr>
        <w:numPr>
          <w:ilvl w:val="0"/>
          <w:numId w:val="26"/>
        </w:numPr>
        <w:rPr>
          <w:b/>
          <w:sz w:val="24"/>
          <w:szCs w:val="24"/>
        </w:rPr>
      </w:pPr>
      <w:r>
        <w:rPr>
          <w:sz w:val="24"/>
          <w:szCs w:val="24"/>
        </w:rPr>
        <w:t>o</w:t>
      </w:r>
      <w:r w:rsidRPr="00E90378">
        <w:rPr>
          <w:sz w:val="24"/>
          <w:szCs w:val="24"/>
        </w:rPr>
        <w:t>dpisovan</w:t>
      </w:r>
      <w:r>
        <w:rPr>
          <w:sz w:val="24"/>
          <w:szCs w:val="24"/>
        </w:rPr>
        <w:t xml:space="preserve">ému </w:t>
      </w:r>
      <w:r w:rsidRPr="00E90378">
        <w:rPr>
          <w:sz w:val="24"/>
          <w:szCs w:val="24"/>
        </w:rPr>
        <w:t>dlhodob</w:t>
      </w:r>
      <w:r>
        <w:rPr>
          <w:sz w:val="24"/>
          <w:szCs w:val="24"/>
        </w:rPr>
        <w:t xml:space="preserve">ému </w:t>
      </w:r>
      <w:r w:rsidRPr="00E90378">
        <w:rPr>
          <w:sz w:val="24"/>
          <w:szCs w:val="24"/>
        </w:rPr>
        <w:t>majetku</w:t>
      </w:r>
      <w:r w:rsidRPr="00E90378">
        <w:rPr>
          <w:rFonts w:cs="Tahoma"/>
          <w:b/>
          <w:bCs/>
          <w:sz w:val="22"/>
          <w:szCs w:val="22"/>
        </w:rPr>
        <w:t xml:space="preserve">                                                        </w:t>
      </w:r>
      <w:r>
        <w:rPr>
          <w:rFonts w:cs="Tahoma"/>
          <w:b/>
          <w:bCs/>
          <w:sz w:val="22"/>
          <w:szCs w:val="22"/>
        </w:rPr>
        <w:t xml:space="preserve">         </w:t>
      </w:r>
      <w:r w:rsidRPr="00E90378">
        <w:rPr>
          <w:rFonts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0378">
        <w:rPr>
          <w:rFonts w:cs="Tahoma"/>
          <w:b/>
          <w:bCs/>
          <w:sz w:val="22"/>
          <w:szCs w:val="22"/>
        </w:rPr>
        <w:instrText xml:space="preserve"> FORMCHECKBOX </w:instrText>
      </w:r>
      <w:r w:rsidR="006822B6">
        <w:rPr>
          <w:rFonts w:cs="Tahoma"/>
          <w:b/>
          <w:bCs/>
          <w:sz w:val="22"/>
          <w:szCs w:val="22"/>
        </w:rPr>
      </w:r>
      <w:r w:rsidR="006822B6">
        <w:rPr>
          <w:rFonts w:cs="Tahoma"/>
          <w:b/>
          <w:bCs/>
          <w:sz w:val="22"/>
          <w:szCs w:val="22"/>
        </w:rPr>
        <w:fldChar w:fldCharType="separate"/>
      </w:r>
      <w:r w:rsidRPr="00E90378">
        <w:rPr>
          <w:rFonts w:cs="Tahoma"/>
          <w:b/>
          <w:bCs/>
          <w:sz w:val="22"/>
          <w:szCs w:val="22"/>
        </w:rPr>
        <w:fldChar w:fldCharType="end"/>
      </w:r>
      <w:r w:rsidRPr="00E90378">
        <w:rPr>
          <w:rFonts w:cs="Tahoma"/>
          <w:b/>
          <w:bCs/>
          <w:sz w:val="22"/>
          <w:szCs w:val="22"/>
        </w:rPr>
        <w:t xml:space="preserve">  áno            </w:t>
      </w:r>
      <w:r>
        <w:rPr>
          <w:rFonts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Tahoma"/>
          <w:b/>
          <w:bCs/>
          <w:sz w:val="22"/>
          <w:szCs w:val="22"/>
        </w:rPr>
        <w:instrText xml:space="preserve"> FORMCHECKBOX </w:instrText>
      </w:r>
      <w:r w:rsidR="006822B6">
        <w:rPr>
          <w:rFonts w:cs="Tahoma"/>
          <w:b/>
          <w:bCs/>
          <w:sz w:val="22"/>
          <w:szCs w:val="22"/>
        </w:rPr>
      </w:r>
      <w:r w:rsidR="006822B6">
        <w:rPr>
          <w:rFonts w:cs="Tahoma"/>
          <w:b/>
          <w:bCs/>
          <w:sz w:val="22"/>
          <w:szCs w:val="22"/>
        </w:rPr>
        <w:fldChar w:fldCharType="separate"/>
      </w:r>
      <w:r>
        <w:rPr>
          <w:rFonts w:cs="Tahoma"/>
          <w:b/>
          <w:bCs/>
          <w:sz w:val="22"/>
          <w:szCs w:val="22"/>
        </w:rPr>
        <w:fldChar w:fldCharType="end"/>
      </w:r>
      <w:r w:rsidRPr="00E90378">
        <w:rPr>
          <w:rFonts w:cs="Tahoma"/>
          <w:b/>
          <w:bCs/>
          <w:sz w:val="22"/>
          <w:szCs w:val="22"/>
        </w:rPr>
        <w:t xml:space="preserve">  nie</w:t>
      </w:r>
    </w:p>
    <w:p w:rsidR="00212266" w:rsidRPr="00E90378" w:rsidRDefault="00212266" w:rsidP="00212266">
      <w:pPr>
        <w:numPr>
          <w:ilvl w:val="0"/>
          <w:numId w:val="26"/>
        </w:numPr>
        <w:rPr>
          <w:b/>
          <w:sz w:val="24"/>
          <w:szCs w:val="24"/>
        </w:rPr>
      </w:pPr>
      <w:r>
        <w:rPr>
          <w:sz w:val="24"/>
          <w:szCs w:val="24"/>
        </w:rPr>
        <w:t>neo</w:t>
      </w:r>
      <w:r w:rsidRPr="00E90378">
        <w:rPr>
          <w:sz w:val="24"/>
          <w:szCs w:val="24"/>
        </w:rPr>
        <w:t>dpisovan</w:t>
      </w:r>
      <w:r>
        <w:rPr>
          <w:sz w:val="24"/>
          <w:szCs w:val="24"/>
        </w:rPr>
        <w:t xml:space="preserve">ému </w:t>
      </w:r>
      <w:r w:rsidRPr="00E90378">
        <w:rPr>
          <w:sz w:val="24"/>
          <w:szCs w:val="24"/>
        </w:rPr>
        <w:t>dlhodob</w:t>
      </w:r>
      <w:r>
        <w:rPr>
          <w:sz w:val="24"/>
          <w:szCs w:val="24"/>
        </w:rPr>
        <w:t xml:space="preserve">ému </w:t>
      </w:r>
      <w:r w:rsidRPr="00E90378">
        <w:rPr>
          <w:sz w:val="24"/>
          <w:szCs w:val="24"/>
        </w:rPr>
        <w:t>majetku</w:t>
      </w:r>
      <w:r w:rsidRPr="00E90378">
        <w:rPr>
          <w:rFonts w:cs="Tahoma"/>
          <w:b/>
          <w:bCs/>
          <w:sz w:val="22"/>
          <w:szCs w:val="22"/>
        </w:rPr>
        <w:t xml:space="preserve">                      </w:t>
      </w:r>
      <w:r>
        <w:rPr>
          <w:rFonts w:cs="Tahoma"/>
          <w:b/>
          <w:bCs/>
          <w:sz w:val="22"/>
          <w:szCs w:val="22"/>
        </w:rPr>
        <w:tab/>
      </w:r>
      <w:r>
        <w:rPr>
          <w:rFonts w:cs="Tahoma"/>
          <w:b/>
          <w:bCs/>
          <w:sz w:val="22"/>
          <w:szCs w:val="22"/>
        </w:rPr>
        <w:tab/>
      </w:r>
      <w:r>
        <w:rPr>
          <w:rFonts w:cs="Tahoma"/>
          <w:b/>
          <w:bCs/>
          <w:sz w:val="22"/>
          <w:szCs w:val="22"/>
        </w:rPr>
        <w:tab/>
      </w:r>
      <w:r w:rsidRPr="00E90378">
        <w:rPr>
          <w:rFonts w:cs="Tahoma"/>
          <w:b/>
          <w:bCs/>
          <w:sz w:val="22"/>
          <w:szCs w:val="22"/>
        </w:rPr>
        <w:t xml:space="preserve">   </w:t>
      </w:r>
      <w:r>
        <w:rPr>
          <w:rFonts w:cs="Tahoma"/>
          <w:b/>
          <w:bCs/>
          <w:sz w:val="22"/>
          <w:szCs w:val="22"/>
        </w:rPr>
        <w:t xml:space="preserve">         </w:t>
      </w:r>
      <w:r w:rsidRPr="00E90378">
        <w:rPr>
          <w:rFonts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0378">
        <w:rPr>
          <w:rFonts w:cs="Tahoma"/>
          <w:b/>
          <w:bCs/>
          <w:sz w:val="22"/>
          <w:szCs w:val="22"/>
        </w:rPr>
        <w:instrText xml:space="preserve"> FORMCHECKBOX </w:instrText>
      </w:r>
      <w:r w:rsidR="006822B6">
        <w:rPr>
          <w:rFonts w:cs="Tahoma"/>
          <w:b/>
          <w:bCs/>
          <w:sz w:val="22"/>
          <w:szCs w:val="22"/>
        </w:rPr>
      </w:r>
      <w:r w:rsidR="006822B6">
        <w:rPr>
          <w:rFonts w:cs="Tahoma"/>
          <w:b/>
          <w:bCs/>
          <w:sz w:val="22"/>
          <w:szCs w:val="22"/>
        </w:rPr>
        <w:fldChar w:fldCharType="separate"/>
      </w:r>
      <w:r w:rsidRPr="00E90378">
        <w:rPr>
          <w:rFonts w:cs="Tahoma"/>
          <w:b/>
          <w:bCs/>
          <w:sz w:val="22"/>
          <w:szCs w:val="22"/>
        </w:rPr>
        <w:fldChar w:fldCharType="end"/>
      </w:r>
      <w:r w:rsidRPr="00E90378">
        <w:rPr>
          <w:rFonts w:cs="Tahoma"/>
          <w:b/>
          <w:bCs/>
          <w:sz w:val="22"/>
          <w:szCs w:val="22"/>
        </w:rPr>
        <w:t xml:space="preserve">  áno            </w:t>
      </w:r>
      <w:r>
        <w:rPr>
          <w:rFonts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Tahoma"/>
          <w:b/>
          <w:bCs/>
          <w:sz w:val="22"/>
          <w:szCs w:val="22"/>
        </w:rPr>
        <w:instrText xml:space="preserve"> FORMCHECKBOX </w:instrText>
      </w:r>
      <w:r w:rsidR="006822B6">
        <w:rPr>
          <w:rFonts w:cs="Tahoma"/>
          <w:b/>
          <w:bCs/>
          <w:sz w:val="22"/>
          <w:szCs w:val="22"/>
        </w:rPr>
      </w:r>
      <w:r w:rsidR="006822B6">
        <w:rPr>
          <w:rFonts w:cs="Tahoma"/>
          <w:b/>
          <w:bCs/>
          <w:sz w:val="22"/>
          <w:szCs w:val="22"/>
        </w:rPr>
        <w:fldChar w:fldCharType="separate"/>
      </w:r>
      <w:r>
        <w:rPr>
          <w:rFonts w:cs="Tahoma"/>
          <w:b/>
          <w:bCs/>
          <w:sz w:val="22"/>
          <w:szCs w:val="22"/>
        </w:rPr>
        <w:fldChar w:fldCharType="end"/>
      </w:r>
      <w:r w:rsidRPr="00E90378">
        <w:rPr>
          <w:rFonts w:cs="Tahoma"/>
          <w:b/>
          <w:bCs/>
          <w:sz w:val="22"/>
          <w:szCs w:val="22"/>
        </w:rPr>
        <w:t xml:space="preserve">  nie</w:t>
      </w:r>
    </w:p>
    <w:p w:rsidR="00212266" w:rsidRPr="00E90378" w:rsidRDefault="00212266" w:rsidP="00212266">
      <w:pPr>
        <w:numPr>
          <w:ilvl w:val="0"/>
          <w:numId w:val="26"/>
        </w:numPr>
        <w:rPr>
          <w:b/>
          <w:sz w:val="24"/>
          <w:szCs w:val="24"/>
        </w:rPr>
      </w:pPr>
      <w:r w:rsidRPr="00E90378">
        <w:rPr>
          <w:rFonts w:cs="Tahoma"/>
          <w:bCs/>
          <w:sz w:val="24"/>
          <w:szCs w:val="24"/>
        </w:rPr>
        <w:t>nedokončeným investíciám</w:t>
      </w:r>
      <w:r w:rsidRPr="00E90378">
        <w:rPr>
          <w:rFonts w:cs="Tahoma"/>
          <w:b/>
          <w:bCs/>
          <w:sz w:val="24"/>
          <w:szCs w:val="24"/>
        </w:rPr>
        <w:t xml:space="preserve">  </w:t>
      </w:r>
      <w:r w:rsidRPr="00E90378">
        <w:rPr>
          <w:rFonts w:cs="Tahoma"/>
          <w:b/>
          <w:bCs/>
          <w:sz w:val="24"/>
          <w:szCs w:val="24"/>
        </w:rPr>
        <w:tab/>
      </w:r>
      <w:r w:rsidRPr="00E90378">
        <w:rPr>
          <w:rFonts w:cs="Tahoma"/>
          <w:b/>
          <w:bCs/>
          <w:sz w:val="24"/>
          <w:szCs w:val="24"/>
        </w:rPr>
        <w:tab/>
      </w:r>
      <w:r w:rsidRPr="00E90378">
        <w:rPr>
          <w:rFonts w:cs="Tahoma"/>
          <w:b/>
          <w:bCs/>
          <w:sz w:val="24"/>
          <w:szCs w:val="24"/>
        </w:rPr>
        <w:tab/>
      </w:r>
      <w:r w:rsidRPr="00E90378"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 xml:space="preserve">                                   </w:t>
      </w:r>
      <w:r w:rsidRPr="00E90378">
        <w:rPr>
          <w:rFonts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0378">
        <w:rPr>
          <w:rFonts w:cs="Tahoma"/>
          <w:b/>
          <w:bCs/>
          <w:sz w:val="22"/>
          <w:szCs w:val="22"/>
        </w:rPr>
        <w:instrText xml:space="preserve"> FORMCHECKBOX </w:instrText>
      </w:r>
      <w:r w:rsidR="006822B6">
        <w:rPr>
          <w:rFonts w:cs="Tahoma"/>
          <w:b/>
          <w:bCs/>
          <w:sz w:val="22"/>
          <w:szCs w:val="22"/>
        </w:rPr>
      </w:r>
      <w:r w:rsidR="006822B6">
        <w:rPr>
          <w:rFonts w:cs="Tahoma"/>
          <w:b/>
          <w:bCs/>
          <w:sz w:val="22"/>
          <w:szCs w:val="22"/>
        </w:rPr>
        <w:fldChar w:fldCharType="separate"/>
      </w:r>
      <w:r w:rsidRPr="00E90378">
        <w:rPr>
          <w:rFonts w:cs="Tahoma"/>
          <w:b/>
          <w:bCs/>
          <w:sz w:val="22"/>
          <w:szCs w:val="22"/>
        </w:rPr>
        <w:fldChar w:fldCharType="end"/>
      </w:r>
      <w:r w:rsidRPr="00E90378">
        <w:rPr>
          <w:rFonts w:cs="Tahoma"/>
          <w:b/>
          <w:bCs/>
          <w:sz w:val="22"/>
          <w:szCs w:val="22"/>
        </w:rPr>
        <w:t xml:space="preserve">  áno            </w:t>
      </w:r>
      <w:r>
        <w:rPr>
          <w:rFonts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Tahoma"/>
          <w:b/>
          <w:bCs/>
          <w:sz w:val="22"/>
          <w:szCs w:val="22"/>
        </w:rPr>
        <w:instrText xml:space="preserve"> FORMCHECKBOX </w:instrText>
      </w:r>
      <w:r w:rsidR="006822B6">
        <w:rPr>
          <w:rFonts w:cs="Tahoma"/>
          <w:b/>
          <w:bCs/>
          <w:sz w:val="22"/>
          <w:szCs w:val="22"/>
        </w:rPr>
      </w:r>
      <w:r w:rsidR="006822B6">
        <w:rPr>
          <w:rFonts w:cs="Tahoma"/>
          <w:b/>
          <w:bCs/>
          <w:sz w:val="22"/>
          <w:szCs w:val="22"/>
        </w:rPr>
        <w:fldChar w:fldCharType="separate"/>
      </w:r>
      <w:r>
        <w:rPr>
          <w:rFonts w:cs="Tahoma"/>
          <w:b/>
          <w:bCs/>
          <w:sz w:val="22"/>
          <w:szCs w:val="22"/>
        </w:rPr>
        <w:fldChar w:fldCharType="end"/>
      </w:r>
      <w:r w:rsidRPr="00E90378">
        <w:rPr>
          <w:rFonts w:cs="Tahoma"/>
          <w:b/>
          <w:bCs/>
          <w:sz w:val="22"/>
          <w:szCs w:val="22"/>
        </w:rPr>
        <w:t xml:space="preserve">  nie</w:t>
      </w:r>
    </w:p>
    <w:p w:rsidR="00212266" w:rsidRPr="00E90378" w:rsidRDefault="00212266" w:rsidP="00212266">
      <w:pPr>
        <w:numPr>
          <w:ilvl w:val="0"/>
          <w:numId w:val="26"/>
        </w:numPr>
        <w:rPr>
          <w:b/>
          <w:sz w:val="24"/>
          <w:szCs w:val="24"/>
        </w:rPr>
      </w:pPr>
      <w:r w:rsidRPr="00E90378">
        <w:rPr>
          <w:rFonts w:cs="Tahoma"/>
          <w:bCs/>
          <w:sz w:val="24"/>
          <w:szCs w:val="24"/>
        </w:rPr>
        <w:t>dlhodobému finančném</w:t>
      </w:r>
      <w:r>
        <w:rPr>
          <w:rFonts w:cs="Tahoma"/>
          <w:bCs/>
          <w:sz w:val="24"/>
          <w:szCs w:val="24"/>
        </w:rPr>
        <w:t>u majetku</w:t>
      </w:r>
      <w:r w:rsidRPr="00E90378">
        <w:rPr>
          <w:rFonts w:cs="Tahoma"/>
          <w:bCs/>
          <w:sz w:val="24"/>
          <w:szCs w:val="24"/>
        </w:rPr>
        <w:t xml:space="preserve">   </w:t>
      </w:r>
      <w:r w:rsidRPr="00E90378">
        <w:rPr>
          <w:rFonts w:cs="Tahoma"/>
          <w:bCs/>
          <w:sz w:val="24"/>
          <w:szCs w:val="24"/>
        </w:rPr>
        <w:tab/>
      </w:r>
      <w:r w:rsidRPr="00E90378">
        <w:rPr>
          <w:rFonts w:cs="Tahoma"/>
          <w:b/>
          <w:bCs/>
          <w:sz w:val="24"/>
          <w:szCs w:val="24"/>
        </w:rPr>
        <w:tab/>
      </w:r>
      <w:r w:rsidRPr="00E90378"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 xml:space="preserve">                                   </w:t>
      </w:r>
      <w:r w:rsidRPr="00E90378">
        <w:rPr>
          <w:rFonts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0378">
        <w:rPr>
          <w:rFonts w:cs="Tahoma"/>
          <w:b/>
          <w:bCs/>
          <w:sz w:val="22"/>
          <w:szCs w:val="22"/>
        </w:rPr>
        <w:instrText xml:space="preserve"> FORMCHECKBOX </w:instrText>
      </w:r>
      <w:r w:rsidR="006822B6">
        <w:rPr>
          <w:rFonts w:cs="Tahoma"/>
          <w:b/>
          <w:bCs/>
          <w:sz w:val="22"/>
          <w:szCs w:val="22"/>
        </w:rPr>
      </w:r>
      <w:r w:rsidR="006822B6">
        <w:rPr>
          <w:rFonts w:cs="Tahoma"/>
          <w:b/>
          <w:bCs/>
          <w:sz w:val="22"/>
          <w:szCs w:val="22"/>
        </w:rPr>
        <w:fldChar w:fldCharType="separate"/>
      </w:r>
      <w:r w:rsidRPr="00E90378">
        <w:rPr>
          <w:rFonts w:cs="Tahoma"/>
          <w:b/>
          <w:bCs/>
          <w:sz w:val="22"/>
          <w:szCs w:val="22"/>
        </w:rPr>
        <w:fldChar w:fldCharType="end"/>
      </w:r>
      <w:r w:rsidRPr="00E90378">
        <w:rPr>
          <w:rFonts w:cs="Tahoma"/>
          <w:b/>
          <w:bCs/>
          <w:sz w:val="22"/>
          <w:szCs w:val="22"/>
        </w:rPr>
        <w:t xml:space="preserve">  áno            </w:t>
      </w:r>
      <w:r>
        <w:rPr>
          <w:rFonts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Tahoma"/>
          <w:b/>
          <w:bCs/>
          <w:sz w:val="22"/>
          <w:szCs w:val="22"/>
        </w:rPr>
        <w:instrText xml:space="preserve"> FORMCHECKBOX </w:instrText>
      </w:r>
      <w:r w:rsidR="006822B6">
        <w:rPr>
          <w:rFonts w:cs="Tahoma"/>
          <w:b/>
          <w:bCs/>
          <w:sz w:val="22"/>
          <w:szCs w:val="22"/>
        </w:rPr>
      </w:r>
      <w:r w:rsidR="006822B6">
        <w:rPr>
          <w:rFonts w:cs="Tahoma"/>
          <w:b/>
          <w:bCs/>
          <w:sz w:val="22"/>
          <w:szCs w:val="22"/>
        </w:rPr>
        <w:fldChar w:fldCharType="separate"/>
      </w:r>
      <w:r>
        <w:rPr>
          <w:rFonts w:cs="Tahoma"/>
          <w:b/>
          <w:bCs/>
          <w:sz w:val="22"/>
          <w:szCs w:val="22"/>
        </w:rPr>
        <w:fldChar w:fldCharType="end"/>
      </w:r>
      <w:r w:rsidRPr="00E90378">
        <w:rPr>
          <w:rFonts w:cs="Tahoma"/>
          <w:b/>
          <w:bCs/>
          <w:sz w:val="22"/>
          <w:szCs w:val="22"/>
        </w:rPr>
        <w:t xml:space="preserve">  nie</w:t>
      </w:r>
    </w:p>
    <w:p w:rsidR="00212266" w:rsidRPr="00E90378" w:rsidRDefault="00212266" w:rsidP="00212266">
      <w:pPr>
        <w:numPr>
          <w:ilvl w:val="0"/>
          <w:numId w:val="26"/>
        </w:numPr>
        <w:rPr>
          <w:b/>
          <w:sz w:val="24"/>
          <w:szCs w:val="24"/>
        </w:rPr>
      </w:pPr>
      <w:r>
        <w:rPr>
          <w:rFonts w:cs="Tahoma"/>
          <w:bCs/>
          <w:sz w:val="24"/>
          <w:szCs w:val="24"/>
        </w:rPr>
        <w:t xml:space="preserve">zásobám                                     </w:t>
      </w:r>
      <w:r w:rsidRPr="00E90378">
        <w:rPr>
          <w:rFonts w:cs="Tahoma"/>
          <w:bCs/>
          <w:sz w:val="24"/>
          <w:szCs w:val="24"/>
        </w:rPr>
        <w:tab/>
      </w:r>
      <w:r w:rsidRPr="00E90378">
        <w:rPr>
          <w:rFonts w:cs="Tahoma"/>
          <w:b/>
          <w:bCs/>
          <w:sz w:val="24"/>
          <w:szCs w:val="24"/>
        </w:rPr>
        <w:tab/>
      </w:r>
      <w:r w:rsidRPr="00E90378"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 xml:space="preserve">                                   </w:t>
      </w:r>
      <w:r w:rsidRPr="00E90378">
        <w:rPr>
          <w:rFonts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0378">
        <w:rPr>
          <w:rFonts w:cs="Tahoma"/>
          <w:b/>
          <w:bCs/>
          <w:sz w:val="22"/>
          <w:szCs w:val="22"/>
        </w:rPr>
        <w:instrText xml:space="preserve"> FORMCHECKBOX </w:instrText>
      </w:r>
      <w:r w:rsidR="006822B6">
        <w:rPr>
          <w:rFonts w:cs="Tahoma"/>
          <w:b/>
          <w:bCs/>
          <w:sz w:val="22"/>
          <w:szCs w:val="22"/>
        </w:rPr>
      </w:r>
      <w:r w:rsidR="006822B6">
        <w:rPr>
          <w:rFonts w:cs="Tahoma"/>
          <w:b/>
          <w:bCs/>
          <w:sz w:val="22"/>
          <w:szCs w:val="22"/>
        </w:rPr>
        <w:fldChar w:fldCharType="separate"/>
      </w:r>
      <w:r w:rsidRPr="00E90378">
        <w:rPr>
          <w:rFonts w:cs="Tahoma"/>
          <w:b/>
          <w:bCs/>
          <w:sz w:val="22"/>
          <w:szCs w:val="22"/>
        </w:rPr>
        <w:fldChar w:fldCharType="end"/>
      </w:r>
      <w:r w:rsidRPr="00E90378">
        <w:rPr>
          <w:rFonts w:cs="Tahoma"/>
          <w:b/>
          <w:bCs/>
          <w:sz w:val="22"/>
          <w:szCs w:val="22"/>
        </w:rPr>
        <w:t xml:space="preserve">  áno            </w:t>
      </w:r>
      <w:r>
        <w:rPr>
          <w:rFonts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Tahoma"/>
          <w:b/>
          <w:bCs/>
          <w:sz w:val="22"/>
          <w:szCs w:val="22"/>
        </w:rPr>
        <w:instrText xml:space="preserve"> FORMCHECKBOX </w:instrText>
      </w:r>
      <w:r w:rsidR="006822B6">
        <w:rPr>
          <w:rFonts w:cs="Tahoma"/>
          <w:b/>
          <w:bCs/>
          <w:sz w:val="22"/>
          <w:szCs w:val="22"/>
        </w:rPr>
      </w:r>
      <w:r w:rsidR="006822B6">
        <w:rPr>
          <w:rFonts w:cs="Tahoma"/>
          <w:b/>
          <w:bCs/>
          <w:sz w:val="22"/>
          <w:szCs w:val="22"/>
        </w:rPr>
        <w:fldChar w:fldCharType="separate"/>
      </w:r>
      <w:r>
        <w:rPr>
          <w:rFonts w:cs="Tahoma"/>
          <w:b/>
          <w:bCs/>
          <w:sz w:val="22"/>
          <w:szCs w:val="22"/>
        </w:rPr>
        <w:fldChar w:fldCharType="end"/>
      </w:r>
      <w:r w:rsidRPr="00E90378">
        <w:rPr>
          <w:rFonts w:cs="Tahoma"/>
          <w:b/>
          <w:bCs/>
          <w:sz w:val="22"/>
          <w:szCs w:val="22"/>
        </w:rPr>
        <w:t xml:space="preserve">  nie</w:t>
      </w:r>
    </w:p>
    <w:p w:rsidR="00212266" w:rsidRPr="00E90378" w:rsidRDefault="00212266" w:rsidP="00212266">
      <w:pPr>
        <w:numPr>
          <w:ilvl w:val="0"/>
          <w:numId w:val="26"/>
        </w:numPr>
        <w:rPr>
          <w:b/>
          <w:sz w:val="24"/>
          <w:szCs w:val="24"/>
        </w:rPr>
      </w:pPr>
      <w:r>
        <w:rPr>
          <w:rFonts w:cs="Tahoma"/>
          <w:bCs/>
          <w:sz w:val="24"/>
          <w:szCs w:val="24"/>
        </w:rPr>
        <w:t xml:space="preserve">pohľadávkam                                     </w:t>
      </w:r>
      <w:r w:rsidRPr="00E90378">
        <w:rPr>
          <w:rFonts w:cs="Tahoma"/>
          <w:bCs/>
          <w:sz w:val="24"/>
          <w:szCs w:val="24"/>
        </w:rPr>
        <w:tab/>
      </w:r>
      <w:r w:rsidRPr="00E90378">
        <w:rPr>
          <w:rFonts w:cs="Tahoma"/>
          <w:b/>
          <w:bCs/>
          <w:sz w:val="24"/>
          <w:szCs w:val="24"/>
        </w:rPr>
        <w:tab/>
      </w:r>
      <w:r w:rsidRPr="00E90378"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 xml:space="preserve">                                   </w:t>
      </w:r>
      <w:r w:rsidRPr="00E90378">
        <w:rPr>
          <w:rFonts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0378">
        <w:rPr>
          <w:rFonts w:cs="Tahoma"/>
          <w:b/>
          <w:bCs/>
          <w:sz w:val="22"/>
          <w:szCs w:val="22"/>
        </w:rPr>
        <w:instrText xml:space="preserve"> FORMCHECKBOX </w:instrText>
      </w:r>
      <w:r w:rsidR="006822B6">
        <w:rPr>
          <w:rFonts w:cs="Tahoma"/>
          <w:b/>
          <w:bCs/>
          <w:sz w:val="22"/>
          <w:szCs w:val="22"/>
        </w:rPr>
      </w:r>
      <w:r w:rsidR="006822B6">
        <w:rPr>
          <w:rFonts w:cs="Tahoma"/>
          <w:b/>
          <w:bCs/>
          <w:sz w:val="22"/>
          <w:szCs w:val="22"/>
        </w:rPr>
        <w:fldChar w:fldCharType="separate"/>
      </w:r>
      <w:r w:rsidRPr="00E90378">
        <w:rPr>
          <w:rFonts w:cs="Tahoma"/>
          <w:b/>
          <w:bCs/>
          <w:sz w:val="22"/>
          <w:szCs w:val="22"/>
        </w:rPr>
        <w:fldChar w:fldCharType="end"/>
      </w:r>
      <w:r w:rsidRPr="00E90378">
        <w:rPr>
          <w:rFonts w:cs="Tahoma"/>
          <w:b/>
          <w:bCs/>
          <w:sz w:val="22"/>
          <w:szCs w:val="22"/>
        </w:rPr>
        <w:t xml:space="preserve">  áno            </w:t>
      </w:r>
      <w:r>
        <w:rPr>
          <w:rFonts w:cs="Tahoma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Tahoma"/>
          <w:b/>
          <w:bCs/>
          <w:sz w:val="22"/>
          <w:szCs w:val="22"/>
        </w:rPr>
        <w:instrText xml:space="preserve"> FORMCHECKBOX </w:instrText>
      </w:r>
      <w:r w:rsidR="006822B6">
        <w:rPr>
          <w:rFonts w:cs="Tahoma"/>
          <w:b/>
          <w:bCs/>
          <w:sz w:val="22"/>
          <w:szCs w:val="22"/>
        </w:rPr>
      </w:r>
      <w:r w:rsidR="006822B6">
        <w:rPr>
          <w:rFonts w:cs="Tahoma"/>
          <w:b/>
          <w:bCs/>
          <w:sz w:val="22"/>
          <w:szCs w:val="22"/>
        </w:rPr>
        <w:fldChar w:fldCharType="separate"/>
      </w:r>
      <w:r>
        <w:rPr>
          <w:rFonts w:cs="Tahoma"/>
          <w:b/>
          <w:bCs/>
          <w:sz w:val="22"/>
          <w:szCs w:val="22"/>
        </w:rPr>
        <w:fldChar w:fldCharType="end"/>
      </w:r>
      <w:r w:rsidRPr="00E90378">
        <w:rPr>
          <w:rFonts w:cs="Tahoma"/>
          <w:b/>
          <w:bCs/>
          <w:sz w:val="22"/>
          <w:szCs w:val="22"/>
        </w:rPr>
        <w:t xml:space="preserve">  nie</w:t>
      </w:r>
    </w:p>
    <w:p w:rsidR="00212266" w:rsidRDefault="00212266" w:rsidP="00212266">
      <w:pPr>
        <w:pStyle w:val="Zkladntext"/>
        <w:ind w:left="0"/>
        <w:rPr>
          <w:color w:val="000000"/>
          <w:sz w:val="24"/>
          <w:szCs w:val="24"/>
        </w:rPr>
      </w:pPr>
    </w:p>
    <w:p w:rsidR="00212266" w:rsidRPr="007343E1" w:rsidRDefault="00212266" w:rsidP="00212266">
      <w:pPr>
        <w:jc w:val="both"/>
        <w:rPr>
          <w:sz w:val="24"/>
          <w:szCs w:val="24"/>
        </w:rPr>
      </w:pPr>
      <w:r w:rsidRPr="007343E1">
        <w:rPr>
          <w:sz w:val="24"/>
          <w:szCs w:val="24"/>
        </w:rPr>
        <w:t xml:space="preserve">Účtovná jednotka </w:t>
      </w:r>
      <w:r w:rsidRPr="007343E1">
        <w:rPr>
          <w:sz w:val="24"/>
          <w:szCs w:val="24"/>
          <w:u w:val="single"/>
        </w:rPr>
        <w:t>netvorila opravné položky k nedokončeným investíciám</w:t>
      </w:r>
      <w:r w:rsidRPr="007343E1">
        <w:rPr>
          <w:sz w:val="24"/>
          <w:szCs w:val="24"/>
        </w:rPr>
        <w:t>.</w:t>
      </w:r>
    </w:p>
    <w:p w:rsidR="00212266" w:rsidRDefault="00212266" w:rsidP="00212266">
      <w:pPr>
        <w:pStyle w:val="Zkladntext"/>
        <w:ind w:left="0"/>
        <w:rPr>
          <w:color w:val="000000"/>
          <w:sz w:val="24"/>
          <w:szCs w:val="24"/>
        </w:rPr>
      </w:pPr>
    </w:p>
    <w:p w:rsidR="00212266" w:rsidRDefault="00212266" w:rsidP="00212266">
      <w:pPr>
        <w:jc w:val="both"/>
        <w:rPr>
          <w:color w:val="FF0000"/>
          <w:sz w:val="24"/>
          <w:szCs w:val="24"/>
        </w:rPr>
      </w:pPr>
      <w:r w:rsidRPr="007343E1">
        <w:rPr>
          <w:sz w:val="24"/>
          <w:szCs w:val="24"/>
        </w:rPr>
        <w:t xml:space="preserve">Účtovná jednotka </w:t>
      </w:r>
      <w:r w:rsidRPr="007343E1">
        <w:rPr>
          <w:sz w:val="24"/>
          <w:szCs w:val="24"/>
          <w:u w:val="single"/>
        </w:rPr>
        <w:t>netvorila opravné položky k dlhodobému finančnému majetku</w:t>
      </w:r>
      <w:r>
        <w:rPr>
          <w:color w:val="FF0000"/>
          <w:sz w:val="24"/>
          <w:szCs w:val="24"/>
        </w:rPr>
        <w:t>.</w:t>
      </w:r>
    </w:p>
    <w:p w:rsidR="00212266" w:rsidRDefault="00212266" w:rsidP="00212266">
      <w:pPr>
        <w:pStyle w:val="Zkladntext"/>
        <w:ind w:left="0"/>
        <w:rPr>
          <w:color w:val="000000"/>
          <w:sz w:val="24"/>
          <w:szCs w:val="24"/>
        </w:rPr>
      </w:pPr>
      <w:r w:rsidRPr="00E50F88">
        <w:rPr>
          <w:color w:val="000000"/>
          <w:sz w:val="24"/>
          <w:szCs w:val="24"/>
        </w:rPr>
        <w:t xml:space="preserve">Účtovná jednotka  </w:t>
      </w:r>
      <w:r w:rsidRPr="007343E1">
        <w:rPr>
          <w:color w:val="000000"/>
          <w:sz w:val="24"/>
          <w:szCs w:val="24"/>
          <w:u w:val="single"/>
        </w:rPr>
        <w:t>ne</w:t>
      </w:r>
      <w:r>
        <w:rPr>
          <w:color w:val="000000"/>
          <w:sz w:val="24"/>
          <w:szCs w:val="24"/>
          <w:u w:val="single"/>
        </w:rPr>
        <w:t>tvorila opravné položky k pohľadávkam v rámci h</w:t>
      </w:r>
      <w:r w:rsidRPr="00CF31EB">
        <w:rPr>
          <w:color w:val="000000"/>
          <w:sz w:val="24"/>
          <w:szCs w:val="24"/>
          <w:u w:val="single"/>
        </w:rPr>
        <w:t>lavn</w:t>
      </w:r>
      <w:r>
        <w:rPr>
          <w:color w:val="000000"/>
          <w:sz w:val="24"/>
          <w:szCs w:val="24"/>
          <w:u w:val="single"/>
        </w:rPr>
        <w:t>ej</w:t>
      </w:r>
      <w:r w:rsidRPr="00CF31EB">
        <w:rPr>
          <w:color w:val="000000"/>
          <w:sz w:val="24"/>
          <w:szCs w:val="24"/>
          <w:u w:val="single"/>
        </w:rPr>
        <w:t xml:space="preserve"> činnos</w:t>
      </w:r>
      <w:r>
        <w:rPr>
          <w:color w:val="000000"/>
          <w:sz w:val="24"/>
          <w:szCs w:val="24"/>
          <w:u w:val="single"/>
        </w:rPr>
        <w:t>ti,</w:t>
      </w:r>
      <w:r w:rsidRPr="00CF31EB">
        <w:rPr>
          <w:color w:val="000000"/>
          <w:sz w:val="24"/>
          <w:szCs w:val="24"/>
        </w:rPr>
        <w:t xml:space="preserve"> pri ktor</w:t>
      </w:r>
      <w:r>
        <w:rPr>
          <w:color w:val="000000"/>
          <w:sz w:val="24"/>
          <w:szCs w:val="24"/>
        </w:rPr>
        <w:t>ých</w:t>
      </w:r>
      <w:r w:rsidRPr="00CF31EB">
        <w:rPr>
          <w:color w:val="000000"/>
          <w:sz w:val="24"/>
          <w:szCs w:val="24"/>
        </w:rPr>
        <w:t xml:space="preserve"> je riziko, že ich dlžník úplne </w:t>
      </w:r>
      <w:r w:rsidRPr="00C45D3F">
        <w:rPr>
          <w:sz w:val="24"/>
          <w:szCs w:val="24"/>
        </w:rPr>
        <w:t>alebo</w:t>
      </w:r>
      <w:r w:rsidRPr="00CF31EB">
        <w:rPr>
          <w:color w:val="000000"/>
          <w:sz w:val="24"/>
          <w:szCs w:val="24"/>
        </w:rPr>
        <w:t xml:space="preserve"> čiastočne nezaplatí, ak od splatnosti pohľadávky uplynula doba dlhšia ako: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766"/>
      </w:tblGrid>
      <w:tr w:rsidR="00212266" w:rsidRPr="00CF31EB" w:rsidTr="00B762A7">
        <w:tc>
          <w:tcPr>
            <w:tcW w:w="1440" w:type="dxa"/>
          </w:tcPr>
          <w:p w:rsidR="00212266" w:rsidRPr="00312F8D" w:rsidRDefault="00212266" w:rsidP="00B762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 dní</w:t>
            </w:r>
          </w:p>
        </w:tc>
        <w:tc>
          <w:tcPr>
            <w:tcW w:w="8766" w:type="dxa"/>
          </w:tcPr>
          <w:p w:rsidR="00212266" w:rsidRPr="00312F8D" w:rsidRDefault="00212266" w:rsidP="00B762A7">
            <w:pPr>
              <w:rPr>
                <w:sz w:val="24"/>
                <w:szCs w:val="24"/>
              </w:rPr>
            </w:pPr>
            <w:r w:rsidRPr="00312F8D">
              <w:rPr>
                <w:sz w:val="24"/>
                <w:szCs w:val="24"/>
              </w:rPr>
              <w:t xml:space="preserve">najviac do výšky    </w:t>
            </w:r>
            <w:r>
              <w:rPr>
                <w:sz w:val="24"/>
                <w:szCs w:val="24"/>
              </w:rPr>
              <w:t>25</w:t>
            </w:r>
            <w:r w:rsidRPr="00312F8D">
              <w:rPr>
                <w:sz w:val="24"/>
                <w:szCs w:val="24"/>
              </w:rPr>
              <w:t xml:space="preserve"> % menovitej hodnoty pohľadávky bez príslušenstva </w:t>
            </w:r>
          </w:p>
        </w:tc>
      </w:tr>
      <w:tr w:rsidR="00212266" w:rsidRPr="00CF31EB" w:rsidTr="00B762A7">
        <w:tc>
          <w:tcPr>
            <w:tcW w:w="1440" w:type="dxa"/>
          </w:tcPr>
          <w:p w:rsidR="00212266" w:rsidRPr="00312F8D" w:rsidRDefault="00212266" w:rsidP="00B762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 dní</w:t>
            </w:r>
          </w:p>
        </w:tc>
        <w:tc>
          <w:tcPr>
            <w:tcW w:w="8766" w:type="dxa"/>
          </w:tcPr>
          <w:p w:rsidR="00212266" w:rsidRPr="00312F8D" w:rsidRDefault="00212266" w:rsidP="00B762A7">
            <w:pPr>
              <w:rPr>
                <w:sz w:val="24"/>
                <w:szCs w:val="24"/>
              </w:rPr>
            </w:pPr>
            <w:r w:rsidRPr="00312F8D">
              <w:rPr>
                <w:sz w:val="24"/>
                <w:szCs w:val="24"/>
              </w:rPr>
              <w:t xml:space="preserve">najviac do výšky    </w:t>
            </w:r>
            <w:r>
              <w:rPr>
                <w:sz w:val="24"/>
                <w:szCs w:val="24"/>
              </w:rPr>
              <w:t>50</w:t>
            </w:r>
            <w:r w:rsidRPr="00312F8D">
              <w:rPr>
                <w:sz w:val="24"/>
                <w:szCs w:val="24"/>
              </w:rPr>
              <w:t xml:space="preserve"> % menovitej hodnoty pohľadávky bez príslušenstva</w:t>
            </w:r>
          </w:p>
        </w:tc>
      </w:tr>
      <w:tr w:rsidR="00212266" w:rsidRPr="00CF31EB" w:rsidTr="00B762A7">
        <w:tc>
          <w:tcPr>
            <w:tcW w:w="1440" w:type="dxa"/>
          </w:tcPr>
          <w:p w:rsidR="00212266" w:rsidRPr="00312F8D" w:rsidRDefault="00212266" w:rsidP="00B762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 dní</w:t>
            </w:r>
          </w:p>
        </w:tc>
        <w:tc>
          <w:tcPr>
            <w:tcW w:w="8766" w:type="dxa"/>
          </w:tcPr>
          <w:p w:rsidR="00212266" w:rsidRPr="00312F8D" w:rsidRDefault="00212266" w:rsidP="00B762A7">
            <w:pPr>
              <w:rPr>
                <w:sz w:val="24"/>
                <w:szCs w:val="24"/>
              </w:rPr>
            </w:pPr>
            <w:r w:rsidRPr="00312F8D">
              <w:rPr>
                <w:sz w:val="24"/>
                <w:szCs w:val="24"/>
              </w:rPr>
              <w:t xml:space="preserve">najviac do výšky  </w:t>
            </w:r>
            <w:r>
              <w:rPr>
                <w:sz w:val="24"/>
                <w:szCs w:val="24"/>
              </w:rPr>
              <w:t xml:space="preserve">100 </w:t>
            </w:r>
            <w:r w:rsidRPr="00312F8D">
              <w:rPr>
                <w:sz w:val="24"/>
                <w:szCs w:val="24"/>
              </w:rPr>
              <w:t>% menovitej hodnoty pohľadávky bez príslušenstva</w:t>
            </w:r>
          </w:p>
        </w:tc>
      </w:tr>
    </w:tbl>
    <w:p w:rsidR="00212266" w:rsidRDefault="00212266" w:rsidP="00212266">
      <w:pPr>
        <w:pStyle w:val="Zkladntext"/>
        <w:ind w:left="0"/>
        <w:rPr>
          <w:sz w:val="24"/>
          <w:szCs w:val="24"/>
          <w:u w:val="single"/>
        </w:rPr>
      </w:pPr>
    </w:p>
    <w:p w:rsidR="00212266" w:rsidRDefault="00212266" w:rsidP="00212266">
      <w:pPr>
        <w:pStyle w:val="Zkladntext"/>
        <w:ind w:left="0"/>
        <w:rPr>
          <w:color w:val="FF0000"/>
          <w:sz w:val="24"/>
          <w:szCs w:val="24"/>
        </w:rPr>
      </w:pPr>
      <w:r w:rsidRPr="00E50F88">
        <w:rPr>
          <w:color w:val="000000"/>
          <w:sz w:val="24"/>
          <w:szCs w:val="24"/>
        </w:rPr>
        <w:t xml:space="preserve">Účtovná jednotka </w:t>
      </w:r>
      <w:r w:rsidRPr="007343E1">
        <w:rPr>
          <w:color w:val="000000"/>
          <w:sz w:val="24"/>
          <w:szCs w:val="24"/>
          <w:u w:val="single"/>
        </w:rPr>
        <w:t>ne</w:t>
      </w:r>
      <w:r>
        <w:rPr>
          <w:color w:val="000000"/>
          <w:sz w:val="24"/>
          <w:szCs w:val="24"/>
          <w:u w:val="single"/>
        </w:rPr>
        <w:t>tvorila opravné položky k pohľadávkam v rámci podnikateľskej činnosti</w:t>
      </w:r>
      <w:r w:rsidRPr="00E50F88">
        <w:rPr>
          <w:color w:val="000000"/>
          <w:sz w:val="24"/>
          <w:szCs w:val="24"/>
        </w:rPr>
        <w:t xml:space="preserve">, podľa ustanovenia § 20  zákona č.595/2003 </w:t>
      </w:r>
      <w:proofErr w:type="spellStart"/>
      <w:r w:rsidRPr="00E50F88">
        <w:rPr>
          <w:color w:val="000000"/>
          <w:sz w:val="24"/>
          <w:szCs w:val="24"/>
        </w:rPr>
        <w:t>Z.z</w:t>
      </w:r>
      <w:proofErr w:type="spellEnd"/>
      <w:r w:rsidRPr="00E50F88">
        <w:rPr>
          <w:color w:val="000000"/>
          <w:sz w:val="24"/>
          <w:szCs w:val="24"/>
        </w:rPr>
        <w:t>. o dani z príjmov v </w:t>
      </w:r>
      <w:proofErr w:type="spellStart"/>
      <w:r w:rsidRPr="00E50F88">
        <w:rPr>
          <w:color w:val="000000"/>
          <w:sz w:val="24"/>
          <w:szCs w:val="24"/>
        </w:rPr>
        <w:t>z.n.p</w:t>
      </w:r>
      <w:proofErr w:type="spellEnd"/>
      <w:r w:rsidRPr="00E50F8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.</w:t>
      </w:r>
    </w:p>
    <w:p w:rsidR="00212266" w:rsidRDefault="00212266" w:rsidP="00212266">
      <w:pPr>
        <w:pStyle w:val="Zkladntext"/>
        <w:ind w:left="0"/>
        <w:rPr>
          <w:sz w:val="24"/>
          <w:szCs w:val="24"/>
          <w:u w:val="single"/>
        </w:rPr>
      </w:pPr>
    </w:p>
    <w:p w:rsidR="00212266" w:rsidRDefault="00212266" w:rsidP="00212266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/>
          <w:sz w:val="24"/>
          <w:szCs w:val="24"/>
        </w:rPr>
      </w:pPr>
      <w:r w:rsidRPr="003E0AA1">
        <w:rPr>
          <w:b/>
          <w:sz w:val="24"/>
          <w:szCs w:val="24"/>
        </w:rPr>
        <w:t>Zásady pre vykazovanie transferov.</w:t>
      </w:r>
    </w:p>
    <w:p w:rsidR="00212266" w:rsidRDefault="00212266" w:rsidP="00212266">
      <w:pPr>
        <w:jc w:val="both"/>
        <w:rPr>
          <w:sz w:val="24"/>
          <w:szCs w:val="24"/>
        </w:rPr>
      </w:pPr>
      <w:r w:rsidRPr="008222FD">
        <w:rPr>
          <w:sz w:val="24"/>
          <w:szCs w:val="24"/>
        </w:rPr>
        <w:t xml:space="preserve">O nároku na dotácie zo štátneho rozpočtu sa účtuje, ak je takmer isté, že sa splnia všetky podmienky súvisiace s dotáciou a súčasne, že sa dotácia poskytne. </w:t>
      </w:r>
    </w:p>
    <w:p w:rsidR="00212266" w:rsidRDefault="00212266" w:rsidP="00212266">
      <w:pPr>
        <w:jc w:val="both"/>
        <w:rPr>
          <w:b/>
          <w:sz w:val="24"/>
          <w:szCs w:val="24"/>
        </w:rPr>
      </w:pPr>
    </w:p>
    <w:p w:rsidR="00212266" w:rsidRDefault="00212266" w:rsidP="00212266">
      <w:pPr>
        <w:jc w:val="both"/>
        <w:rPr>
          <w:sz w:val="24"/>
          <w:szCs w:val="24"/>
        </w:rPr>
      </w:pPr>
      <w:r w:rsidRPr="002C39D0">
        <w:rPr>
          <w:b/>
          <w:sz w:val="24"/>
          <w:szCs w:val="24"/>
        </w:rPr>
        <w:t>Bežný transfer</w:t>
      </w:r>
      <w:r w:rsidRPr="002C39D0">
        <w:rPr>
          <w:sz w:val="24"/>
          <w:szCs w:val="24"/>
        </w:rPr>
        <w:t xml:space="preserve"> </w:t>
      </w:r>
    </w:p>
    <w:p w:rsidR="00212266" w:rsidRPr="00BF7A43" w:rsidRDefault="00212266" w:rsidP="00212266">
      <w:pPr>
        <w:numPr>
          <w:ilvl w:val="0"/>
          <w:numId w:val="26"/>
        </w:numPr>
        <w:jc w:val="both"/>
        <w:rPr>
          <w:color w:val="000000" w:themeColor="text1"/>
          <w:sz w:val="24"/>
          <w:szCs w:val="24"/>
        </w:rPr>
      </w:pPr>
      <w:r w:rsidRPr="00BF7A43">
        <w:rPr>
          <w:color w:val="000000" w:themeColor="text1"/>
          <w:sz w:val="24"/>
          <w:szCs w:val="24"/>
        </w:rPr>
        <w:t xml:space="preserve">prijatý </w:t>
      </w:r>
      <w:r w:rsidRPr="00BF7A43">
        <w:rPr>
          <w:color w:val="000000" w:themeColor="text1"/>
          <w:sz w:val="24"/>
          <w:szCs w:val="24"/>
          <w:u w:val="single"/>
        </w:rPr>
        <w:t>od iných subjektov</w:t>
      </w:r>
      <w:r w:rsidRPr="00BF7A43">
        <w:rPr>
          <w:color w:val="000000" w:themeColor="text1"/>
          <w:sz w:val="24"/>
          <w:szCs w:val="24"/>
        </w:rPr>
        <w:t xml:space="preserve"> ako od zriaďovateľa - sa  zúčtuje do výnosov vo vecnej a časovej súvislosti s nákladmi hradenými z tohto transferu </w:t>
      </w:r>
    </w:p>
    <w:p w:rsidR="00212266" w:rsidRPr="00BF7A43" w:rsidRDefault="00212266" w:rsidP="00212266">
      <w:pPr>
        <w:numPr>
          <w:ilvl w:val="0"/>
          <w:numId w:val="26"/>
        </w:num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prijatý </w:t>
      </w:r>
      <w:r w:rsidRPr="0001604B">
        <w:rPr>
          <w:sz w:val="24"/>
          <w:szCs w:val="24"/>
          <w:u w:val="single"/>
        </w:rPr>
        <w:t>od zriaďovateľa</w:t>
      </w:r>
      <w:r>
        <w:rPr>
          <w:sz w:val="24"/>
          <w:szCs w:val="24"/>
        </w:rPr>
        <w:t xml:space="preserve"> - </w:t>
      </w:r>
      <w:r w:rsidRPr="002C39D0">
        <w:rPr>
          <w:sz w:val="24"/>
          <w:szCs w:val="24"/>
        </w:rPr>
        <w:t>sa zúčtuje do výnosov vo vecnej a časovej súvislosti s</w:t>
      </w:r>
      <w:r>
        <w:rPr>
          <w:sz w:val="24"/>
          <w:szCs w:val="24"/>
        </w:rPr>
        <w:t xml:space="preserve"> výdavkami </w:t>
      </w:r>
      <w:r w:rsidRPr="00BF7A43">
        <w:rPr>
          <w:color w:val="000000" w:themeColor="text1"/>
          <w:sz w:val="24"/>
          <w:szCs w:val="24"/>
        </w:rPr>
        <w:t>z tohto transferu</w:t>
      </w:r>
    </w:p>
    <w:p w:rsidR="00212266" w:rsidRPr="008D5067" w:rsidRDefault="00212266" w:rsidP="00212266">
      <w:pPr>
        <w:numPr>
          <w:ilvl w:val="0"/>
          <w:numId w:val="26"/>
        </w:numPr>
        <w:jc w:val="both"/>
        <w:rPr>
          <w:sz w:val="24"/>
          <w:szCs w:val="24"/>
        </w:rPr>
      </w:pPr>
      <w:r w:rsidRPr="00BF7A43">
        <w:rPr>
          <w:color w:val="000000" w:themeColor="text1"/>
          <w:sz w:val="24"/>
          <w:szCs w:val="24"/>
        </w:rPr>
        <w:t xml:space="preserve">poskytnutý </w:t>
      </w:r>
      <w:r w:rsidRPr="00BF7A43">
        <w:rPr>
          <w:color w:val="000000" w:themeColor="text1"/>
          <w:sz w:val="24"/>
          <w:szCs w:val="24"/>
          <w:u w:val="single"/>
        </w:rPr>
        <w:t>iným subjektom</w:t>
      </w:r>
      <w:r w:rsidRPr="00BF7A43">
        <w:rPr>
          <w:color w:val="000000" w:themeColor="text1"/>
          <w:sz w:val="24"/>
          <w:szCs w:val="24"/>
        </w:rPr>
        <w:t xml:space="preserve"> ako zriadeným organizáciám </w:t>
      </w:r>
      <w:r w:rsidRPr="008D5067">
        <w:rPr>
          <w:sz w:val="24"/>
          <w:szCs w:val="24"/>
        </w:rPr>
        <w:t>- sa  zúčtuje do nákladov po splnení podmienok</w:t>
      </w:r>
    </w:p>
    <w:p w:rsidR="00212266" w:rsidRDefault="00212266" w:rsidP="00212266">
      <w:pPr>
        <w:jc w:val="both"/>
        <w:rPr>
          <w:b/>
          <w:sz w:val="24"/>
          <w:szCs w:val="24"/>
        </w:rPr>
      </w:pPr>
    </w:p>
    <w:p w:rsidR="00212266" w:rsidRDefault="00212266" w:rsidP="00212266">
      <w:pPr>
        <w:jc w:val="both"/>
        <w:rPr>
          <w:sz w:val="24"/>
          <w:szCs w:val="24"/>
        </w:rPr>
      </w:pPr>
      <w:r w:rsidRPr="002C39D0">
        <w:rPr>
          <w:b/>
          <w:sz w:val="24"/>
          <w:szCs w:val="24"/>
        </w:rPr>
        <w:t>Kapitálový transfer</w:t>
      </w:r>
      <w:r>
        <w:rPr>
          <w:sz w:val="24"/>
          <w:szCs w:val="24"/>
        </w:rPr>
        <w:t xml:space="preserve"> </w:t>
      </w:r>
    </w:p>
    <w:p w:rsidR="00212266" w:rsidRDefault="00212266" w:rsidP="00212266">
      <w:pPr>
        <w:numPr>
          <w:ilvl w:val="0"/>
          <w:numId w:val="26"/>
        </w:numPr>
        <w:jc w:val="both"/>
        <w:rPr>
          <w:sz w:val="24"/>
          <w:szCs w:val="24"/>
        </w:rPr>
      </w:pPr>
      <w:r w:rsidRPr="00BF7A43">
        <w:rPr>
          <w:color w:val="000000" w:themeColor="text1"/>
          <w:sz w:val="24"/>
          <w:szCs w:val="24"/>
        </w:rPr>
        <w:t xml:space="preserve">prijatý </w:t>
      </w:r>
      <w:r w:rsidRPr="00BF7A43">
        <w:rPr>
          <w:color w:val="000000" w:themeColor="text1"/>
          <w:sz w:val="24"/>
          <w:szCs w:val="24"/>
          <w:u w:val="single"/>
        </w:rPr>
        <w:t>od iných subjektov</w:t>
      </w:r>
      <w:r w:rsidRPr="00BF7A43">
        <w:rPr>
          <w:color w:val="000000" w:themeColor="text1"/>
          <w:sz w:val="24"/>
          <w:szCs w:val="24"/>
        </w:rPr>
        <w:t xml:space="preserve"> ako od zriaďovateľa - sa  zúčtuje do výnosov vo vecnej a časovej súvislosti s nákladmi z majetku obstaraného z tohto kapitálového transferu</w:t>
      </w:r>
      <w:r>
        <w:rPr>
          <w:sz w:val="24"/>
          <w:szCs w:val="24"/>
        </w:rPr>
        <w:t xml:space="preserve"> </w:t>
      </w:r>
      <w:r w:rsidRPr="002C39D0">
        <w:rPr>
          <w:sz w:val="24"/>
          <w:szCs w:val="24"/>
        </w:rPr>
        <w:t>(</w:t>
      </w:r>
      <w:r>
        <w:rPr>
          <w:sz w:val="24"/>
          <w:szCs w:val="24"/>
        </w:rPr>
        <w:t xml:space="preserve">napr. </w:t>
      </w:r>
      <w:r w:rsidRPr="002C39D0">
        <w:rPr>
          <w:sz w:val="24"/>
          <w:szCs w:val="24"/>
        </w:rPr>
        <w:t>s odpismi, s</w:t>
      </w:r>
      <w:r>
        <w:rPr>
          <w:sz w:val="24"/>
          <w:szCs w:val="24"/>
        </w:rPr>
        <w:t> opravnou položkou</w:t>
      </w:r>
      <w:r w:rsidRPr="002C39D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so </w:t>
      </w:r>
      <w:r w:rsidRPr="009F6023">
        <w:rPr>
          <w:color w:val="000000"/>
          <w:sz w:val="24"/>
          <w:szCs w:val="24"/>
        </w:rPr>
        <w:t>zostatkovou cenou vyradeného</w:t>
      </w:r>
      <w:r w:rsidRPr="002C39D0">
        <w:rPr>
          <w:sz w:val="24"/>
          <w:szCs w:val="24"/>
        </w:rPr>
        <w:t xml:space="preserve"> </w:t>
      </w:r>
      <w:r>
        <w:rPr>
          <w:sz w:val="24"/>
          <w:szCs w:val="24"/>
        </w:rPr>
        <w:t>dlhodobého majetku</w:t>
      </w:r>
      <w:r w:rsidRPr="002C39D0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2C39D0">
        <w:rPr>
          <w:sz w:val="24"/>
          <w:szCs w:val="24"/>
        </w:rPr>
        <w:t xml:space="preserve"> </w:t>
      </w:r>
    </w:p>
    <w:p w:rsidR="00212266" w:rsidRPr="002C39D0" w:rsidRDefault="00212266" w:rsidP="00212266">
      <w:pPr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prijatý </w:t>
      </w:r>
      <w:r w:rsidRPr="0001604B">
        <w:rPr>
          <w:sz w:val="24"/>
          <w:szCs w:val="24"/>
          <w:u w:val="single"/>
        </w:rPr>
        <w:t>od zriaďovateľa</w:t>
      </w:r>
      <w:r>
        <w:rPr>
          <w:sz w:val="24"/>
          <w:szCs w:val="24"/>
        </w:rPr>
        <w:t xml:space="preserve"> - </w:t>
      </w:r>
      <w:r w:rsidRPr="002C39D0">
        <w:rPr>
          <w:sz w:val="24"/>
          <w:szCs w:val="24"/>
        </w:rPr>
        <w:t xml:space="preserve">sa  zúčtuje do výnosov  vo vecnej a časovej </w:t>
      </w:r>
      <w:r w:rsidRPr="00BF7A43">
        <w:rPr>
          <w:color w:val="000000" w:themeColor="text1"/>
          <w:sz w:val="24"/>
          <w:szCs w:val="24"/>
        </w:rPr>
        <w:t xml:space="preserve">súvislosti s nákladmi z majetku obstaraného z tohto kapitálového transferu </w:t>
      </w:r>
      <w:r w:rsidRPr="002C39D0">
        <w:rPr>
          <w:sz w:val="24"/>
          <w:szCs w:val="24"/>
        </w:rPr>
        <w:t>(</w:t>
      </w:r>
      <w:r>
        <w:rPr>
          <w:sz w:val="24"/>
          <w:szCs w:val="24"/>
        </w:rPr>
        <w:t xml:space="preserve">napr. </w:t>
      </w:r>
      <w:r w:rsidRPr="002C39D0">
        <w:rPr>
          <w:sz w:val="24"/>
          <w:szCs w:val="24"/>
        </w:rPr>
        <w:t>s odpismi, s</w:t>
      </w:r>
      <w:r>
        <w:rPr>
          <w:sz w:val="24"/>
          <w:szCs w:val="24"/>
        </w:rPr>
        <w:t> opravnou položkou</w:t>
      </w:r>
      <w:r w:rsidRPr="002C39D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so </w:t>
      </w:r>
      <w:r w:rsidRPr="009F6023">
        <w:rPr>
          <w:color w:val="000000"/>
          <w:sz w:val="24"/>
          <w:szCs w:val="24"/>
        </w:rPr>
        <w:t>zostatkovou cenou vyradeného</w:t>
      </w:r>
      <w:r w:rsidRPr="002C39D0">
        <w:rPr>
          <w:sz w:val="24"/>
          <w:szCs w:val="24"/>
        </w:rPr>
        <w:t xml:space="preserve"> </w:t>
      </w:r>
      <w:r>
        <w:rPr>
          <w:sz w:val="24"/>
          <w:szCs w:val="24"/>
        </w:rPr>
        <w:t>dlhodobého majetku</w:t>
      </w:r>
      <w:r w:rsidRPr="002C39D0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2C39D0">
        <w:rPr>
          <w:sz w:val="24"/>
          <w:szCs w:val="24"/>
        </w:rPr>
        <w:t xml:space="preserve"> </w:t>
      </w:r>
    </w:p>
    <w:p w:rsidR="00212266" w:rsidRPr="008D5067" w:rsidRDefault="00212266" w:rsidP="00212266">
      <w:pPr>
        <w:numPr>
          <w:ilvl w:val="0"/>
          <w:numId w:val="26"/>
        </w:numPr>
        <w:jc w:val="both"/>
        <w:rPr>
          <w:sz w:val="24"/>
          <w:szCs w:val="24"/>
        </w:rPr>
      </w:pPr>
      <w:r w:rsidRPr="00BF7A43">
        <w:rPr>
          <w:color w:val="000000" w:themeColor="text1"/>
          <w:sz w:val="24"/>
          <w:szCs w:val="24"/>
        </w:rPr>
        <w:t xml:space="preserve">poskytnutý </w:t>
      </w:r>
      <w:r w:rsidRPr="00BF7A43">
        <w:rPr>
          <w:color w:val="000000" w:themeColor="text1"/>
          <w:sz w:val="24"/>
          <w:szCs w:val="24"/>
          <w:u w:val="single"/>
        </w:rPr>
        <w:t>iným subjektom</w:t>
      </w:r>
      <w:r w:rsidRPr="00BF7A43">
        <w:rPr>
          <w:color w:val="000000" w:themeColor="text1"/>
          <w:sz w:val="24"/>
          <w:szCs w:val="24"/>
        </w:rPr>
        <w:t xml:space="preserve"> ako zriadeným organizáciám </w:t>
      </w:r>
      <w:r w:rsidRPr="008D5067">
        <w:rPr>
          <w:sz w:val="24"/>
          <w:szCs w:val="24"/>
        </w:rPr>
        <w:t>- sa  zúčtuje do nákladov po splnení podmienok</w:t>
      </w:r>
    </w:p>
    <w:p w:rsidR="00212266" w:rsidRPr="00212266" w:rsidRDefault="00212266" w:rsidP="00212266">
      <w:pPr>
        <w:numPr>
          <w:ilvl w:val="0"/>
          <w:numId w:val="26"/>
        </w:numPr>
        <w:jc w:val="both"/>
        <w:rPr>
          <w:color w:val="000000" w:themeColor="text1"/>
          <w:sz w:val="24"/>
          <w:szCs w:val="24"/>
        </w:rPr>
      </w:pPr>
      <w:r w:rsidRPr="00BF7A43">
        <w:rPr>
          <w:color w:val="000000" w:themeColor="text1"/>
          <w:sz w:val="24"/>
          <w:szCs w:val="24"/>
        </w:rPr>
        <w:t xml:space="preserve">poskytnutý </w:t>
      </w:r>
      <w:r w:rsidRPr="00BF7A43">
        <w:rPr>
          <w:color w:val="000000" w:themeColor="text1"/>
          <w:sz w:val="24"/>
          <w:szCs w:val="24"/>
          <w:u w:val="single"/>
        </w:rPr>
        <w:t>zriadeným</w:t>
      </w:r>
      <w:r w:rsidRPr="00BF7A43">
        <w:rPr>
          <w:color w:val="000000" w:themeColor="text1"/>
          <w:sz w:val="24"/>
          <w:szCs w:val="24"/>
        </w:rPr>
        <w:t xml:space="preserve"> rozpočtovým a príspevkovým organizáciám - sa zúčtuje do nákladov vo vecnej a časovej súvislosti s nákladmi z majetku účtovanými v zriadených organizáciách </w:t>
      </w:r>
    </w:p>
    <w:p w:rsidR="001714A6" w:rsidRDefault="001714A6" w:rsidP="001714A6">
      <w:pPr>
        <w:jc w:val="both"/>
        <w:rPr>
          <w:b/>
          <w:sz w:val="24"/>
          <w:szCs w:val="24"/>
        </w:rPr>
      </w:pPr>
    </w:p>
    <w:p w:rsidR="001714A6" w:rsidRPr="006C6683" w:rsidRDefault="001714A6" w:rsidP="001714A6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b/>
          <w:sz w:val="24"/>
          <w:szCs w:val="24"/>
        </w:rPr>
      </w:pPr>
      <w:r w:rsidRPr="006C6683">
        <w:rPr>
          <w:b/>
          <w:sz w:val="24"/>
          <w:szCs w:val="24"/>
        </w:rPr>
        <w:t>Spôsob prepočtu údajov v cudzích menách na menu euro.</w:t>
      </w:r>
    </w:p>
    <w:p w:rsidR="001714A6" w:rsidRPr="006C6683" w:rsidRDefault="001714A6" w:rsidP="001714A6">
      <w:pPr>
        <w:pStyle w:val="Zkladntext"/>
        <w:ind w:left="0"/>
        <w:rPr>
          <w:sz w:val="24"/>
          <w:szCs w:val="24"/>
        </w:rPr>
      </w:pPr>
      <w:r w:rsidRPr="006C6683">
        <w:rPr>
          <w:sz w:val="24"/>
          <w:szCs w:val="24"/>
        </w:rPr>
        <w:t xml:space="preserve">Majetok a záväzky vyjadrené v cudzej mene sa ku dňu uskutočnenia účtovného prípadu prepočítavajú na menu euro referenčným výmenným kurzom určeným a vyhláseným Európskou centrálnou bankou alebo Národnou bankou Slovenska v deň predchádzajúci dňu uskutočnenia účtovného prípadu. </w:t>
      </w:r>
    </w:p>
    <w:p w:rsidR="001714A6" w:rsidRPr="006C6683" w:rsidRDefault="001714A6" w:rsidP="001714A6">
      <w:pPr>
        <w:pStyle w:val="Zkladntext"/>
        <w:ind w:left="0"/>
        <w:rPr>
          <w:sz w:val="24"/>
          <w:szCs w:val="24"/>
        </w:rPr>
      </w:pPr>
      <w:r w:rsidRPr="006C6683">
        <w:rPr>
          <w:sz w:val="24"/>
          <w:szCs w:val="24"/>
        </w:rPr>
        <w:t>Na ocenenie prírastku cudzej meny nakúpenej za euro sa použije kurz, za ktorý bola táto cudzia mena nakúpená.</w:t>
      </w:r>
    </w:p>
    <w:p w:rsidR="001714A6" w:rsidRPr="00AE5A3C" w:rsidRDefault="001714A6" w:rsidP="001714A6">
      <w:pPr>
        <w:pStyle w:val="Zkladntext"/>
        <w:ind w:left="0"/>
        <w:rPr>
          <w:sz w:val="24"/>
          <w:szCs w:val="24"/>
        </w:rPr>
      </w:pPr>
      <w:r w:rsidRPr="00AE5A3C">
        <w:rPr>
          <w:sz w:val="24"/>
          <w:szCs w:val="24"/>
        </w:rPr>
        <w:t xml:space="preserve">Na úbytok rovnakej cudzej meny v hotovosti alebo z devízového účtu sa na prepočet cudzej meny na eurá použije referenčný výmenný kurz určený a vyhlásený Európskou centrálnou bankou alebo Národnou bankou Slovenska v deň predchádzajúci dňu uskutočnenia účtovného prípadu. </w:t>
      </w:r>
    </w:p>
    <w:p w:rsidR="001714A6" w:rsidRPr="006C6683" w:rsidRDefault="001714A6" w:rsidP="001714A6">
      <w:pPr>
        <w:pStyle w:val="Zkladntext"/>
        <w:ind w:left="0"/>
        <w:rPr>
          <w:sz w:val="24"/>
          <w:szCs w:val="24"/>
        </w:rPr>
      </w:pPr>
      <w:r w:rsidRPr="006C6683">
        <w:rPr>
          <w:sz w:val="24"/>
          <w:szCs w:val="24"/>
        </w:rPr>
        <w:t xml:space="preserve">Majetok a záväzky vyjadrené v cudzej mene (okrem prijatých a poskytnutých preddavkov) sa ku dňu, ku ktorému sa zostavuje účtovná závierka, prepočítavajú na menu euro referenčným výmenným kurzom určeným a vyhláseným Európskou centrálnou bankou alebo Národnou bankou Slovenska v deň, ku ktorému sa zostavuje účtovná závierka, a účtujú sa s vplyvom na výsledok hospodárenia. </w:t>
      </w:r>
    </w:p>
    <w:p w:rsidR="001714A6" w:rsidRPr="006C6683" w:rsidRDefault="001714A6" w:rsidP="001714A6">
      <w:pPr>
        <w:pStyle w:val="Zkladntext"/>
        <w:ind w:left="0"/>
        <w:rPr>
          <w:sz w:val="24"/>
          <w:szCs w:val="24"/>
        </w:rPr>
      </w:pPr>
      <w:r w:rsidRPr="006C6683">
        <w:rPr>
          <w:sz w:val="24"/>
          <w:szCs w:val="24"/>
        </w:rPr>
        <w:t xml:space="preserve">Prijaté a poskytnuté preddavky v cudzej mene prostredníctvom účtu vedeného v tejto cudzej mene sa prepočítavajú na menu euro referenčným výmenným kurzom určeným a vyhláseným Európskou centrálnou bankou alebo Národnou bankou Slovenska v deň predchádzajúci dňu uskutočnenia účtovného prípadu. Ku dňu, ku ktorému sa zostavuje účtovná závierka, sa už neprepočítavajú. </w:t>
      </w:r>
    </w:p>
    <w:p w:rsidR="001714A6" w:rsidRPr="006C6683" w:rsidRDefault="001714A6" w:rsidP="001714A6">
      <w:pPr>
        <w:pStyle w:val="Zkladntext"/>
        <w:ind w:left="0"/>
        <w:rPr>
          <w:sz w:val="24"/>
          <w:szCs w:val="24"/>
        </w:rPr>
      </w:pPr>
      <w:r w:rsidRPr="006C6683">
        <w:rPr>
          <w:sz w:val="24"/>
          <w:szCs w:val="24"/>
        </w:rPr>
        <w:t>Prijaté a poskytnuté preddavky v cudzej mene na účet zriadený v eurách a z účtu zriadeného v eurách sa prepočítavajú na menu euro kurzom, za ktorý boli tieto hodnoty nakúpené alebo predané.</w:t>
      </w:r>
      <w:r w:rsidRPr="00CB66F9">
        <w:rPr>
          <w:sz w:val="24"/>
          <w:szCs w:val="24"/>
        </w:rPr>
        <w:t xml:space="preserve"> </w:t>
      </w:r>
      <w:r w:rsidRPr="006C6683">
        <w:rPr>
          <w:sz w:val="24"/>
          <w:szCs w:val="24"/>
        </w:rPr>
        <w:t xml:space="preserve">Ku dňu, ku ktorému sa zostavuje účtovná závierka, sa už neprepočítavajú. </w:t>
      </w:r>
    </w:p>
    <w:p w:rsidR="001714A6" w:rsidRPr="00C45D3F" w:rsidRDefault="001714A6" w:rsidP="001714A6">
      <w:pPr>
        <w:jc w:val="center"/>
        <w:rPr>
          <w:b/>
          <w:sz w:val="24"/>
          <w:szCs w:val="24"/>
        </w:rPr>
      </w:pPr>
    </w:p>
    <w:p w:rsidR="001714A6" w:rsidRPr="00C45D3F" w:rsidRDefault="001714A6" w:rsidP="001714A6">
      <w:pPr>
        <w:jc w:val="center"/>
        <w:rPr>
          <w:b/>
          <w:sz w:val="24"/>
          <w:szCs w:val="24"/>
        </w:rPr>
      </w:pPr>
      <w:r w:rsidRPr="00C45D3F">
        <w:rPr>
          <w:b/>
          <w:sz w:val="24"/>
          <w:szCs w:val="24"/>
        </w:rPr>
        <w:t>Čl. III</w:t>
      </w:r>
    </w:p>
    <w:p w:rsidR="001714A6" w:rsidRPr="00C45D3F" w:rsidRDefault="001714A6" w:rsidP="001714A6">
      <w:pPr>
        <w:jc w:val="center"/>
        <w:rPr>
          <w:b/>
          <w:sz w:val="24"/>
          <w:szCs w:val="24"/>
        </w:rPr>
      </w:pPr>
      <w:r w:rsidRPr="00C45D3F">
        <w:rPr>
          <w:b/>
          <w:sz w:val="24"/>
          <w:szCs w:val="24"/>
        </w:rPr>
        <w:t>Informácie o údajoch na strane aktív súvahy</w:t>
      </w:r>
    </w:p>
    <w:p w:rsidR="001714A6" w:rsidRDefault="001714A6" w:rsidP="001714A6">
      <w:pPr>
        <w:pStyle w:val="Pismenka"/>
        <w:tabs>
          <w:tab w:val="clear" w:pos="426"/>
        </w:tabs>
        <w:ind w:left="425" w:hanging="425"/>
        <w:rPr>
          <w:sz w:val="24"/>
          <w:szCs w:val="24"/>
        </w:rPr>
      </w:pPr>
    </w:p>
    <w:p w:rsidR="001714A6" w:rsidRPr="00CC4187" w:rsidRDefault="001714A6" w:rsidP="001714A6">
      <w:pPr>
        <w:pStyle w:val="Pismenka"/>
        <w:tabs>
          <w:tab w:val="clear" w:pos="426"/>
        </w:tabs>
        <w:ind w:left="425" w:hanging="425"/>
        <w:rPr>
          <w:sz w:val="24"/>
          <w:szCs w:val="24"/>
        </w:rPr>
      </w:pPr>
      <w:r w:rsidRPr="00CC4187">
        <w:rPr>
          <w:sz w:val="24"/>
          <w:szCs w:val="24"/>
        </w:rPr>
        <w:t>A Neobežný majetok</w:t>
      </w:r>
    </w:p>
    <w:p w:rsidR="001714A6" w:rsidRDefault="001714A6" w:rsidP="001714A6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b/>
          <w:sz w:val="24"/>
          <w:szCs w:val="24"/>
        </w:rPr>
      </w:pPr>
      <w:r w:rsidRPr="00CC4187">
        <w:rPr>
          <w:b/>
          <w:sz w:val="24"/>
          <w:szCs w:val="24"/>
        </w:rPr>
        <w:t xml:space="preserve">Dlhodobý nehmotný majetok a dlhodobý hmotný majetok </w:t>
      </w:r>
    </w:p>
    <w:p w:rsidR="001714A6" w:rsidRDefault="001714A6" w:rsidP="001714A6">
      <w:pPr>
        <w:pStyle w:val="Pismenka"/>
        <w:numPr>
          <w:ilvl w:val="0"/>
          <w:numId w:val="6"/>
        </w:numPr>
        <w:ind w:left="284" w:hanging="284"/>
        <w:rPr>
          <w:b w:val="0"/>
          <w:sz w:val="24"/>
          <w:szCs w:val="24"/>
        </w:rPr>
      </w:pPr>
      <w:r>
        <w:rPr>
          <w:sz w:val="24"/>
          <w:szCs w:val="24"/>
        </w:rPr>
        <w:t xml:space="preserve">prehľad o pohybe dlhodobého majetku </w:t>
      </w:r>
      <w:r>
        <w:rPr>
          <w:b w:val="0"/>
          <w:sz w:val="24"/>
          <w:szCs w:val="24"/>
        </w:rPr>
        <w:t>(tabuľka č.1)</w:t>
      </w:r>
    </w:p>
    <w:p w:rsidR="001714A6" w:rsidRPr="001D0F81" w:rsidRDefault="001714A6" w:rsidP="00E40067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  <w:r w:rsidRPr="00CC4187">
        <w:rPr>
          <w:b w:val="0"/>
          <w:sz w:val="24"/>
          <w:szCs w:val="24"/>
        </w:rPr>
        <w:t xml:space="preserve">Textová časť k tabuľke č.1  </w:t>
      </w:r>
      <w:r w:rsidRPr="001D0F81">
        <w:rPr>
          <w:b w:val="0"/>
          <w:sz w:val="24"/>
          <w:szCs w:val="24"/>
        </w:rPr>
        <w:t xml:space="preserve">- </w:t>
      </w:r>
      <w:r w:rsidR="001D0F81" w:rsidRPr="001D0F81">
        <w:rPr>
          <w:b w:val="0"/>
          <w:sz w:val="24"/>
          <w:szCs w:val="24"/>
        </w:rPr>
        <w:t xml:space="preserve"> účet 042 Rozostavaná stavba kanalizácie v roku 2025 sa preinvestovalo 98358,15 stavba je v hodnote 497813,33 €, </w:t>
      </w:r>
      <w:r w:rsidR="00E40067">
        <w:rPr>
          <w:b w:val="0"/>
          <w:sz w:val="24"/>
          <w:szCs w:val="24"/>
        </w:rPr>
        <w:t>prípravné práce pre rekonštrukciu KD 52932€, prípravné práce na rekonštrukciu šatní TJ 15371,73€</w:t>
      </w:r>
    </w:p>
    <w:p w:rsidR="001714A6" w:rsidRPr="003525FD" w:rsidRDefault="001714A6" w:rsidP="001714A6">
      <w:pPr>
        <w:pStyle w:val="Pismenka"/>
        <w:tabs>
          <w:tab w:val="clear" w:pos="426"/>
        </w:tabs>
        <w:ind w:left="425" w:hanging="425"/>
        <w:rPr>
          <w:color w:val="FF0000"/>
          <w:sz w:val="24"/>
          <w:szCs w:val="24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6287"/>
        <w:gridCol w:w="1550"/>
        <w:gridCol w:w="1546"/>
      </w:tblGrid>
      <w:tr w:rsidR="001714A6" w:rsidRPr="00844AB4" w:rsidTr="00E40067">
        <w:tc>
          <w:tcPr>
            <w:tcW w:w="775" w:type="dxa"/>
            <w:shd w:val="clear" w:color="auto" w:fill="F2F2F2"/>
          </w:tcPr>
          <w:p w:rsidR="001714A6" w:rsidRPr="008C74A2" w:rsidRDefault="001714A6" w:rsidP="00372D55">
            <w:pPr>
              <w:jc w:val="center"/>
              <w:rPr>
                <w:b/>
              </w:rPr>
            </w:pPr>
            <w:r w:rsidRPr="008C74A2">
              <w:rPr>
                <w:b/>
              </w:rPr>
              <w:t>Účet</w:t>
            </w:r>
          </w:p>
        </w:tc>
        <w:tc>
          <w:tcPr>
            <w:tcW w:w="6287" w:type="dxa"/>
            <w:shd w:val="clear" w:color="auto" w:fill="F2F2F2"/>
          </w:tcPr>
          <w:p w:rsidR="001714A6" w:rsidRPr="008C74A2" w:rsidRDefault="001714A6" w:rsidP="00372D55">
            <w:pPr>
              <w:jc w:val="center"/>
              <w:rPr>
                <w:b/>
              </w:rPr>
            </w:pPr>
            <w:r w:rsidRPr="008C74A2">
              <w:rPr>
                <w:b/>
              </w:rPr>
              <w:t>Opis významnej položky prírastkov a úbytkov dlhodobého majetku</w:t>
            </w:r>
          </w:p>
        </w:tc>
        <w:tc>
          <w:tcPr>
            <w:tcW w:w="1550" w:type="dxa"/>
            <w:shd w:val="clear" w:color="auto" w:fill="F2F2F2"/>
            <w:vAlign w:val="center"/>
          </w:tcPr>
          <w:p w:rsidR="001714A6" w:rsidRPr="008C74A2" w:rsidRDefault="001714A6" w:rsidP="00372D55">
            <w:pPr>
              <w:jc w:val="center"/>
              <w:rPr>
                <w:b/>
              </w:rPr>
            </w:pPr>
            <w:r w:rsidRPr="008C74A2">
              <w:rPr>
                <w:b/>
              </w:rPr>
              <w:t>Prírastok</w:t>
            </w:r>
            <w:r>
              <w:rPr>
                <w:b/>
              </w:rPr>
              <w:t xml:space="preserve"> v €</w:t>
            </w:r>
          </w:p>
        </w:tc>
        <w:tc>
          <w:tcPr>
            <w:tcW w:w="1546" w:type="dxa"/>
            <w:shd w:val="clear" w:color="auto" w:fill="F2F2F2"/>
            <w:vAlign w:val="center"/>
          </w:tcPr>
          <w:p w:rsidR="001714A6" w:rsidRPr="008C74A2" w:rsidRDefault="001714A6" w:rsidP="00372D55">
            <w:pPr>
              <w:jc w:val="center"/>
              <w:rPr>
                <w:b/>
              </w:rPr>
            </w:pPr>
            <w:r w:rsidRPr="008C74A2">
              <w:rPr>
                <w:b/>
              </w:rPr>
              <w:t>Úbytok</w:t>
            </w:r>
            <w:r>
              <w:rPr>
                <w:b/>
              </w:rPr>
              <w:t xml:space="preserve"> v € </w:t>
            </w:r>
          </w:p>
        </w:tc>
      </w:tr>
      <w:tr w:rsidR="001714A6" w:rsidRPr="00844AB4" w:rsidTr="00E40067">
        <w:tc>
          <w:tcPr>
            <w:tcW w:w="775" w:type="dxa"/>
          </w:tcPr>
          <w:p w:rsidR="001714A6" w:rsidRPr="00B762A7" w:rsidRDefault="001714A6" w:rsidP="00372D55">
            <w:pPr>
              <w:jc w:val="center"/>
            </w:pPr>
            <w:r w:rsidRPr="00B762A7">
              <w:t>021</w:t>
            </w:r>
            <w:r w:rsidR="006B3AFA" w:rsidRPr="00B762A7">
              <w:t xml:space="preserve"> </w:t>
            </w:r>
          </w:p>
        </w:tc>
        <w:tc>
          <w:tcPr>
            <w:tcW w:w="6287" w:type="dxa"/>
          </w:tcPr>
          <w:p w:rsidR="001714A6" w:rsidRPr="00B762A7" w:rsidRDefault="001714A6" w:rsidP="00372D55">
            <w:r w:rsidRPr="00B762A7">
              <w:t xml:space="preserve">Zaradenie technického zhodnotenia budovy </w:t>
            </w:r>
            <w:r w:rsidR="006B3AFA" w:rsidRPr="00B762A7">
              <w:t xml:space="preserve">v Zemianskej </w:t>
            </w:r>
            <w:proofErr w:type="spellStart"/>
            <w:r w:rsidR="006B3AFA" w:rsidRPr="00B762A7">
              <w:t>závade</w:t>
            </w:r>
            <w:proofErr w:type="spellEnd"/>
            <w:r w:rsidR="006B3AFA" w:rsidRPr="00B762A7">
              <w:t xml:space="preserve"> </w:t>
            </w:r>
            <w:r w:rsidRPr="00B762A7">
              <w:t xml:space="preserve"> </w:t>
            </w:r>
          </w:p>
        </w:tc>
        <w:tc>
          <w:tcPr>
            <w:tcW w:w="1550" w:type="dxa"/>
            <w:vAlign w:val="center"/>
          </w:tcPr>
          <w:p w:rsidR="001714A6" w:rsidRPr="00B762A7" w:rsidRDefault="006B3AFA" w:rsidP="00372D55">
            <w:pPr>
              <w:jc w:val="center"/>
            </w:pPr>
            <w:r w:rsidRPr="00B762A7">
              <w:t>696804,21</w:t>
            </w:r>
            <w:r w:rsidR="001714A6" w:rsidRPr="00B762A7">
              <w:t xml:space="preserve"> </w:t>
            </w:r>
          </w:p>
        </w:tc>
        <w:tc>
          <w:tcPr>
            <w:tcW w:w="1546" w:type="dxa"/>
            <w:vAlign w:val="center"/>
          </w:tcPr>
          <w:p w:rsidR="001714A6" w:rsidRPr="00B762A7" w:rsidRDefault="001714A6" w:rsidP="00372D55">
            <w:pPr>
              <w:jc w:val="center"/>
            </w:pPr>
          </w:p>
        </w:tc>
      </w:tr>
      <w:tr w:rsidR="001714A6" w:rsidRPr="00844AB4" w:rsidTr="00E40067">
        <w:tc>
          <w:tcPr>
            <w:tcW w:w="775" w:type="dxa"/>
          </w:tcPr>
          <w:p w:rsidR="001714A6" w:rsidRPr="00B762A7" w:rsidRDefault="001714A6" w:rsidP="00372D55">
            <w:pPr>
              <w:jc w:val="center"/>
            </w:pPr>
            <w:r w:rsidRPr="00B762A7">
              <w:t xml:space="preserve">021 </w:t>
            </w:r>
          </w:p>
        </w:tc>
        <w:tc>
          <w:tcPr>
            <w:tcW w:w="6287" w:type="dxa"/>
          </w:tcPr>
          <w:p w:rsidR="001714A6" w:rsidRPr="00B762A7" w:rsidRDefault="006B3AFA" w:rsidP="00372D55">
            <w:r w:rsidRPr="00B762A7">
              <w:t>Zaradenie technického zhodnotenia multifunkčného ihriska</w:t>
            </w:r>
          </w:p>
        </w:tc>
        <w:tc>
          <w:tcPr>
            <w:tcW w:w="1550" w:type="dxa"/>
            <w:vAlign w:val="center"/>
          </w:tcPr>
          <w:p w:rsidR="001714A6" w:rsidRPr="00B762A7" w:rsidRDefault="006B3AFA" w:rsidP="00372D55">
            <w:pPr>
              <w:jc w:val="center"/>
            </w:pPr>
            <w:r w:rsidRPr="00B762A7">
              <w:t>38207,79</w:t>
            </w:r>
            <w:r w:rsidR="001714A6" w:rsidRPr="00B762A7">
              <w:t xml:space="preserve"> </w:t>
            </w:r>
          </w:p>
        </w:tc>
        <w:tc>
          <w:tcPr>
            <w:tcW w:w="1546" w:type="dxa"/>
            <w:vAlign w:val="center"/>
          </w:tcPr>
          <w:p w:rsidR="001714A6" w:rsidRPr="00B762A7" w:rsidRDefault="001714A6" w:rsidP="00372D55">
            <w:pPr>
              <w:jc w:val="center"/>
            </w:pPr>
          </w:p>
        </w:tc>
      </w:tr>
      <w:tr w:rsidR="001714A6" w:rsidRPr="00844AB4" w:rsidTr="00E40067">
        <w:tc>
          <w:tcPr>
            <w:tcW w:w="775" w:type="dxa"/>
          </w:tcPr>
          <w:p w:rsidR="001714A6" w:rsidRPr="00B762A7" w:rsidRDefault="001714A6" w:rsidP="00372D55">
            <w:pPr>
              <w:jc w:val="center"/>
            </w:pPr>
            <w:r w:rsidRPr="00B762A7">
              <w:t>02</w:t>
            </w:r>
            <w:r w:rsidR="006B3AFA" w:rsidRPr="00B762A7">
              <w:t>8</w:t>
            </w:r>
          </w:p>
        </w:tc>
        <w:tc>
          <w:tcPr>
            <w:tcW w:w="6287" w:type="dxa"/>
          </w:tcPr>
          <w:p w:rsidR="001714A6" w:rsidRPr="00B762A7" w:rsidRDefault="006B3AFA" w:rsidP="00372D55">
            <w:r w:rsidRPr="00B762A7">
              <w:t>Vyradenie majetku</w:t>
            </w:r>
          </w:p>
        </w:tc>
        <w:tc>
          <w:tcPr>
            <w:tcW w:w="1550" w:type="dxa"/>
            <w:vAlign w:val="center"/>
          </w:tcPr>
          <w:p w:rsidR="001714A6" w:rsidRPr="00B762A7" w:rsidRDefault="001714A6" w:rsidP="00372D55">
            <w:pPr>
              <w:jc w:val="center"/>
            </w:pPr>
          </w:p>
        </w:tc>
        <w:tc>
          <w:tcPr>
            <w:tcW w:w="1546" w:type="dxa"/>
            <w:vAlign w:val="center"/>
          </w:tcPr>
          <w:p w:rsidR="001714A6" w:rsidRPr="00B762A7" w:rsidRDefault="001D0F81" w:rsidP="00372D55">
            <w:pPr>
              <w:jc w:val="center"/>
            </w:pPr>
            <w:r w:rsidRPr="00B762A7">
              <w:t>2399,32</w:t>
            </w:r>
          </w:p>
        </w:tc>
      </w:tr>
      <w:tr w:rsidR="001714A6" w:rsidRPr="00844AB4" w:rsidTr="00E40067">
        <w:tc>
          <w:tcPr>
            <w:tcW w:w="775" w:type="dxa"/>
          </w:tcPr>
          <w:p w:rsidR="001714A6" w:rsidRPr="00B762A7" w:rsidRDefault="001714A6" w:rsidP="00372D55">
            <w:pPr>
              <w:jc w:val="center"/>
            </w:pPr>
            <w:r w:rsidRPr="00B762A7">
              <w:t>031</w:t>
            </w:r>
          </w:p>
        </w:tc>
        <w:tc>
          <w:tcPr>
            <w:tcW w:w="6287" w:type="dxa"/>
          </w:tcPr>
          <w:p w:rsidR="001714A6" w:rsidRPr="00B762A7" w:rsidRDefault="001714A6" w:rsidP="00372D55">
            <w:pPr>
              <w:pStyle w:val="Pismenka"/>
              <w:tabs>
                <w:tab w:val="clear" w:pos="426"/>
              </w:tabs>
              <w:ind w:left="0" w:firstLine="0"/>
            </w:pPr>
            <w:r w:rsidRPr="00B762A7">
              <w:rPr>
                <w:b w:val="0"/>
                <w:sz w:val="20"/>
              </w:rPr>
              <w:t xml:space="preserve">Vyradenie </w:t>
            </w:r>
            <w:r w:rsidR="006B3AFA" w:rsidRPr="00B762A7">
              <w:rPr>
                <w:b w:val="0"/>
                <w:sz w:val="20"/>
              </w:rPr>
              <w:t>majetku</w:t>
            </w:r>
          </w:p>
        </w:tc>
        <w:tc>
          <w:tcPr>
            <w:tcW w:w="1550" w:type="dxa"/>
            <w:vAlign w:val="center"/>
          </w:tcPr>
          <w:p w:rsidR="001714A6" w:rsidRPr="00B762A7" w:rsidRDefault="001714A6" w:rsidP="00372D55">
            <w:pPr>
              <w:jc w:val="center"/>
            </w:pPr>
          </w:p>
        </w:tc>
        <w:tc>
          <w:tcPr>
            <w:tcW w:w="1546" w:type="dxa"/>
            <w:vAlign w:val="center"/>
          </w:tcPr>
          <w:p w:rsidR="001714A6" w:rsidRPr="00B762A7" w:rsidRDefault="001D0F81" w:rsidP="00372D55">
            <w:pPr>
              <w:jc w:val="center"/>
            </w:pPr>
            <w:r w:rsidRPr="00B762A7">
              <w:t>162,43</w:t>
            </w:r>
          </w:p>
        </w:tc>
      </w:tr>
      <w:tr w:rsidR="001714A6" w:rsidRPr="00844AB4" w:rsidTr="00E40067">
        <w:tc>
          <w:tcPr>
            <w:tcW w:w="775" w:type="dxa"/>
          </w:tcPr>
          <w:p w:rsidR="001714A6" w:rsidRPr="00B762A7" w:rsidRDefault="001714A6" w:rsidP="00372D55">
            <w:pPr>
              <w:jc w:val="center"/>
            </w:pPr>
            <w:r w:rsidRPr="00B762A7">
              <w:t>042</w:t>
            </w:r>
          </w:p>
        </w:tc>
        <w:tc>
          <w:tcPr>
            <w:tcW w:w="6287" w:type="dxa"/>
          </w:tcPr>
          <w:p w:rsidR="001714A6" w:rsidRPr="00B762A7" w:rsidRDefault="001D0F81" w:rsidP="00372D55">
            <w:r w:rsidRPr="00B762A7">
              <w:t>Obstarávanie majetku</w:t>
            </w:r>
          </w:p>
        </w:tc>
        <w:tc>
          <w:tcPr>
            <w:tcW w:w="1550" w:type="dxa"/>
            <w:vAlign w:val="center"/>
          </w:tcPr>
          <w:p w:rsidR="001714A6" w:rsidRPr="00B762A7" w:rsidRDefault="001D0F81" w:rsidP="00372D55">
            <w:pPr>
              <w:jc w:val="center"/>
            </w:pPr>
            <w:r w:rsidRPr="00B762A7">
              <w:t>826236,72</w:t>
            </w:r>
            <w:r w:rsidR="001714A6" w:rsidRPr="00B762A7">
              <w:t xml:space="preserve"> </w:t>
            </w:r>
          </w:p>
        </w:tc>
        <w:tc>
          <w:tcPr>
            <w:tcW w:w="1546" w:type="dxa"/>
            <w:vAlign w:val="center"/>
          </w:tcPr>
          <w:p w:rsidR="001714A6" w:rsidRPr="00B762A7" w:rsidRDefault="001D0F81" w:rsidP="00372D55">
            <w:pPr>
              <w:jc w:val="center"/>
            </w:pPr>
            <w:r w:rsidRPr="00B762A7">
              <w:t>735012</w:t>
            </w:r>
          </w:p>
        </w:tc>
      </w:tr>
      <w:tr w:rsidR="001714A6" w:rsidRPr="00844AB4" w:rsidTr="00E40067">
        <w:tc>
          <w:tcPr>
            <w:tcW w:w="775" w:type="dxa"/>
          </w:tcPr>
          <w:p w:rsidR="001714A6" w:rsidRPr="00B762A7" w:rsidRDefault="001714A6" w:rsidP="00372D55">
            <w:pPr>
              <w:jc w:val="center"/>
            </w:pPr>
          </w:p>
        </w:tc>
        <w:tc>
          <w:tcPr>
            <w:tcW w:w="6287" w:type="dxa"/>
          </w:tcPr>
          <w:p w:rsidR="001714A6" w:rsidRPr="00B762A7" w:rsidRDefault="001714A6" w:rsidP="00372D55"/>
        </w:tc>
        <w:tc>
          <w:tcPr>
            <w:tcW w:w="1550" w:type="dxa"/>
          </w:tcPr>
          <w:p w:rsidR="001714A6" w:rsidRPr="00B762A7" w:rsidRDefault="001714A6" w:rsidP="00372D55">
            <w:pPr>
              <w:jc w:val="center"/>
            </w:pPr>
          </w:p>
        </w:tc>
        <w:tc>
          <w:tcPr>
            <w:tcW w:w="1546" w:type="dxa"/>
          </w:tcPr>
          <w:p w:rsidR="001714A6" w:rsidRPr="00B762A7" w:rsidRDefault="001714A6" w:rsidP="00372D55">
            <w:pPr>
              <w:jc w:val="center"/>
            </w:pPr>
          </w:p>
        </w:tc>
      </w:tr>
    </w:tbl>
    <w:p w:rsidR="001714A6" w:rsidRDefault="001714A6" w:rsidP="001714A6">
      <w:pPr>
        <w:pStyle w:val="Pismenka"/>
        <w:tabs>
          <w:tab w:val="clear" w:pos="426"/>
        </w:tabs>
        <w:ind w:left="425" w:hanging="425"/>
        <w:rPr>
          <w:b w:val="0"/>
          <w:sz w:val="24"/>
          <w:szCs w:val="24"/>
        </w:rPr>
      </w:pPr>
    </w:p>
    <w:p w:rsidR="001714A6" w:rsidRDefault="001714A6" w:rsidP="001714A6">
      <w:pPr>
        <w:pStyle w:val="Pismenka"/>
        <w:numPr>
          <w:ilvl w:val="0"/>
          <w:numId w:val="6"/>
        </w:numPr>
        <w:ind w:left="284" w:hanging="284"/>
        <w:rPr>
          <w:b w:val="0"/>
          <w:sz w:val="24"/>
          <w:szCs w:val="24"/>
        </w:rPr>
      </w:pPr>
      <w:r>
        <w:rPr>
          <w:sz w:val="24"/>
          <w:szCs w:val="24"/>
        </w:rPr>
        <w:t>s</w:t>
      </w:r>
      <w:r w:rsidRPr="00CC4187">
        <w:rPr>
          <w:sz w:val="24"/>
          <w:szCs w:val="24"/>
        </w:rPr>
        <w:t xml:space="preserve">pôsob a výška poistenia </w:t>
      </w:r>
      <w:r w:rsidRPr="0071585D">
        <w:rPr>
          <w:b w:val="0"/>
          <w:sz w:val="24"/>
          <w:szCs w:val="24"/>
        </w:rPr>
        <w:t xml:space="preserve">dlhodobého nehmotného majetku a dlhodobého hmotného majetku </w:t>
      </w:r>
    </w:p>
    <w:p w:rsidR="001714A6" w:rsidRDefault="001714A6" w:rsidP="001714A6">
      <w:pPr>
        <w:pStyle w:val="Pismenka"/>
        <w:tabs>
          <w:tab w:val="clear" w:pos="426"/>
        </w:tabs>
        <w:ind w:left="284" w:firstLine="0"/>
        <w:rPr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394"/>
      </w:tblGrid>
      <w:tr w:rsidR="006B3AFA" w:rsidRPr="004F34D5" w:rsidTr="00B762A7">
        <w:tc>
          <w:tcPr>
            <w:tcW w:w="4707" w:type="dxa"/>
            <w:shd w:val="clear" w:color="auto" w:fill="F2F2F2"/>
          </w:tcPr>
          <w:p w:rsidR="006B3AFA" w:rsidRPr="000A7D3D" w:rsidRDefault="006B3AFA" w:rsidP="00B762A7">
            <w:pPr>
              <w:jc w:val="center"/>
              <w:rPr>
                <w:b/>
              </w:rPr>
            </w:pPr>
            <w:r w:rsidRPr="000A7D3D">
              <w:rPr>
                <w:b/>
              </w:rPr>
              <w:t xml:space="preserve">Druh poisteného majetku </w:t>
            </w:r>
          </w:p>
        </w:tc>
        <w:tc>
          <w:tcPr>
            <w:tcW w:w="4394" w:type="dxa"/>
            <w:shd w:val="clear" w:color="auto" w:fill="F2F2F2"/>
          </w:tcPr>
          <w:p w:rsidR="006B3AFA" w:rsidRPr="00312F8D" w:rsidRDefault="006B3AFA" w:rsidP="00B762A7">
            <w:pPr>
              <w:jc w:val="center"/>
              <w:rPr>
                <w:b/>
              </w:rPr>
            </w:pPr>
            <w:r w:rsidRPr="00444D77">
              <w:rPr>
                <w:b/>
                <w:color w:val="000000" w:themeColor="text1"/>
              </w:rPr>
              <w:t xml:space="preserve">Výška poistenia </w:t>
            </w:r>
          </w:p>
        </w:tc>
      </w:tr>
      <w:tr w:rsidR="006B3AFA" w:rsidRPr="004F34D5" w:rsidTr="00B762A7">
        <w:tc>
          <w:tcPr>
            <w:tcW w:w="4707" w:type="dxa"/>
          </w:tcPr>
          <w:p w:rsidR="006B3AFA" w:rsidRPr="00312F8D" w:rsidRDefault="006B3AFA" w:rsidP="00B762A7">
            <w:r>
              <w:t xml:space="preserve">Generali poisťovňa </w:t>
            </w:r>
            <w:proofErr w:type="spellStart"/>
            <w:r>
              <w:t>č.zmluvy</w:t>
            </w:r>
            <w:proofErr w:type="spellEnd"/>
            <w:r>
              <w:t xml:space="preserve"> 2403274220</w:t>
            </w:r>
          </w:p>
        </w:tc>
        <w:tc>
          <w:tcPr>
            <w:tcW w:w="4394" w:type="dxa"/>
          </w:tcPr>
          <w:p w:rsidR="006B3AFA" w:rsidRPr="00312F8D" w:rsidRDefault="006B3AFA" w:rsidP="00B762A7">
            <w:r>
              <w:t xml:space="preserve">118,50 € </w:t>
            </w:r>
            <w:proofErr w:type="spellStart"/>
            <w:r>
              <w:t>mš</w:t>
            </w:r>
            <w:proofErr w:type="spellEnd"/>
            <w:r>
              <w:t xml:space="preserve"> poistenie žiakov</w:t>
            </w:r>
          </w:p>
        </w:tc>
      </w:tr>
      <w:tr w:rsidR="006B3AFA" w:rsidRPr="004F34D5" w:rsidTr="00B762A7">
        <w:tc>
          <w:tcPr>
            <w:tcW w:w="4707" w:type="dxa"/>
          </w:tcPr>
          <w:p w:rsidR="006B3AFA" w:rsidRPr="00312F8D" w:rsidRDefault="006B3AFA" w:rsidP="00B762A7">
            <w:r>
              <w:t xml:space="preserve">Allianz poisťovňa </w:t>
            </w:r>
            <w:proofErr w:type="spellStart"/>
            <w:r>
              <w:t>č.z</w:t>
            </w:r>
            <w:proofErr w:type="spellEnd"/>
            <w:r>
              <w:t>. 511067483</w:t>
            </w:r>
          </w:p>
        </w:tc>
        <w:tc>
          <w:tcPr>
            <w:tcW w:w="4394" w:type="dxa"/>
          </w:tcPr>
          <w:p w:rsidR="006B3AFA" w:rsidRPr="00312F8D" w:rsidRDefault="006B3AFA" w:rsidP="00B762A7">
            <w:r>
              <w:t xml:space="preserve">509,38 € </w:t>
            </w:r>
            <w:proofErr w:type="spellStart"/>
            <w:r>
              <w:t>mš</w:t>
            </w:r>
            <w:proofErr w:type="spellEnd"/>
            <w:r>
              <w:t xml:space="preserve"> – budova, elektronika, hmotný majetok</w:t>
            </w:r>
          </w:p>
        </w:tc>
      </w:tr>
      <w:tr w:rsidR="006B3AFA" w:rsidRPr="004F34D5" w:rsidTr="00B762A7">
        <w:tc>
          <w:tcPr>
            <w:tcW w:w="4707" w:type="dxa"/>
          </w:tcPr>
          <w:p w:rsidR="006B3AFA" w:rsidRPr="00312F8D" w:rsidRDefault="006B3AFA" w:rsidP="00B762A7">
            <w:r>
              <w:t xml:space="preserve">Allianz poisťovňa </w:t>
            </w:r>
            <w:proofErr w:type="spellStart"/>
            <w:r>
              <w:t>č.z</w:t>
            </w:r>
            <w:proofErr w:type="spellEnd"/>
            <w:r>
              <w:t xml:space="preserve">. 511067435 </w:t>
            </w:r>
          </w:p>
        </w:tc>
        <w:tc>
          <w:tcPr>
            <w:tcW w:w="4394" w:type="dxa"/>
          </w:tcPr>
          <w:p w:rsidR="006B3AFA" w:rsidRPr="00312F8D" w:rsidRDefault="006B3AFA" w:rsidP="00B762A7">
            <w:r>
              <w:t xml:space="preserve">261,17 € </w:t>
            </w:r>
            <w:proofErr w:type="spellStart"/>
            <w:r>
              <w:t>zš</w:t>
            </w:r>
            <w:proofErr w:type="spellEnd"/>
            <w:r>
              <w:t xml:space="preserve"> poistenie budovy </w:t>
            </w:r>
          </w:p>
        </w:tc>
      </w:tr>
      <w:tr w:rsidR="006B3AFA" w:rsidRPr="004F34D5" w:rsidTr="00B762A7">
        <w:tc>
          <w:tcPr>
            <w:tcW w:w="4707" w:type="dxa"/>
          </w:tcPr>
          <w:p w:rsidR="006B3AFA" w:rsidRPr="00312F8D" w:rsidRDefault="006B3AFA" w:rsidP="00B762A7">
            <w:r>
              <w:t xml:space="preserve">Allianz poisťovňa </w:t>
            </w:r>
            <w:proofErr w:type="spellStart"/>
            <w:r>
              <w:t>č.z</w:t>
            </w:r>
            <w:proofErr w:type="spellEnd"/>
            <w:r>
              <w:t>. 8020062631</w:t>
            </w:r>
          </w:p>
        </w:tc>
        <w:tc>
          <w:tcPr>
            <w:tcW w:w="4394" w:type="dxa"/>
          </w:tcPr>
          <w:p w:rsidR="006B3AFA" w:rsidRPr="00312F8D" w:rsidRDefault="006B3AFA" w:rsidP="00B762A7">
            <w:r>
              <w:t xml:space="preserve">589,20 € havarijné poistenie </w:t>
            </w:r>
            <w:proofErr w:type="spellStart"/>
            <w:r>
              <w:t>os.auta</w:t>
            </w:r>
            <w:proofErr w:type="spellEnd"/>
          </w:p>
        </w:tc>
      </w:tr>
      <w:tr w:rsidR="006B3AFA" w:rsidRPr="004F34D5" w:rsidTr="00B762A7">
        <w:tc>
          <w:tcPr>
            <w:tcW w:w="4707" w:type="dxa"/>
          </w:tcPr>
          <w:p w:rsidR="006B3AFA" w:rsidRDefault="006B3AFA" w:rsidP="00B762A7">
            <w:r>
              <w:t xml:space="preserve">Allianz poisťovňa </w:t>
            </w:r>
            <w:proofErr w:type="spellStart"/>
            <w:r>
              <w:t>č.z</w:t>
            </w:r>
            <w:proofErr w:type="spellEnd"/>
            <w:r>
              <w:t>. 700693683</w:t>
            </w:r>
          </w:p>
        </w:tc>
        <w:tc>
          <w:tcPr>
            <w:tcW w:w="4394" w:type="dxa"/>
          </w:tcPr>
          <w:p w:rsidR="006B3AFA" w:rsidRDefault="006B3AFA" w:rsidP="00B762A7">
            <w:r>
              <w:t xml:space="preserve">1246,18 € havarijné poistenie </w:t>
            </w:r>
            <w:proofErr w:type="spellStart"/>
            <w:r>
              <w:t>Iveco</w:t>
            </w:r>
            <w:proofErr w:type="spellEnd"/>
            <w:r>
              <w:t xml:space="preserve"> – požiarne auto</w:t>
            </w:r>
          </w:p>
        </w:tc>
      </w:tr>
      <w:tr w:rsidR="006B3AFA" w:rsidRPr="004F34D5" w:rsidTr="00B762A7">
        <w:tc>
          <w:tcPr>
            <w:tcW w:w="4707" w:type="dxa"/>
          </w:tcPr>
          <w:p w:rsidR="006B3AFA" w:rsidRDefault="006B3AFA" w:rsidP="00B762A7">
            <w:r>
              <w:t xml:space="preserve">Komunálna poisťovňa </w:t>
            </w:r>
            <w:proofErr w:type="spellStart"/>
            <w:r>
              <w:t>č.z</w:t>
            </w:r>
            <w:proofErr w:type="spellEnd"/>
            <w:r>
              <w:t>. 6818183963</w:t>
            </w:r>
          </w:p>
        </w:tc>
        <w:tc>
          <w:tcPr>
            <w:tcW w:w="4394" w:type="dxa"/>
          </w:tcPr>
          <w:p w:rsidR="006B3AFA" w:rsidRDefault="006B3AFA" w:rsidP="00B762A7">
            <w:r>
              <w:t>32,40 € poistenie pokladne</w:t>
            </w:r>
          </w:p>
        </w:tc>
      </w:tr>
      <w:tr w:rsidR="006B3AFA" w:rsidRPr="004F34D5" w:rsidTr="00B762A7">
        <w:tc>
          <w:tcPr>
            <w:tcW w:w="4707" w:type="dxa"/>
          </w:tcPr>
          <w:p w:rsidR="006B3AFA" w:rsidRDefault="006B3AFA" w:rsidP="00B762A7">
            <w:r>
              <w:t xml:space="preserve">Komunálna poisťovňa </w:t>
            </w:r>
            <w:proofErr w:type="spellStart"/>
            <w:r>
              <w:t>č.z</w:t>
            </w:r>
            <w:proofErr w:type="spellEnd"/>
            <w:r>
              <w:t>. 6807504557</w:t>
            </w:r>
          </w:p>
        </w:tc>
        <w:tc>
          <w:tcPr>
            <w:tcW w:w="4394" w:type="dxa"/>
          </w:tcPr>
          <w:p w:rsidR="006B3AFA" w:rsidRDefault="006B3AFA" w:rsidP="00B762A7">
            <w:r>
              <w:t xml:space="preserve">667,63 poistenie budov OU, ZS, TJ, DS, PZ, </w:t>
            </w:r>
            <w:proofErr w:type="spellStart"/>
            <w:r>
              <w:t>hnutelné</w:t>
            </w:r>
            <w:proofErr w:type="spellEnd"/>
            <w:r>
              <w:t xml:space="preserve"> veci</w:t>
            </w:r>
          </w:p>
        </w:tc>
      </w:tr>
      <w:tr w:rsidR="006B3AFA" w:rsidRPr="004F34D5" w:rsidTr="00B762A7">
        <w:tc>
          <w:tcPr>
            <w:tcW w:w="4707" w:type="dxa"/>
          </w:tcPr>
          <w:p w:rsidR="006B3AFA" w:rsidRDefault="006B3AFA" w:rsidP="00B762A7">
            <w:r>
              <w:t xml:space="preserve">Komunálna poisťovňa </w:t>
            </w:r>
            <w:proofErr w:type="spellStart"/>
            <w:r>
              <w:t>č.z</w:t>
            </w:r>
            <w:proofErr w:type="spellEnd"/>
            <w:r>
              <w:t>. 6808787317</w:t>
            </w:r>
          </w:p>
        </w:tc>
        <w:tc>
          <w:tcPr>
            <w:tcW w:w="4394" w:type="dxa"/>
          </w:tcPr>
          <w:p w:rsidR="006B3AFA" w:rsidRDefault="006B3AFA" w:rsidP="00B762A7">
            <w:r>
              <w:t>69,05 zodpovednosť obcí</w:t>
            </w:r>
          </w:p>
        </w:tc>
      </w:tr>
      <w:tr w:rsidR="006B3AFA" w:rsidRPr="004F34D5" w:rsidTr="00B762A7">
        <w:tc>
          <w:tcPr>
            <w:tcW w:w="4707" w:type="dxa"/>
          </w:tcPr>
          <w:p w:rsidR="006B3AFA" w:rsidRDefault="006B3AFA" w:rsidP="00B762A7">
            <w:r>
              <w:t>Allianz Slovenská poisťovňa č.z.8020062631</w:t>
            </w:r>
          </w:p>
        </w:tc>
        <w:tc>
          <w:tcPr>
            <w:tcW w:w="4394" w:type="dxa"/>
          </w:tcPr>
          <w:p w:rsidR="006B3AFA" w:rsidRDefault="006B3AFA" w:rsidP="00B762A7">
            <w:r>
              <w:t xml:space="preserve">575,16 PZP Volkswagen </w:t>
            </w:r>
            <w:proofErr w:type="spellStart"/>
            <w:r>
              <w:t>UP+hav.poistenie</w:t>
            </w:r>
            <w:proofErr w:type="spellEnd"/>
          </w:p>
        </w:tc>
      </w:tr>
      <w:tr w:rsidR="006B3AFA" w:rsidRPr="004F34D5" w:rsidTr="00B762A7">
        <w:tc>
          <w:tcPr>
            <w:tcW w:w="4707" w:type="dxa"/>
          </w:tcPr>
          <w:p w:rsidR="006B3AFA" w:rsidRDefault="006B3AFA" w:rsidP="00B762A7">
            <w:r>
              <w:t xml:space="preserve"> Allianz Slovenská poisťovňa č.z.88019410053</w:t>
            </w:r>
          </w:p>
        </w:tc>
        <w:tc>
          <w:tcPr>
            <w:tcW w:w="4394" w:type="dxa"/>
          </w:tcPr>
          <w:p w:rsidR="006B3AFA" w:rsidRDefault="006B3AFA" w:rsidP="00B762A7">
            <w:r>
              <w:t xml:space="preserve">Poistenie </w:t>
            </w:r>
            <w:proofErr w:type="spellStart"/>
            <w:r>
              <w:t>Iveco</w:t>
            </w:r>
            <w:proofErr w:type="spellEnd"/>
            <w:r>
              <w:t xml:space="preserve"> povinné </w:t>
            </w:r>
            <w:proofErr w:type="spellStart"/>
            <w:r>
              <w:t>zmluv.poist</w:t>
            </w:r>
            <w:proofErr w:type="spellEnd"/>
          </w:p>
        </w:tc>
      </w:tr>
      <w:tr w:rsidR="006B3AFA" w:rsidRPr="004F34D5" w:rsidTr="00B762A7">
        <w:tc>
          <w:tcPr>
            <w:tcW w:w="4707" w:type="dxa"/>
          </w:tcPr>
          <w:p w:rsidR="006B3AFA" w:rsidRDefault="006B3AFA" w:rsidP="00B762A7">
            <w:r>
              <w:lastRenderedPageBreak/>
              <w:t>Allianz Slovenská poisťovňa č.z.8020062631</w:t>
            </w:r>
          </w:p>
        </w:tc>
        <w:tc>
          <w:tcPr>
            <w:tcW w:w="4394" w:type="dxa"/>
          </w:tcPr>
          <w:p w:rsidR="006B3AFA" w:rsidRDefault="006B3AFA" w:rsidP="00B762A7">
            <w:r>
              <w:t>Poistenie príves – vozík DHZ -PZP</w:t>
            </w:r>
          </w:p>
        </w:tc>
      </w:tr>
    </w:tbl>
    <w:p w:rsidR="006B3AFA" w:rsidRDefault="006B3AFA" w:rsidP="001714A6">
      <w:pPr>
        <w:pStyle w:val="Pismenka"/>
        <w:tabs>
          <w:tab w:val="clear" w:pos="426"/>
        </w:tabs>
        <w:ind w:left="284" w:firstLine="0"/>
        <w:rPr>
          <w:b w:val="0"/>
          <w:sz w:val="24"/>
          <w:szCs w:val="24"/>
        </w:rPr>
      </w:pPr>
    </w:p>
    <w:p w:rsidR="00E40067" w:rsidRDefault="001714A6" w:rsidP="00E40067">
      <w:pPr>
        <w:pStyle w:val="Pismenka"/>
        <w:numPr>
          <w:ilvl w:val="0"/>
          <w:numId w:val="6"/>
        </w:numPr>
        <w:ind w:left="284" w:hanging="284"/>
        <w:rPr>
          <w:b w:val="0"/>
          <w:sz w:val="24"/>
          <w:szCs w:val="24"/>
        </w:rPr>
      </w:pPr>
      <w:r w:rsidRPr="0071585D">
        <w:rPr>
          <w:sz w:val="24"/>
          <w:szCs w:val="24"/>
        </w:rPr>
        <w:t xml:space="preserve">zriadenie záložného práva </w:t>
      </w:r>
      <w:r w:rsidRPr="0071585D">
        <w:rPr>
          <w:b w:val="0"/>
          <w:sz w:val="24"/>
          <w:szCs w:val="24"/>
        </w:rPr>
        <w:t>na dlhodobý nehmotný majetok a dlhodobý hmotný majetok alebo obmedzenie práva nakladať s dlhodobým majetkom</w:t>
      </w:r>
    </w:p>
    <w:p w:rsidR="00E40067" w:rsidRPr="00E40067" w:rsidRDefault="00E40067" w:rsidP="00E40067">
      <w:pPr>
        <w:pStyle w:val="Pismenka"/>
        <w:tabs>
          <w:tab w:val="clear" w:pos="426"/>
        </w:tabs>
        <w:ind w:left="284" w:firstLine="0"/>
        <w:rPr>
          <w:b w:val="0"/>
          <w:sz w:val="24"/>
          <w:szCs w:val="24"/>
        </w:rPr>
      </w:pPr>
      <w:r w:rsidRPr="00E40067">
        <w:rPr>
          <w:b w:val="0"/>
          <w:sz w:val="24"/>
          <w:szCs w:val="24"/>
        </w:rPr>
        <w:t xml:space="preserve">obec nemá zriadené záložné právo na dlhodobo nehmotný a hmotný majetok </w:t>
      </w:r>
      <w:r w:rsidRPr="00E40067">
        <w:rPr>
          <w:color w:val="FF0000"/>
          <w:sz w:val="24"/>
          <w:szCs w:val="24"/>
        </w:rPr>
        <w:t xml:space="preserve">  </w:t>
      </w:r>
      <w:r w:rsidRPr="00E40067">
        <w:rPr>
          <w:color w:val="000000" w:themeColor="text1"/>
          <w:sz w:val="24"/>
          <w:szCs w:val="24"/>
        </w:rPr>
        <w:t>(</w:t>
      </w:r>
      <w:r w:rsidRPr="00E40067">
        <w:rPr>
          <w:b w:val="0"/>
          <w:color w:val="000000" w:themeColor="text1"/>
          <w:sz w:val="24"/>
          <w:szCs w:val="24"/>
        </w:rPr>
        <w:t>v tabuľke č.10 r.23)</w:t>
      </w:r>
    </w:p>
    <w:p w:rsidR="00E40067" w:rsidRPr="0071585D" w:rsidRDefault="00E40067" w:rsidP="00E40067">
      <w:pPr>
        <w:pStyle w:val="Pismenka"/>
        <w:tabs>
          <w:tab w:val="clear" w:pos="426"/>
        </w:tabs>
        <w:ind w:left="284" w:firstLine="0"/>
        <w:rPr>
          <w:b w:val="0"/>
          <w:sz w:val="24"/>
          <w:szCs w:val="24"/>
        </w:rPr>
      </w:pPr>
    </w:p>
    <w:p w:rsidR="001714A6" w:rsidRPr="0071585D" w:rsidRDefault="001714A6" w:rsidP="001714A6">
      <w:pPr>
        <w:pStyle w:val="Pismenka"/>
        <w:numPr>
          <w:ilvl w:val="0"/>
          <w:numId w:val="6"/>
        </w:numPr>
        <w:ind w:left="284" w:hanging="284"/>
        <w:rPr>
          <w:sz w:val="24"/>
          <w:szCs w:val="24"/>
        </w:rPr>
      </w:pPr>
      <w:r w:rsidRPr="0071585D">
        <w:rPr>
          <w:sz w:val="24"/>
          <w:szCs w:val="24"/>
        </w:rPr>
        <w:t xml:space="preserve">opis a hodnota dlhodobého majetku vo vlastníctve účtovnej jednotky </w:t>
      </w:r>
      <w:r>
        <w:rPr>
          <w:sz w:val="24"/>
          <w:szCs w:val="24"/>
        </w:rPr>
        <w:t xml:space="preserve">alebo v správe účtovnej jednotky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986"/>
      </w:tblGrid>
      <w:tr w:rsidR="001714A6" w:rsidRPr="00563E6B" w:rsidTr="00372D55">
        <w:tc>
          <w:tcPr>
            <w:tcW w:w="5220" w:type="dxa"/>
            <w:shd w:val="clear" w:color="auto" w:fill="F2F2F2"/>
          </w:tcPr>
          <w:p w:rsidR="001714A6" w:rsidRDefault="001714A6" w:rsidP="00372D55">
            <w:pPr>
              <w:jc w:val="center"/>
              <w:rPr>
                <w:b/>
              </w:rPr>
            </w:pPr>
            <w:r w:rsidRPr="00563E6B">
              <w:rPr>
                <w:b/>
              </w:rPr>
              <w:t xml:space="preserve">Majetok, </w:t>
            </w:r>
          </w:p>
          <w:p w:rsidR="001714A6" w:rsidRPr="00563E6B" w:rsidRDefault="001714A6" w:rsidP="00372D55">
            <w:pPr>
              <w:jc w:val="center"/>
              <w:rPr>
                <w:b/>
              </w:rPr>
            </w:pPr>
            <w:r w:rsidRPr="0004109B">
              <w:t>ku ktorému</w:t>
            </w:r>
            <w:r w:rsidRPr="00563E6B">
              <w:rPr>
                <w:b/>
              </w:rPr>
              <w:t xml:space="preserve"> </w:t>
            </w:r>
            <w:r w:rsidRPr="0004109B">
              <w:rPr>
                <w:b/>
              </w:rPr>
              <w:t>má</w:t>
            </w:r>
            <w:r w:rsidRPr="0004109B">
              <w:t xml:space="preserve"> účtovná jednotka vlastnícke právo</w:t>
            </w:r>
          </w:p>
        </w:tc>
        <w:tc>
          <w:tcPr>
            <w:tcW w:w="4986" w:type="dxa"/>
            <w:shd w:val="clear" w:color="auto" w:fill="F2F2F2"/>
          </w:tcPr>
          <w:p w:rsidR="001714A6" w:rsidRPr="00563E6B" w:rsidRDefault="001714A6" w:rsidP="00372D55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</w:p>
        </w:tc>
      </w:tr>
      <w:tr w:rsidR="001714A6" w:rsidRPr="00563E6B" w:rsidTr="00372D55">
        <w:tc>
          <w:tcPr>
            <w:tcW w:w="5220" w:type="dxa"/>
          </w:tcPr>
          <w:p w:rsidR="001714A6" w:rsidRPr="00664FF1" w:rsidRDefault="001714A6" w:rsidP="00372D55">
            <w:r w:rsidRPr="00664FF1">
              <w:t>Pozemky</w:t>
            </w:r>
          </w:p>
        </w:tc>
        <w:tc>
          <w:tcPr>
            <w:tcW w:w="4986" w:type="dxa"/>
          </w:tcPr>
          <w:p w:rsidR="001714A6" w:rsidRPr="003F1064" w:rsidRDefault="00E40067" w:rsidP="00372D55">
            <w:pPr>
              <w:jc w:val="right"/>
            </w:pPr>
            <w:r>
              <w:t>91830,70</w:t>
            </w:r>
          </w:p>
        </w:tc>
      </w:tr>
      <w:tr w:rsidR="001714A6" w:rsidRPr="00563E6B" w:rsidTr="00372D55">
        <w:tc>
          <w:tcPr>
            <w:tcW w:w="5220" w:type="dxa"/>
          </w:tcPr>
          <w:p w:rsidR="001714A6" w:rsidRPr="00664FF1" w:rsidRDefault="001714A6" w:rsidP="00372D55">
            <w:r w:rsidRPr="00664FF1">
              <w:t>Budovy, stavby</w:t>
            </w:r>
          </w:p>
        </w:tc>
        <w:tc>
          <w:tcPr>
            <w:tcW w:w="4986" w:type="dxa"/>
          </w:tcPr>
          <w:p w:rsidR="001714A6" w:rsidRPr="003F1064" w:rsidRDefault="00E40067" w:rsidP="00372D55">
            <w:pPr>
              <w:jc w:val="right"/>
            </w:pPr>
            <w:r>
              <w:t>3806074,05</w:t>
            </w:r>
          </w:p>
        </w:tc>
      </w:tr>
      <w:tr w:rsidR="001714A6" w:rsidRPr="00563E6B" w:rsidTr="00372D55">
        <w:tc>
          <w:tcPr>
            <w:tcW w:w="5220" w:type="dxa"/>
          </w:tcPr>
          <w:p w:rsidR="001714A6" w:rsidRPr="00664FF1" w:rsidRDefault="001714A6" w:rsidP="00372D55">
            <w:r w:rsidRPr="00664FF1">
              <w:t>Stroje, prístroje, zariadenia, inventár</w:t>
            </w:r>
          </w:p>
        </w:tc>
        <w:tc>
          <w:tcPr>
            <w:tcW w:w="4986" w:type="dxa"/>
          </w:tcPr>
          <w:p w:rsidR="001714A6" w:rsidRPr="003F1064" w:rsidRDefault="00E40067" w:rsidP="00372D55">
            <w:pPr>
              <w:jc w:val="right"/>
            </w:pPr>
            <w:r>
              <w:t>96176,61</w:t>
            </w:r>
          </w:p>
        </w:tc>
      </w:tr>
      <w:tr w:rsidR="001714A6" w:rsidRPr="00563E6B" w:rsidTr="00372D55">
        <w:tc>
          <w:tcPr>
            <w:tcW w:w="5220" w:type="dxa"/>
          </w:tcPr>
          <w:p w:rsidR="001714A6" w:rsidRPr="00664FF1" w:rsidRDefault="001714A6" w:rsidP="00372D55">
            <w:r w:rsidRPr="00664FF1">
              <w:t xml:space="preserve">Dopravné prostriedky </w:t>
            </w:r>
          </w:p>
        </w:tc>
        <w:tc>
          <w:tcPr>
            <w:tcW w:w="4986" w:type="dxa"/>
          </w:tcPr>
          <w:p w:rsidR="001714A6" w:rsidRPr="003F1064" w:rsidRDefault="00E40067" w:rsidP="00372D55">
            <w:pPr>
              <w:jc w:val="right"/>
            </w:pPr>
            <w:r>
              <w:t>82784,24</w:t>
            </w:r>
          </w:p>
        </w:tc>
      </w:tr>
      <w:tr w:rsidR="001714A6" w:rsidRPr="00563E6B" w:rsidTr="00372D55">
        <w:tc>
          <w:tcPr>
            <w:tcW w:w="5220" w:type="dxa"/>
          </w:tcPr>
          <w:p w:rsidR="001714A6" w:rsidRPr="00664FF1" w:rsidRDefault="001714A6" w:rsidP="00372D55"/>
        </w:tc>
        <w:tc>
          <w:tcPr>
            <w:tcW w:w="4986" w:type="dxa"/>
          </w:tcPr>
          <w:p w:rsidR="001714A6" w:rsidRPr="003F1064" w:rsidRDefault="001714A6" w:rsidP="00372D55">
            <w:pPr>
              <w:jc w:val="right"/>
            </w:pPr>
          </w:p>
        </w:tc>
      </w:tr>
    </w:tbl>
    <w:p w:rsidR="001714A6" w:rsidRDefault="001714A6" w:rsidP="001714A6">
      <w:pPr>
        <w:pStyle w:val="Pismenka"/>
        <w:tabs>
          <w:tab w:val="clear" w:pos="426"/>
        </w:tabs>
        <w:ind w:left="0" w:firstLine="0"/>
        <w:rPr>
          <w:sz w:val="24"/>
          <w:szCs w:val="24"/>
        </w:rPr>
      </w:pPr>
    </w:p>
    <w:p w:rsidR="001714A6" w:rsidRPr="00E40067" w:rsidRDefault="001714A6" w:rsidP="001714A6">
      <w:pPr>
        <w:pStyle w:val="Pismenka"/>
        <w:numPr>
          <w:ilvl w:val="0"/>
          <w:numId w:val="6"/>
        </w:numPr>
        <w:ind w:left="284" w:hanging="284"/>
        <w:rPr>
          <w:b w:val="0"/>
          <w:sz w:val="24"/>
          <w:szCs w:val="24"/>
        </w:rPr>
      </w:pPr>
      <w:r w:rsidRPr="00871452">
        <w:rPr>
          <w:sz w:val="24"/>
          <w:szCs w:val="24"/>
        </w:rPr>
        <w:t>opis a hodnota majetku</w:t>
      </w:r>
      <w:r w:rsidRPr="00871452">
        <w:rPr>
          <w:b w:val="0"/>
          <w:sz w:val="24"/>
          <w:szCs w:val="24"/>
        </w:rPr>
        <w:t>, ku ktorému účtovná jednotka</w:t>
      </w:r>
      <w:r w:rsidRPr="00871452">
        <w:rPr>
          <w:sz w:val="24"/>
          <w:szCs w:val="24"/>
        </w:rPr>
        <w:t xml:space="preserve"> nemá vlastnícke právo</w:t>
      </w:r>
    </w:p>
    <w:p w:rsidR="00E40067" w:rsidRPr="00871452" w:rsidRDefault="00E40067" w:rsidP="00E40067">
      <w:pPr>
        <w:pStyle w:val="Pismenka"/>
        <w:tabs>
          <w:tab w:val="clear" w:pos="426"/>
        </w:tabs>
        <w:ind w:left="284" w:firstLine="0"/>
        <w:rPr>
          <w:b w:val="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986"/>
      </w:tblGrid>
      <w:tr w:rsidR="00E40067" w:rsidRPr="00563E6B" w:rsidTr="00B762A7">
        <w:tc>
          <w:tcPr>
            <w:tcW w:w="5220" w:type="dxa"/>
            <w:shd w:val="clear" w:color="auto" w:fill="F2F2F2"/>
          </w:tcPr>
          <w:p w:rsidR="00E40067" w:rsidRDefault="00E40067" w:rsidP="00B762A7">
            <w:pPr>
              <w:jc w:val="center"/>
              <w:rPr>
                <w:b/>
              </w:rPr>
            </w:pPr>
            <w:r w:rsidRPr="00146E01">
              <w:rPr>
                <w:b/>
                <w:sz w:val="24"/>
                <w:szCs w:val="24"/>
              </w:rPr>
              <w:t xml:space="preserve">  </w:t>
            </w:r>
            <w:r w:rsidRPr="00563E6B">
              <w:rPr>
                <w:b/>
              </w:rPr>
              <w:t xml:space="preserve">Majetok, </w:t>
            </w:r>
          </w:p>
          <w:p w:rsidR="00E40067" w:rsidRPr="0004109B" w:rsidRDefault="00E40067" w:rsidP="00B762A7">
            <w:pPr>
              <w:jc w:val="center"/>
            </w:pPr>
            <w:r w:rsidRPr="0004109B">
              <w:t xml:space="preserve">ku ktorému </w:t>
            </w:r>
            <w:r w:rsidRPr="0004109B">
              <w:rPr>
                <w:b/>
              </w:rPr>
              <w:t>nemá</w:t>
            </w:r>
            <w:r w:rsidRPr="0004109B">
              <w:t xml:space="preserve"> účtovná jednotka vlastnícke právo</w:t>
            </w:r>
          </w:p>
        </w:tc>
        <w:tc>
          <w:tcPr>
            <w:tcW w:w="4986" w:type="dxa"/>
            <w:shd w:val="clear" w:color="auto" w:fill="F2F2F2"/>
          </w:tcPr>
          <w:p w:rsidR="00E40067" w:rsidRPr="00563E6B" w:rsidRDefault="00E40067" w:rsidP="00B762A7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</w:p>
        </w:tc>
      </w:tr>
      <w:tr w:rsidR="00E40067" w:rsidRPr="00563E6B" w:rsidTr="00B762A7">
        <w:tc>
          <w:tcPr>
            <w:tcW w:w="5220" w:type="dxa"/>
          </w:tcPr>
          <w:p w:rsidR="00E40067" w:rsidRDefault="00E40067" w:rsidP="00B762A7">
            <w:r w:rsidRPr="00B23BD5">
              <w:t>Majetok, ktorý využíva účtovná jednotka na základe zmluvy</w:t>
            </w:r>
          </w:p>
          <w:p w:rsidR="00E40067" w:rsidRDefault="00E40067" w:rsidP="00B762A7">
            <w:r w:rsidRPr="00B23BD5">
              <w:t xml:space="preserve"> o</w:t>
            </w:r>
            <w:r>
              <w:t> </w:t>
            </w:r>
            <w:r w:rsidRPr="00B23BD5">
              <w:t>výpožičke</w:t>
            </w:r>
          </w:p>
          <w:p w:rsidR="00E40067" w:rsidRPr="004110E3" w:rsidRDefault="00E40067" w:rsidP="00B762A7">
            <w:pPr>
              <w:numPr>
                <w:ilvl w:val="0"/>
                <w:numId w:val="26"/>
              </w:numPr>
            </w:pPr>
            <w:r w:rsidRPr="004110E3">
              <w:t xml:space="preserve">počítač CISMA, </w:t>
            </w:r>
            <w:proofErr w:type="spellStart"/>
            <w:r w:rsidRPr="004110E3">
              <w:t>scaner+tlačiareň</w:t>
            </w:r>
            <w:proofErr w:type="spellEnd"/>
            <w:r w:rsidRPr="004110E3">
              <w:t>, čítačka</w:t>
            </w:r>
          </w:p>
          <w:p w:rsidR="00E40067" w:rsidRPr="0025234D" w:rsidRDefault="00E40067" w:rsidP="00B762A7">
            <w:pPr>
              <w:numPr>
                <w:ilvl w:val="0"/>
                <w:numId w:val="26"/>
              </w:numPr>
              <w:ind w:left="459" w:hanging="141"/>
              <w:rPr>
                <w:color w:val="FF0000"/>
              </w:rPr>
            </w:pPr>
            <w:r w:rsidRPr="004110E3">
              <w:t xml:space="preserve">DCOM notebook </w:t>
            </w:r>
            <w:r>
              <w:t>5</w:t>
            </w:r>
            <w:r w:rsidRPr="004110E3">
              <w:t xml:space="preserve"> ks, tlačiareň </w:t>
            </w:r>
            <w:r>
              <w:t>2</w:t>
            </w:r>
            <w:r w:rsidRPr="004110E3">
              <w:t xml:space="preserve"> ks</w:t>
            </w:r>
            <w:r>
              <w:t>, počítač 1ks, monitor 6ks, čítačka čiarových kódov 1ks</w:t>
            </w:r>
          </w:p>
        </w:tc>
        <w:tc>
          <w:tcPr>
            <w:tcW w:w="4986" w:type="dxa"/>
          </w:tcPr>
          <w:p w:rsidR="00E40067" w:rsidRDefault="00E40067" w:rsidP="00B762A7">
            <w:pPr>
              <w:jc w:val="right"/>
            </w:pPr>
          </w:p>
          <w:p w:rsidR="00E40067" w:rsidRDefault="00E40067" w:rsidP="00B762A7">
            <w:pPr>
              <w:jc w:val="right"/>
            </w:pPr>
          </w:p>
          <w:p w:rsidR="00E40067" w:rsidRPr="004110E3" w:rsidRDefault="00E40067" w:rsidP="00B762A7">
            <w:pPr>
              <w:jc w:val="right"/>
            </w:pPr>
            <w:r w:rsidRPr="004110E3">
              <w:t>1236,60</w:t>
            </w:r>
          </w:p>
          <w:p w:rsidR="00E40067" w:rsidRPr="0025234D" w:rsidRDefault="00E40067" w:rsidP="00B762A7">
            <w:pPr>
              <w:jc w:val="right"/>
              <w:rPr>
                <w:color w:val="FF0000"/>
              </w:rPr>
            </w:pPr>
          </w:p>
        </w:tc>
      </w:tr>
      <w:tr w:rsidR="00E40067" w:rsidRPr="002D7E89" w:rsidTr="00B762A7">
        <w:tc>
          <w:tcPr>
            <w:tcW w:w="5220" w:type="dxa"/>
          </w:tcPr>
          <w:p w:rsidR="00E40067" w:rsidRPr="000A7D3D" w:rsidRDefault="00E40067" w:rsidP="00B762A7">
            <w:r w:rsidRPr="000A7D3D">
              <w:t>Majetok, ktorý využíva účtovná jednotka na základe zmluvy</w:t>
            </w:r>
          </w:p>
          <w:p w:rsidR="00E40067" w:rsidRPr="000A7D3D" w:rsidRDefault="00E40067" w:rsidP="00B762A7">
            <w:r w:rsidRPr="000A7D3D">
              <w:t>o finančnom prenájme</w:t>
            </w:r>
          </w:p>
          <w:p w:rsidR="00E40067" w:rsidRPr="00B23BD5" w:rsidRDefault="00C20F28" w:rsidP="00B762A7">
            <w:pPr>
              <w:numPr>
                <w:ilvl w:val="0"/>
                <w:numId w:val="26"/>
              </w:numPr>
              <w:ind w:left="459" w:hanging="141"/>
            </w:pPr>
            <w:r>
              <w:t>Prenájom ihriska</w:t>
            </w:r>
          </w:p>
        </w:tc>
        <w:tc>
          <w:tcPr>
            <w:tcW w:w="4986" w:type="dxa"/>
          </w:tcPr>
          <w:p w:rsidR="00E40067" w:rsidRPr="002D7E89" w:rsidRDefault="00E40067" w:rsidP="00B762A7">
            <w:pPr>
              <w:jc w:val="right"/>
            </w:pPr>
          </w:p>
          <w:p w:rsidR="00E40067" w:rsidRPr="002D7E89" w:rsidRDefault="00E40067" w:rsidP="00B762A7">
            <w:pPr>
              <w:jc w:val="right"/>
            </w:pPr>
          </w:p>
          <w:p w:rsidR="00E40067" w:rsidRPr="002D7E89" w:rsidRDefault="002D7E89" w:rsidP="00B762A7">
            <w:pPr>
              <w:jc w:val="right"/>
            </w:pPr>
            <w:r w:rsidRPr="002D7E89">
              <w:t>1514,40</w:t>
            </w:r>
          </w:p>
        </w:tc>
      </w:tr>
      <w:tr w:rsidR="00E40067" w:rsidRPr="00563E6B" w:rsidTr="00B762A7">
        <w:tc>
          <w:tcPr>
            <w:tcW w:w="5220" w:type="dxa"/>
          </w:tcPr>
          <w:p w:rsidR="00E40067" w:rsidRPr="00B23BD5" w:rsidRDefault="00E40067" w:rsidP="00B762A7"/>
        </w:tc>
        <w:tc>
          <w:tcPr>
            <w:tcW w:w="4986" w:type="dxa"/>
          </w:tcPr>
          <w:p w:rsidR="00E40067" w:rsidRPr="00C0630D" w:rsidRDefault="00E40067" w:rsidP="00B762A7">
            <w:pPr>
              <w:jc w:val="right"/>
            </w:pPr>
          </w:p>
        </w:tc>
      </w:tr>
    </w:tbl>
    <w:p w:rsidR="00E40067" w:rsidRDefault="00E40067" w:rsidP="00E40067">
      <w:pPr>
        <w:pStyle w:val="Pismenka"/>
        <w:tabs>
          <w:tab w:val="clear" w:pos="426"/>
        </w:tabs>
        <w:rPr>
          <w:b w:val="0"/>
          <w:sz w:val="24"/>
          <w:szCs w:val="24"/>
        </w:rPr>
      </w:pPr>
    </w:p>
    <w:p w:rsidR="001714A6" w:rsidRDefault="001714A6" w:rsidP="001714A6">
      <w:pPr>
        <w:pStyle w:val="Pismenka"/>
        <w:numPr>
          <w:ilvl w:val="0"/>
          <w:numId w:val="6"/>
        </w:numPr>
        <w:ind w:left="284" w:hanging="284"/>
        <w:rPr>
          <w:b w:val="0"/>
          <w:sz w:val="24"/>
          <w:szCs w:val="24"/>
        </w:rPr>
      </w:pPr>
      <w:r w:rsidRPr="00447295">
        <w:rPr>
          <w:b w:val="0"/>
          <w:sz w:val="24"/>
          <w:szCs w:val="24"/>
        </w:rPr>
        <w:t>opis dôvodov</w:t>
      </w:r>
      <w:r w:rsidRPr="00D06738">
        <w:rPr>
          <w:sz w:val="24"/>
          <w:szCs w:val="24"/>
        </w:rPr>
        <w:t xml:space="preserve"> </w:t>
      </w:r>
      <w:r w:rsidRPr="00447295">
        <w:rPr>
          <w:sz w:val="24"/>
          <w:szCs w:val="24"/>
        </w:rPr>
        <w:t>zvýšenia, zníženia a zrušenia opravných položiek</w:t>
      </w:r>
      <w:r w:rsidRPr="00D06738">
        <w:rPr>
          <w:sz w:val="24"/>
          <w:szCs w:val="24"/>
        </w:rPr>
        <w:t xml:space="preserve"> </w:t>
      </w:r>
      <w:r w:rsidRPr="00447295">
        <w:rPr>
          <w:b w:val="0"/>
          <w:sz w:val="24"/>
          <w:szCs w:val="24"/>
        </w:rPr>
        <w:t>k dlhodobému nehmotnému majetku a dlhodobému hmotnému majetku.</w:t>
      </w:r>
    </w:p>
    <w:p w:rsidR="001714A6" w:rsidRPr="00E40067" w:rsidRDefault="00E40067" w:rsidP="001714A6">
      <w:pPr>
        <w:jc w:val="both"/>
        <w:rPr>
          <w:sz w:val="24"/>
          <w:szCs w:val="24"/>
        </w:rPr>
      </w:pPr>
      <w:r w:rsidRPr="00E40067">
        <w:rPr>
          <w:sz w:val="24"/>
          <w:szCs w:val="24"/>
        </w:rPr>
        <w:t>Obec v roku 2025 netvorila opravné položky</w:t>
      </w:r>
    </w:p>
    <w:p w:rsidR="001714A6" w:rsidRDefault="001714A6" w:rsidP="001714A6">
      <w:pPr>
        <w:ind w:left="284"/>
        <w:jc w:val="both"/>
        <w:rPr>
          <w:b/>
          <w:sz w:val="24"/>
          <w:szCs w:val="24"/>
        </w:rPr>
      </w:pPr>
    </w:p>
    <w:p w:rsidR="00E40067" w:rsidRPr="00980AB2" w:rsidRDefault="00E40067" w:rsidP="00E40067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b/>
          <w:sz w:val="24"/>
          <w:szCs w:val="24"/>
        </w:rPr>
      </w:pPr>
      <w:r w:rsidRPr="00980AB2">
        <w:rPr>
          <w:b/>
          <w:sz w:val="24"/>
          <w:szCs w:val="24"/>
        </w:rPr>
        <w:t>Dlhod</w:t>
      </w:r>
      <w:r>
        <w:rPr>
          <w:b/>
          <w:sz w:val="24"/>
          <w:szCs w:val="24"/>
        </w:rPr>
        <w:t xml:space="preserve">obý finančný majetok </w:t>
      </w:r>
    </w:p>
    <w:p w:rsidR="00E40067" w:rsidRPr="00CD5613" w:rsidRDefault="00E40067" w:rsidP="00E40067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  <w:r w:rsidRPr="00353BBD">
        <w:rPr>
          <w:sz w:val="24"/>
          <w:szCs w:val="24"/>
        </w:rPr>
        <w:t>prehľad o pohybe dlhodobého finančného majetku</w:t>
      </w:r>
      <w:r w:rsidRPr="00353BB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- </w:t>
      </w:r>
      <w:r w:rsidRPr="00353BBD">
        <w:rPr>
          <w:b w:val="0"/>
          <w:sz w:val="24"/>
          <w:szCs w:val="24"/>
        </w:rPr>
        <w:t>tabuľ</w:t>
      </w:r>
      <w:r>
        <w:rPr>
          <w:b w:val="0"/>
          <w:sz w:val="24"/>
          <w:szCs w:val="24"/>
        </w:rPr>
        <w:t xml:space="preserve">ka č.1 neboli zmeny oproti roku 2024 – máme akcie PVS </w:t>
      </w:r>
      <w:proofErr w:type="spellStart"/>
      <w:r>
        <w:rPr>
          <w:b w:val="0"/>
          <w:sz w:val="24"/>
          <w:szCs w:val="24"/>
        </w:rPr>
        <w:t>a.s</w:t>
      </w:r>
      <w:proofErr w:type="spellEnd"/>
    </w:p>
    <w:p w:rsidR="00E40067" w:rsidRDefault="00E40067" w:rsidP="00E40067">
      <w:pPr>
        <w:pStyle w:val="Pismenka"/>
        <w:numPr>
          <w:ilvl w:val="0"/>
          <w:numId w:val="7"/>
        </w:numPr>
        <w:ind w:left="284" w:hanging="284"/>
        <w:rPr>
          <w:b w:val="0"/>
          <w:sz w:val="24"/>
          <w:szCs w:val="24"/>
        </w:rPr>
      </w:pPr>
      <w:r w:rsidRPr="00844464">
        <w:rPr>
          <w:b w:val="0"/>
          <w:sz w:val="24"/>
          <w:szCs w:val="24"/>
        </w:rPr>
        <w:t>opis dôvodov</w:t>
      </w:r>
      <w:r w:rsidRPr="00353BBD">
        <w:rPr>
          <w:sz w:val="24"/>
          <w:szCs w:val="24"/>
        </w:rPr>
        <w:t xml:space="preserve"> zvýšenia, zníženia a zrušenia </w:t>
      </w:r>
      <w:r w:rsidRPr="00844464">
        <w:rPr>
          <w:b w:val="0"/>
          <w:sz w:val="24"/>
          <w:szCs w:val="24"/>
        </w:rPr>
        <w:t>opravných položiek k dlhodobému finančnému</w:t>
      </w:r>
      <w:r w:rsidRPr="00353BBD">
        <w:rPr>
          <w:b w:val="0"/>
          <w:sz w:val="24"/>
          <w:szCs w:val="24"/>
        </w:rPr>
        <w:t xml:space="preserve">  majetku </w:t>
      </w:r>
    </w:p>
    <w:p w:rsidR="00E40067" w:rsidRDefault="00E40067" w:rsidP="00E40067">
      <w:pPr>
        <w:pStyle w:val="Pismenka"/>
        <w:tabs>
          <w:tab w:val="clear" w:pos="426"/>
        </w:tabs>
        <w:ind w:left="72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obec v roku 2024 netvorila opravné položky</w:t>
      </w:r>
    </w:p>
    <w:p w:rsidR="00E40067" w:rsidRPr="00980AB2" w:rsidRDefault="00E40067" w:rsidP="00E40067">
      <w:pPr>
        <w:ind w:left="284"/>
        <w:jc w:val="both"/>
        <w:rPr>
          <w:b/>
          <w:sz w:val="24"/>
          <w:szCs w:val="24"/>
        </w:rPr>
      </w:pPr>
    </w:p>
    <w:p w:rsidR="001714A6" w:rsidRPr="00980AB2" w:rsidRDefault="001714A6" w:rsidP="001714A6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Majetkové podiely účtovnej jednotky v iných spoločnostiach </w:t>
      </w:r>
    </w:p>
    <w:p w:rsidR="001714A6" w:rsidRDefault="001714A6" w:rsidP="001714A6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Informácia o spoločnostiach, v ktorých má účtovná jednotka majetkový podiel (riadky 025 až 026 súvahy): </w:t>
      </w:r>
    </w:p>
    <w:p w:rsidR="006F1FBE" w:rsidRPr="000C1F2F" w:rsidRDefault="006F1FBE" w:rsidP="006F1FBE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  <w:r w:rsidRPr="000C1F2F">
        <w:rPr>
          <w:b w:val="0"/>
          <w:sz w:val="24"/>
          <w:szCs w:val="24"/>
        </w:rPr>
        <w:t>Obec nemá majetkové podiely v iných spoločnostiach</w:t>
      </w:r>
    </w:p>
    <w:p w:rsidR="006F1FBE" w:rsidRDefault="006F1FBE" w:rsidP="001714A6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</w:p>
    <w:p w:rsidR="001714A6" w:rsidRDefault="001714A6" w:rsidP="001714A6">
      <w:pPr>
        <w:ind w:left="284"/>
        <w:jc w:val="both"/>
        <w:rPr>
          <w:b/>
          <w:sz w:val="24"/>
          <w:szCs w:val="24"/>
        </w:rPr>
      </w:pPr>
    </w:p>
    <w:p w:rsidR="001714A6" w:rsidRDefault="001714A6" w:rsidP="001714A6">
      <w:pPr>
        <w:ind w:left="284"/>
        <w:jc w:val="both"/>
        <w:rPr>
          <w:b/>
          <w:sz w:val="24"/>
          <w:szCs w:val="24"/>
        </w:rPr>
      </w:pPr>
    </w:p>
    <w:p w:rsidR="001714A6" w:rsidRDefault="001714A6" w:rsidP="001714A6">
      <w:pPr>
        <w:ind w:left="284"/>
        <w:jc w:val="both"/>
        <w:rPr>
          <w:b/>
          <w:sz w:val="24"/>
          <w:szCs w:val="24"/>
        </w:rPr>
      </w:pPr>
    </w:p>
    <w:p w:rsidR="001714A6" w:rsidRDefault="001714A6" w:rsidP="001714A6">
      <w:pPr>
        <w:ind w:left="284"/>
        <w:jc w:val="both"/>
        <w:rPr>
          <w:b/>
          <w:sz w:val="24"/>
          <w:szCs w:val="24"/>
        </w:rPr>
      </w:pPr>
    </w:p>
    <w:p w:rsidR="001714A6" w:rsidRDefault="001714A6" w:rsidP="001714A6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Dlhové cenné papiere a realizovateľné cenné papiere, dlhodobé pôžičky a ostatný dlhodobý finančný majetok </w:t>
      </w:r>
    </w:p>
    <w:p w:rsidR="001714A6" w:rsidRPr="006342B3" w:rsidRDefault="001714A6" w:rsidP="001714A6">
      <w:pPr>
        <w:pStyle w:val="Pismenka"/>
        <w:numPr>
          <w:ilvl w:val="0"/>
          <w:numId w:val="8"/>
        </w:numPr>
        <w:ind w:left="284" w:hanging="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</w:t>
      </w:r>
      <w:r w:rsidRPr="006322F2">
        <w:rPr>
          <w:b w:val="0"/>
          <w:sz w:val="24"/>
          <w:szCs w:val="24"/>
        </w:rPr>
        <w:t xml:space="preserve">lhové cenné papiere držané do splatnosti a realizovateľné cenné </w:t>
      </w:r>
      <w:r w:rsidRPr="006342B3">
        <w:rPr>
          <w:b w:val="0"/>
          <w:sz w:val="24"/>
          <w:szCs w:val="24"/>
        </w:rPr>
        <w:t xml:space="preserve">papiere (riadky 027 až 028 súvahy):  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900"/>
        <w:gridCol w:w="1080"/>
        <w:gridCol w:w="1260"/>
        <w:gridCol w:w="1080"/>
        <w:gridCol w:w="1800"/>
        <w:gridCol w:w="1746"/>
      </w:tblGrid>
      <w:tr w:rsidR="001714A6" w:rsidRPr="006409A6" w:rsidTr="00372D55">
        <w:tc>
          <w:tcPr>
            <w:tcW w:w="2340" w:type="dxa"/>
            <w:shd w:val="clear" w:color="auto" w:fill="F2F2F2"/>
          </w:tcPr>
          <w:p w:rsidR="001714A6" w:rsidRPr="00BE6925" w:rsidRDefault="001714A6" w:rsidP="00372D55">
            <w:pPr>
              <w:jc w:val="center"/>
            </w:pPr>
            <w:r w:rsidRPr="00BE6925">
              <w:t>Názov emitenta</w:t>
            </w:r>
          </w:p>
        </w:tc>
        <w:tc>
          <w:tcPr>
            <w:tcW w:w="900" w:type="dxa"/>
            <w:shd w:val="clear" w:color="auto" w:fill="F2F2F2"/>
          </w:tcPr>
          <w:p w:rsidR="001714A6" w:rsidRPr="00BE6925" w:rsidRDefault="001714A6" w:rsidP="00372D55">
            <w:pPr>
              <w:jc w:val="center"/>
            </w:pPr>
            <w:r w:rsidRPr="00BE6925">
              <w:t>Druh cenného papiera</w:t>
            </w:r>
          </w:p>
        </w:tc>
        <w:tc>
          <w:tcPr>
            <w:tcW w:w="1080" w:type="dxa"/>
            <w:shd w:val="clear" w:color="auto" w:fill="F2F2F2"/>
          </w:tcPr>
          <w:p w:rsidR="001714A6" w:rsidRPr="00BE6925" w:rsidRDefault="001714A6" w:rsidP="00372D55">
            <w:pPr>
              <w:jc w:val="center"/>
            </w:pPr>
            <w:r w:rsidRPr="00BE6925">
              <w:t>Mena</w:t>
            </w:r>
          </w:p>
          <w:p w:rsidR="001714A6" w:rsidRPr="00BE6925" w:rsidRDefault="001714A6" w:rsidP="00372D55">
            <w:pPr>
              <w:jc w:val="center"/>
            </w:pPr>
            <w:r w:rsidRPr="00BE6925">
              <w:t>cenného papiera</w:t>
            </w:r>
          </w:p>
        </w:tc>
        <w:tc>
          <w:tcPr>
            <w:tcW w:w="1260" w:type="dxa"/>
            <w:shd w:val="clear" w:color="auto" w:fill="F2F2F2"/>
          </w:tcPr>
          <w:p w:rsidR="001714A6" w:rsidRPr="00BE6925" w:rsidRDefault="001714A6" w:rsidP="00372D55">
            <w:pPr>
              <w:jc w:val="center"/>
            </w:pPr>
            <w:r w:rsidRPr="00BE6925">
              <w:t>Výnos v %</w:t>
            </w:r>
          </w:p>
        </w:tc>
        <w:tc>
          <w:tcPr>
            <w:tcW w:w="1080" w:type="dxa"/>
            <w:shd w:val="clear" w:color="auto" w:fill="F2F2F2"/>
          </w:tcPr>
          <w:p w:rsidR="001714A6" w:rsidRPr="00BE6925" w:rsidRDefault="001714A6" w:rsidP="00372D55">
            <w:pPr>
              <w:jc w:val="center"/>
            </w:pPr>
            <w:r w:rsidRPr="00BE6925">
              <w:t>Dátum splatnosti</w:t>
            </w:r>
          </w:p>
        </w:tc>
        <w:tc>
          <w:tcPr>
            <w:tcW w:w="1800" w:type="dxa"/>
            <w:shd w:val="clear" w:color="auto" w:fill="F2F2F2"/>
          </w:tcPr>
          <w:p w:rsidR="001714A6" w:rsidRPr="00BE6925" w:rsidRDefault="001714A6" w:rsidP="00372D55">
            <w:pPr>
              <w:jc w:val="center"/>
            </w:pPr>
            <w:r>
              <w:t>Účtovná h</w:t>
            </w:r>
            <w:r w:rsidRPr="00BE6925">
              <w:t>odnota</w:t>
            </w:r>
            <w:r>
              <w:t xml:space="preserve"> vykázaná v súvahe účtovnej jednotky </w:t>
            </w:r>
          </w:p>
          <w:p w:rsidR="001714A6" w:rsidRPr="00BE6925" w:rsidRDefault="001714A6" w:rsidP="00372D55">
            <w:pPr>
              <w:jc w:val="center"/>
            </w:pPr>
            <w:r w:rsidRPr="00BE6925">
              <w:t>k 31.12.</w:t>
            </w:r>
            <w:r>
              <w:t>2025</w:t>
            </w:r>
          </w:p>
        </w:tc>
        <w:tc>
          <w:tcPr>
            <w:tcW w:w="1746" w:type="dxa"/>
            <w:shd w:val="clear" w:color="auto" w:fill="F2F2F2"/>
          </w:tcPr>
          <w:p w:rsidR="001714A6" w:rsidRPr="00BE6925" w:rsidRDefault="001714A6" w:rsidP="00372D55">
            <w:pPr>
              <w:jc w:val="center"/>
            </w:pPr>
            <w:r>
              <w:t>Účtovná h</w:t>
            </w:r>
            <w:r w:rsidRPr="00BE6925">
              <w:t>odnota</w:t>
            </w:r>
            <w:r>
              <w:t xml:space="preserve"> vykázaná v súvahe účtovnej jednotky </w:t>
            </w:r>
          </w:p>
          <w:p w:rsidR="001714A6" w:rsidRPr="00BE6925" w:rsidRDefault="001714A6" w:rsidP="00372D55">
            <w:pPr>
              <w:jc w:val="center"/>
            </w:pPr>
            <w:r w:rsidRPr="00BE6925">
              <w:t>k 31.12.</w:t>
            </w:r>
            <w:r>
              <w:t>2024</w:t>
            </w:r>
          </w:p>
        </w:tc>
      </w:tr>
      <w:tr w:rsidR="006F1FBE" w:rsidRPr="00A6137D" w:rsidTr="00372D55">
        <w:tc>
          <w:tcPr>
            <w:tcW w:w="2340" w:type="dxa"/>
          </w:tcPr>
          <w:p w:rsidR="006F1FBE" w:rsidRPr="00494554" w:rsidRDefault="006F1FBE" w:rsidP="006F1FBE">
            <w:r>
              <w:lastRenderedPageBreak/>
              <w:t xml:space="preserve">PVS </w:t>
            </w:r>
            <w:proofErr w:type="spellStart"/>
            <w:r>
              <w:t>a.s</w:t>
            </w:r>
            <w:proofErr w:type="spellEnd"/>
            <w:r>
              <w:t>.</w:t>
            </w:r>
          </w:p>
        </w:tc>
        <w:tc>
          <w:tcPr>
            <w:tcW w:w="900" w:type="dxa"/>
          </w:tcPr>
          <w:p w:rsidR="006F1FBE" w:rsidRPr="00494554" w:rsidRDefault="006F1FBE" w:rsidP="006F1FBE">
            <w:r>
              <w:t>akcia</w:t>
            </w:r>
          </w:p>
        </w:tc>
        <w:tc>
          <w:tcPr>
            <w:tcW w:w="1080" w:type="dxa"/>
          </w:tcPr>
          <w:p w:rsidR="006F1FBE" w:rsidRPr="00494554" w:rsidRDefault="006F1FBE" w:rsidP="006F1FBE">
            <w:r>
              <w:t>EUR</w:t>
            </w:r>
          </w:p>
        </w:tc>
        <w:tc>
          <w:tcPr>
            <w:tcW w:w="1260" w:type="dxa"/>
          </w:tcPr>
          <w:p w:rsidR="006F1FBE" w:rsidRPr="00494554" w:rsidRDefault="006F1FBE" w:rsidP="006F1FBE">
            <w:r>
              <w:t>0,753</w:t>
            </w:r>
          </w:p>
        </w:tc>
        <w:tc>
          <w:tcPr>
            <w:tcW w:w="1080" w:type="dxa"/>
          </w:tcPr>
          <w:p w:rsidR="006F1FBE" w:rsidRPr="00494554" w:rsidRDefault="006F1FBE" w:rsidP="006F1FBE"/>
        </w:tc>
        <w:tc>
          <w:tcPr>
            <w:tcW w:w="1800" w:type="dxa"/>
          </w:tcPr>
          <w:p w:rsidR="006F1FBE" w:rsidRPr="00494554" w:rsidRDefault="006F1FBE" w:rsidP="006F1FBE">
            <w:r>
              <w:t>180498,48</w:t>
            </w:r>
          </w:p>
        </w:tc>
        <w:tc>
          <w:tcPr>
            <w:tcW w:w="1746" w:type="dxa"/>
          </w:tcPr>
          <w:p w:rsidR="006F1FBE" w:rsidRPr="00494554" w:rsidRDefault="006F1FBE" w:rsidP="006F1FBE">
            <w:r>
              <w:t>180498,48</w:t>
            </w:r>
          </w:p>
        </w:tc>
      </w:tr>
      <w:tr w:rsidR="006F1FBE" w:rsidRPr="00A6137D" w:rsidTr="00372D55">
        <w:tc>
          <w:tcPr>
            <w:tcW w:w="2340" w:type="dxa"/>
          </w:tcPr>
          <w:p w:rsidR="006F1FBE" w:rsidRPr="00494554" w:rsidRDefault="006F1FBE" w:rsidP="006F1FBE"/>
        </w:tc>
        <w:tc>
          <w:tcPr>
            <w:tcW w:w="900" w:type="dxa"/>
          </w:tcPr>
          <w:p w:rsidR="006F1FBE" w:rsidRPr="00494554" w:rsidRDefault="006F1FBE" w:rsidP="006F1FBE"/>
        </w:tc>
        <w:tc>
          <w:tcPr>
            <w:tcW w:w="1080" w:type="dxa"/>
          </w:tcPr>
          <w:p w:rsidR="006F1FBE" w:rsidRPr="00494554" w:rsidRDefault="006F1FBE" w:rsidP="006F1FBE"/>
        </w:tc>
        <w:tc>
          <w:tcPr>
            <w:tcW w:w="1260" w:type="dxa"/>
          </w:tcPr>
          <w:p w:rsidR="006F1FBE" w:rsidRPr="00494554" w:rsidRDefault="006F1FBE" w:rsidP="006F1FBE"/>
        </w:tc>
        <w:tc>
          <w:tcPr>
            <w:tcW w:w="1080" w:type="dxa"/>
          </w:tcPr>
          <w:p w:rsidR="006F1FBE" w:rsidRPr="00494554" w:rsidRDefault="006F1FBE" w:rsidP="006F1FBE"/>
        </w:tc>
        <w:tc>
          <w:tcPr>
            <w:tcW w:w="1800" w:type="dxa"/>
          </w:tcPr>
          <w:p w:rsidR="006F1FBE" w:rsidRPr="00494554" w:rsidRDefault="006F1FBE" w:rsidP="006F1FBE"/>
        </w:tc>
        <w:tc>
          <w:tcPr>
            <w:tcW w:w="1746" w:type="dxa"/>
          </w:tcPr>
          <w:p w:rsidR="006F1FBE" w:rsidRPr="00494554" w:rsidRDefault="006F1FBE" w:rsidP="006F1FBE"/>
        </w:tc>
      </w:tr>
    </w:tbl>
    <w:p w:rsidR="001714A6" w:rsidRDefault="001714A6" w:rsidP="001714A6">
      <w:pPr>
        <w:pStyle w:val="Pismenka"/>
        <w:tabs>
          <w:tab w:val="clear" w:pos="426"/>
        </w:tabs>
        <w:ind w:left="284" w:firstLine="0"/>
        <w:rPr>
          <w:b w:val="0"/>
          <w:sz w:val="24"/>
          <w:szCs w:val="24"/>
        </w:rPr>
      </w:pPr>
    </w:p>
    <w:p w:rsidR="001714A6" w:rsidRPr="00E410EE" w:rsidRDefault="001714A6" w:rsidP="001714A6">
      <w:pPr>
        <w:pStyle w:val="Pismenka"/>
        <w:numPr>
          <w:ilvl w:val="0"/>
          <w:numId w:val="8"/>
        </w:numPr>
        <w:ind w:left="284" w:hanging="284"/>
        <w:rPr>
          <w:b w:val="0"/>
          <w:sz w:val="24"/>
          <w:szCs w:val="24"/>
        </w:rPr>
      </w:pPr>
      <w:r w:rsidRPr="00E410EE">
        <w:rPr>
          <w:b w:val="0"/>
          <w:sz w:val="24"/>
          <w:szCs w:val="24"/>
        </w:rPr>
        <w:t xml:space="preserve">dlhodobé pôžičky (riadky 029 až 030 súvahy):  </w:t>
      </w:r>
      <w:r w:rsidR="00914861">
        <w:rPr>
          <w:b w:val="0"/>
          <w:sz w:val="24"/>
          <w:szCs w:val="24"/>
        </w:rPr>
        <w:t>obec nemá dlhodobé pôžičky</w:t>
      </w:r>
    </w:p>
    <w:p w:rsidR="001714A6" w:rsidRDefault="001714A6" w:rsidP="001714A6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</w:p>
    <w:p w:rsidR="001714A6" w:rsidRPr="006B1179" w:rsidRDefault="001714A6" w:rsidP="001714A6">
      <w:pPr>
        <w:pStyle w:val="Pismenka"/>
        <w:numPr>
          <w:ilvl w:val="0"/>
          <w:numId w:val="8"/>
        </w:numPr>
        <w:ind w:left="284" w:hanging="284"/>
        <w:rPr>
          <w:sz w:val="24"/>
          <w:szCs w:val="24"/>
        </w:rPr>
      </w:pPr>
      <w:r>
        <w:rPr>
          <w:b w:val="0"/>
          <w:sz w:val="24"/>
          <w:szCs w:val="24"/>
        </w:rPr>
        <w:t xml:space="preserve">významné položky ostatného dlhodobého finančného </w:t>
      </w:r>
      <w:r w:rsidRPr="006B6BE9">
        <w:rPr>
          <w:b w:val="0"/>
          <w:sz w:val="24"/>
          <w:szCs w:val="24"/>
        </w:rPr>
        <w:t>majetku (riadok 031 súvahy):</w:t>
      </w:r>
      <w:r>
        <w:rPr>
          <w:sz w:val="24"/>
          <w:szCs w:val="24"/>
        </w:rPr>
        <w:t xml:space="preserve">  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118"/>
        <w:gridCol w:w="3260"/>
      </w:tblGrid>
      <w:tr w:rsidR="001714A6" w:rsidRPr="006409A6" w:rsidTr="00372D55">
        <w:tc>
          <w:tcPr>
            <w:tcW w:w="3828" w:type="dxa"/>
            <w:shd w:val="clear" w:color="auto" w:fill="F2F2F2"/>
          </w:tcPr>
          <w:p w:rsidR="001714A6" w:rsidRPr="00BE6925" w:rsidRDefault="001714A6" w:rsidP="00372D55">
            <w:pPr>
              <w:jc w:val="center"/>
            </w:pPr>
            <w:r w:rsidRPr="00BE6925">
              <w:t>Významné položky ostatného DFM</w:t>
            </w:r>
          </w:p>
        </w:tc>
        <w:tc>
          <w:tcPr>
            <w:tcW w:w="3118" w:type="dxa"/>
            <w:shd w:val="clear" w:color="auto" w:fill="F2F2F2"/>
          </w:tcPr>
          <w:p w:rsidR="001714A6" w:rsidRPr="00BE6925" w:rsidRDefault="001714A6" w:rsidP="00372D55">
            <w:pPr>
              <w:jc w:val="center"/>
            </w:pPr>
            <w:r w:rsidRPr="00BE6925">
              <w:t>Hodnota k 31.12.</w:t>
            </w:r>
            <w:r>
              <w:t>2025</w:t>
            </w:r>
          </w:p>
        </w:tc>
        <w:tc>
          <w:tcPr>
            <w:tcW w:w="3260" w:type="dxa"/>
            <w:shd w:val="clear" w:color="auto" w:fill="F2F2F2"/>
          </w:tcPr>
          <w:p w:rsidR="001714A6" w:rsidRPr="00BE6925" w:rsidRDefault="001714A6" w:rsidP="00372D55">
            <w:pPr>
              <w:jc w:val="center"/>
            </w:pPr>
            <w:r w:rsidRPr="00BE6925">
              <w:t>Hodnota</w:t>
            </w:r>
            <w:r>
              <w:t xml:space="preserve"> </w:t>
            </w:r>
            <w:r w:rsidRPr="00BE6925">
              <w:t>31.12.</w:t>
            </w:r>
            <w:r>
              <w:t>2024</w:t>
            </w:r>
          </w:p>
        </w:tc>
      </w:tr>
      <w:tr w:rsidR="001714A6" w:rsidRPr="00A6137D" w:rsidTr="00372D55">
        <w:tc>
          <w:tcPr>
            <w:tcW w:w="3828" w:type="dxa"/>
          </w:tcPr>
          <w:p w:rsidR="001714A6" w:rsidRPr="006C7995" w:rsidRDefault="00914861" w:rsidP="00372D55">
            <w:r>
              <w:t>0</w:t>
            </w:r>
          </w:p>
        </w:tc>
        <w:tc>
          <w:tcPr>
            <w:tcW w:w="3118" w:type="dxa"/>
          </w:tcPr>
          <w:p w:rsidR="001714A6" w:rsidRPr="006C7995" w:rsidRDefault="00914861" w:rsidP="00372D55">
            <w:r>
              <w:t>0</w:t>
            </w:r>
          </w:p>
        </w:tc>
        <w:tc>
          <w:tcPr>
            <w:tcW w:w="3260" w:type="dxa"/>
          </w:tcPr>
          <w:p w:rsidR="001714A6" w:rsidRPr="006C7995" w:rsidRDefault="00914861" w:rsidP="00372D55">
            <w:r>
              <w:t>0</w:t>
            </w:r>
          </w:p>
        </w:tc>
      </w:tr>
      <w:tr w:rsidR="001714A6" w:rsidRPr="00A6137D" w:rsidTr="00372D55">
        <w:tc>
          <w:tcPr>
            <w:tcW w:w="3828" w:type="dxa"/>
          </w:tcPr>
          <w:p w:rsidR="001714A6" w:rsidRPr="006C7995" w:rsidRDefault="001714A6" w:rsidP="00372D55"/>
        </w:tc>
        <w:tc>
          <w:tcPr>
            <w:tcW w:w="3118" w:type="dxa"/>
          </w:tcPr>
          <w:p w:rsidR="001714A6" w:rsidRPr="006C7995" w:rsidRDefault="001714A6" w:rsidP="00372D55"/>
        </w:tc>
        <w:tc>
          <w:tcPr>
            <w:tcW w:w="3260" w:type="dxa"/>
          </w:tcPr>
          <w:p w:rsidR="001714A6" w:rsidRPr="006C7995" w:rsidRDefault="001714A6" w:rsidP="00372D55"/>
        </w:tc>
      </w:tr>
      <w:tr w:rsidR="001714A6" w:rsidRPr="00A6137D" w:rsidTr="00372D55">
        <w:tc>
          <w:tcPr>
            <w:tcW w:w="3828" w:type="dxa"/>
          </w:tcPr>
          <w:p w:rsidR="001714A6" w:rsidRPr="006C7995" w:rsidRDefault="001714A6" w:rsidP="00372D55"/>
        </w:tc>
        <w:tc>
          <w:tcPr>
            <w:tcW w:w="3118" w:type="dxa"/>
          </w:tcPr>
          <w:p w:rsidR="001714A6" w:rsidRPr="006C7995" w:rsidRDefault="001714A6" w:rsidP="00372D55"/>
        </w:tc>
        <w:tc>
          <w:tcPr>
            <w:tcW w:w="3260" w:type="dxa"/>
          </w:tcPr>
          <w:p w:rsidR="001714A6" w:rsidRPr="006C7995" w:rsidRDefault="001714A6" w:rsidP="00372D55"/>
        </w:tc>
      </w:tr>
    </w:tbl>
    <w:p w:rsidR="001714A6" w:rsidRDefault="001714A6" w:rsidP="001714A6">
      <w:pPr>
        <w:ind w:left="2520" w:hanging="2520"/>
        <w:rPr>
          <w:b/>
          <w:sz w:val="24"/>
          <w:szCs w:val="24"/>
        </w:rPr>
      </w:pPr>
    </w:p>
    <w:p w:rsidR="00914861" w:rsidRDefault="00914861" w:rsidP="00914861">
      <w:pPr>
        <w:ind w:left="2520" w:hanging="2520"/>
        <w:rPr>
          <w:b/>
          <w:sz w:val="24"/>
          <w:szCs w:val="24"/>
        </w:rPr>
      </w:pPr>
      <w:r w:rsidRPr="004538ED">
        <w:rPr>
          <w:b/>
          <w:sz w:val="24"/>
          <w:szCs w:val="24"/>
        </w:rPr>
        <w:t xml:space="preserve">B </w:t>
      </w:r>
      <w:r>
        <w:rPr>
          <w:b/>
          <w:sz w:val="24"/>
          <w:szCs w:val="24"/>
        </w:rPr>
        <w:t xml:space="preserve"> </w:t>
      </w:r>
      <w:r w:rsidRPr="004538ED">
        <w:rPr>
          <w:b/>
          <w:sz w:val="24"/>
          <w:szCs w:val="24"/>
        </w:rPr>
        <w:t xml:space="preserve">Obežný majetok </w:t>
      </w:r>
    </w:p>
    <w:p w:rsidR="00914861" w:rsidRDefault="00914861" w:rsidP="00914861">
      <w:pPr>
        <w:numPr>
          <w:ilvl w:val="0"/>
          <w:numId w:val="10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Zásoby</w:t>
      </w:r>
    </w:p>
    <w:p w:rsidR="00914861" w:rsidRPr="009978F5" w:rsidRDefault="00914861" w:rsidP="00914861">
      <w:pPr>
        <w:pStyle w:val="Pismenka"/>
        <w:numPr>
          <w:ilvl w:val="0"/>
          <w:numId w:val="9"/>
        </w:numPr>
        <w:ind w:left="284" w:hanging="284"/>
        <w:jc w:val="left"/>
        <w:rPr>
          <w:b w:val="0"/>
          <w:sz w:val="24"/>
          <w:szCs w:val="24"/>
        </w:rPr>
      </w:pPr>
      <w:r w:rsidRPr="009978F5">
        <w:rPr>
          <w:b w:val="0"/>
          <w:sz w:val="24"/>
          <w:szCs w:val="24"/>
        </w:rPr>
        <w:t xml:space="preserve">vývoj </w:t>
      </w:r>
      <w:r w:rsidRPr="009978F5">
        <w:rPr>
          <w:sz w:val="24"/>
          <w:szCs w:val="24"/>
        </w:rPr>
        <w:t>opravnej položky</w:t>
      </w:r>
      <w:r w:rsidRPr="009978F5">
        <w:rPr>
          <w:b w:val="0"/>
          <w:sz w:val="24"/>
          <w:szCs w:val="24"/>
        </w:rPr>
        <w:t xml:space="preserve"> k zásobám</w:t>
      </w:r>
      <w:r w:rsidRPr="009978F5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- </w:t>
      </w:r>
      <w:r w:rsidRPr="009978F5">
        <w:rPr>
          <w:b w:val="0"/>
          <w:sz w:val="24"/>
          <w:szCs w:val="24"/>
        </w:rPr>
        <w:t>tabuľka č.2</w:t>
      </w:r>
    </w:p>
    <w:p w:rsidR="00914861" w:rsidRDefault="00914861" w:rsidP="00914861">
      <w:pPr>
        <w:pStyle w:val="Pismenka"/>
        <w:numPr>
          <w:ilvl w:val="0"/>
          <w:numId w:val="9"/>
        </w:numPr>
        <w:ind w:left="284" w:hanging="284"/>
        <w:jc w:val="left"/>
        <w:rPr>
          <w:b w:val="0"/>
          <w:sz w:val="24"/>
          <w:szCs w:val="24"/>
        </w:rPr>
      </w:pPr>
      <w:r w:rsidRPr="009978F5">
        <w:rPr>
          <w:b w:val="0"/>
          <w:sz w:val="24"/>
          <w:szCs w:val="24"/>
        </w:rPr>
        <w:t>Textová časť k tabuľke č.2</w:t>
      </w:r>
      <w:r w:rsidRPr="00CC4187">
        <w:rPr>
          <w:b w:val="0"/>
          <w:sz w:val="24"/>
          <w:szCs w:val="24"/>
        </w:rPr>
        <w:t xml:space="preserve">  </w:t>
      </w:r>
      <w:r w:rsidRPr="000C1F2F">
        <w:rPr>
          <w:sz w:val="24"/>
          <w:szCs w:val="24"/>
        </w:rPr>
        <w:t>obec netvorila opravné položky k zásobám</w:t>
      </w:r>
      <w:r>
        <w:rPr>
          <w:b w:val="0"/>
          <w:sz w:val="24"/>
          <w:szCs w:val="24"/>
        </w:rPr>
        <w:t xml:space="preserve"> </w:t>
      </w:r>
    </w:p>
    <w:p w:rsidR="00914861" w:rsidRDefault="00914861" w:rsidP="00914861">
      <w:pPr>
        <w:pStyle w:val="Pismenka"/>
        <w:tabs>
          <w:tab w:val="clear" w:pos="426"/>
        </w:tabs>
        <w:ind w:left="284" w:firstLine="0"/>
        <w:rPr>
          <w:b w:val="0"/>
          <w:sz w:val="24"/>
          <w:szCs w:val="24"/>
        </w:rPr>
      </w:pPr>
    </w:p>
    <w:p w:rsidR="00914861" w:rsidRDefault="00914861" w:rsidP="00914861">
      <w:pPr>
        <w:pStyle w:val="Pismenka"/>
        <w:numPr>
          <w:ilvl w:val="0"/>
          <w:numId w:val="9"/>
        </w:numPr>
        <w:ind w:left="284" w:hanging="284"/>
        <w:rPr>
          <w:b w:val="0"/>
          <w:sz w:val="24"/>
          <w:szCs w:val="24"/>
        </w:rPr>
      </w:pPr>
      <w:r w:rsidRPr="009978F5">
        <w:rPr>
          <w:b w:val="0"/>
          <w:sz w:val="24"/>
          <w:szCs w:val="24"/>
        </w:rPr>
        <w:t>zásob</w:t>
      </w:r>
      <w:r>
        <w:rPr>
          <w:b w:val="0"/>
          <w:sz w:val="24"/>
          <w:szCs w:val="24"/>
        </w:rPr>
        <w:t>y</w:t>
      </w:r>
      <w:r w:rsidRPr="009978F5">
        <w:rPr>
          <w:b w:val="0"/>
          <w:sz w:val="24"/>
          <w:szCs w:val="24"/>
        </w:rPr>
        <w:t xml:space="preserve">, na ktoré je zriadené </w:t>
      </w:r>
      <w:r w:rsidRPr="009978F5">
        <w:rPr>
          <w:sz w:val="24"/>
          <w:szCs w:val="24"/>
        </w:rPr>
        <w:t>záložné právo</w:t>
      </w:r>
      <w:r w:rsidRPr="009978F5">
        <w:rPr>
          <w:b w:val="0"/>
          <w:sz w:val="24"/>
          <w:szCs w:val="24"/>
        </w:rPr>
        <w:t xml:space="preserve"> a výška zásob, pri ktorých má účtovná jednotka obmedzené právo s nimi nakladať </w:t>
      </w:r>
      <w:r w:rsidRPr="000C1F2F">
        <w:rPr>
          <w:sz w:val="24"/>
          <w:szCs w:val="24"/>
        </w:rPr>
        <w:t>obec nemá zriadené záložné právo</w:t>
      </w:r>
    </w:p>
    <w:p w:rsidR="00914861" w:rsidRDefault="00914861" w:rsidP="00914861">
      <w:pPr>
        <w:pStyle w:val="Pismenka"/>
        <w:tabs>
          <w:tab w:val="clear" w:pos="426"/>
        </w:tabs>
        <w:ind w:left="284" w:firstLine="0"/>
        <w:rPr>
          <w:b w:val="0"/>
          <w:sz w:val="24"/>
          <w:szCs w:val="24"/>
        </w:rPr>
      </w:pPr>
    </w:p>
    <w:p w:rsidR="00914861" w:rsidRDefault="00914861" w:rsidP="00914861">
      <w:pPr>
        <w:pStyle w:val="Pismenka"/>
        <w:numPr>
          <w:ilvl w:val="0"/>
          <w:numId w:val="9"/>
        </w:numPr>
        <w:ind w:left="284" w:hanging="284"/>
        <w:rPr>
          <w:b w:val="0"/>
          <w:sz w:val="24"/>
          <w:szCs w:val="24"/>
        </w:rPr>
      </w:pPr>
      <w:r w:rsidRPr="004A1062">
        <w:rPr>
          <w:b w:val="0"/>
          <w:sz w:val="24"/>
          <w:szCs w:val="24"/>
        </w:rPr>
        <w:t xml:space="preserve">spôsob a výška </w:t>
      </w:r>
      <w:r w:rsidRPr="00523F42">
        <w:rPr>
          <w:sz w:val="24"/>
          <w:szCs w:val="24"/>
        </w:rPr>
        <w:t>poistenia zásob</w:t>
      </w:r>
      <w:r w:rsidRPr="004A106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obec nemá poistené zásoby</w:t>
      </w:r>
    </w:p>
    <w:p w:rsidR="00914861" w:rsidRDefault="00914861" w:rsidP="00914861">
      <w:pPr>
        <w:ind w:left="284"/>
        <w:rPr>
          <w:b/>
          <w:sz w:val="24"/>
          <w:szCs w:val="24"/>
        </w:rPr>
      </w:pPr>
    </w:p>
    <w:p w:rsidR="00914861" w:rsidRDefault="00914861" w:rsidP="001714A6">
      <w:pPr>
        <w:ind w:left="2520" w:hanging="2520"/>
        <w:rPr>
          <w:b/>
          <w:sz w:val="24"/>
          <w:szCs w:val="24"/>
        </w:rPr>
      </w:pPr>
    </w:p>
    <w:p w:rsidR="001714A6" w:rsidRPr="00980AB2" w:rsidRDefault="001714A6" w:rsidP="001714A6">
      <w:pPr>
        <w:numPr>
          <w:ilvl w:val="0"/>
          <w:numId w:val="10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Pohľadávky</w:t>
      </w:r>
    </w:p>
    <w:p w:rsidR="001714A6" w:rsidRPr="00DC1390" w:rsidRDefault="001714A6" w:rsidP="001714A6">
      <w:pPr>
        <w:pStyle w:val="Pismenka"/>
        <w:numPr>
          <w:ilvl w:val="0"/>
          <w:numId w:val="11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opis </w:t>
      </w:r>
      <w:r w:rsidRPr="00490BB2">
        <w:rPr>
          <w:sz w:val="24"/>
          <w:szCs w:val="24"/>
        </w:rPr>
        <w:t>významn</w:t>
      </w:r>
      <w:r>
        <w:rPr>
          <w:sz w:val="24"/>
          <w:szCs w:val="24"/>
        </w:rPr>
        <w:t>ých</w:t>
      </w:r>
      <w:r w:rsidRPr="00490BB2">
        <w:rPr>
          <w:sz w:val="24"/>
          <w:szCs w:val="24"/>
        </w:rPr>
        <w:t xml:space="preserve"> pohľadáv</w:t>
      </w:r>
      <w:r>
        <w:rPr>
          <w:sz w:val="24"/>
          <w:szCs w:val="24"/>
        </w:rPr>
        <w:t>o</w:t>
      </w:r>
      <w:r w:rsidRPr="00490BB2">
        <w:rPr>
          <w:sz w:val="24"/>
          <w:szCs w:val="24"/>
        </w:rPr>
        <w:t>k</w:t>
      </w:r>
      <w:r>
        <w:rPr>
          <w:b w:val="0"/>
          <w:sz w:val="24"/>
          <w:szCs w:val="24"/>
        </w:rPr>
        <w:t xml:space="preserve"> podľa jednotlivých položiek súvahy </w:t>
      </w:r>
    </w:p>
    <w:p w:rsidR="001714A6" w:rsidRPr="00DC1390" w:rsidRDefault="001714A6" w:rsidP="001714A6">
      <w:pPr>
        <w:pStyle w:val="Pismenka"/>
        <w:tabs>
          <w:tab w:val="clear" w:pos="426"/>
        </w:tabs>
        <w:ind w:left="0" w:firstLine="0"/>
        <w:rPr>
          <w:b w:val="0"/>
          <w:color w:val="FF0000"/>
          <w:sz w:val="24"/>
          <w:szCs w:val="24"/>
        </w:rPr>
      </w:pPr>
    </w:p>
    <w:tbl>
      <w:tblPr>
        <w:tblW w:w="83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50"/>
        <w:gridCol w:w="1559"/>
        <w:gridCol w:w="3261"/>
      </w:tblGrid>
      <w:tr w:rsidR="00ED482B" w:rsidRPr="00A6137D" w:rsidTr="00ED482B">
        <w:tc>
          <w:tcPr>
            <w:tcW w:w="2694" w:type="dxa"/>
            <w:shd w:val="clear" w:color="auto" w:fill="F2F2F2"/>
          </w:tcPr>
          <w:p w:rsidR="00ED482B" w:rsidRPr="00104161" w:rsidRDefault="00ED482B" w:rsidP="00372D55">
            <w:pPr>
              <w:jc w:val="center"/>
              <w:rPr>
                <w:b/>
              </w:rPr>
            </w:pPr>
            <w:r>
              <w:rPr>
                <w:b/>
              </w:rPr>
              <w:t>Pohľadávky</w:t>
            </w:r>
          </w:p>
        </w:tc>
        <w:tc>
          <w:tcPr>
            <w:tcW w:w="850" w:type="dxa"/>
            <w:shd w:val="clear" w:color="auto" w:fill="F2F2F2"/>
          </w:tcPr>
          <w:p w:rsidR="00ED482B" w:rsidRPr="001323E7" w:rsidRDefault="00ED482B" w:rsidP="00372D55">
            <w:pPr>
              <w:jc w:val="center"/>
              <w:rPr>
                <w:b/>
                <w:sz w:val="16"/>
                <w:szCs w:val="16"/>
              </w:rPr>
            </w:pPr>
            <w:r w:rsidRPr="001323E7">
              <w:rPr>
                <w:b/>
                <w:sz w:val="16"/>
                <w:szCs w:val="16"/>
              </w:rPr>
              <w:t>Riadok súvahy</w:t>
            </w:r>
          </w:p>
        </w:tc>
        <w:tc>
          <w:tcPr>
            <w:tcW w:w="1559" w:type="dxa"/>
            <w:shd w:val="clear" w:color="auto" w:fill="F2F2F2"/>
          </w:tcPr>
          <w:p w:rsidR="00ED482B" w:rsidRPr="000A7D3D" w:rsidRDefault="00ED482B" w:rsidP="00372D55">
            <w:pPr>
              <w:jc w:val="center"/>
              <w:rPr>
                <w:b/>
                <w:sz w:val="16"/>
                <w:szCs w:val="16"/>
              </w:rPr>
            </w:pPr>
            <w:r w:rsidRPr="000A7D3D">
              <w:rPr>
                <w:b/>
                <w:sz w:val="16"/>
                <w:szCs w:val="16"/>
              </w:rPr>
              <w:t xml:space="preserve">Hodnota </w:t>
            </w:r>
          </w:p>
          <w:p w:rsidR="00ED482B" w:rsidRPr="000A7D3D" w:rsidRDefault="00ED482B" w:rsidP="00372D55">
            <w:pPr>
              <w:jc w:val="center"/>
              <w:rPr>
                <w:b/>
                <w:sz w:val="16"/>
                <w:szCs w:val="16"/>
              </w:rPr>
            </w:pPr>
            <w:r w:rsidRPr="000A7D3D">
              <w:rPr>
                <w:b/>
                <w:sz w:val="16"/>
                <w:szCs w:val="16"/>
              </w:rPr>
              <w:t>pohľadávok brutto</w:t>
            </w:r>
          </w:p>
        </w:tc>
        <w:tc>
          <w:tcPr>
            <w:tcW w:w="3261" w:type="dxa"/>
            <w:shd w:val="clear" w:color="auto" w:fill="F2F2F2"/>
          </w:tcPr>
          <w:p w:rsidR="00ED482B" w:rsidRPr="00104161" w:rsidRDefault="00ED482B" w:rsidP="00372D55">
            <w:pPr>
              <w:jc w:val="center"/>
              <w:rPr>
                <w:b/>
              </w:rPr>
            </w:pPr>
            <w:r w:rsidRPr="00104161">
              <w:rPr>
                <w:b/>
              </w:rPr>
              <w:t>Opis</w:t>
            </w:r>
          </w:p>
        </w:tc>
      </w:tr>
      <w:tr w:rsidR="00ED482B" w:rsidRPr="00A6137D" w:rsidTr="00ED482B">
        <w:tc>
          <w:tcPr>
            <w:tcW w:w="2694" w:type="dxa"/>
          </w:tcPr>
          <w:p w:rsidR="00ED482B" w:rsidRPr="003C2105" w:rsidRDefault="00ED482B" w:rsidP="00372D55">
            <w:r>
              <w:t>Za prevádzku TKR</w:t>
            </w:r>
          </w:p>
        </w:tc>
        <w:tc>
          <w:tcPr>
            <w:tcW w:w="850" w:type="dxa"/>
          </w:tcPr>
          <w:p w:rsidR="00ED482B" w:rsidRPr="003C2105" w:rsidRDefault="00ED482B" w:rsidP="00372D55">
            <w:pPr>
              <w:jc w:val="right"/>
            </w:pPr>
            <w:r>
              <w:t>68</w:t>
            </w:r>
          </w:p>
        </w:tc>
        <w:tc>
          <w:tcPr>
            <w:tcW w:w="1559" w:type="dxa"/>
          </w:tcPr>
          <w:p w:rsidR="00ED482B" w:rsidRPr="003C2105" w:rsidRDefault="00ED482B" w:rsidP="00372D55">
            <w:pPr>
              <w:jc w:val="right"/>
            </w:pPr>
            <w:r>
              <w:t>499,20</w:t>
            </w:r>
          </w:p>
        </w:tc>
        <w:tc>
          <w:tcPr>
            <w:tcW w:w="3261" w:type="dxa"/>
          </w:tcPr>
          <w:p w:rsidR="00ED482B" w:rsidRPr="003C2105" w:rsidRDefault="00ED482B" w:rsidP="00372D55">
            <w:pPr>
              <w:jc w:val="both"/>
            </w:pPr>
            <w:r>
              <w:t>Za mesiac 12</w:t>
            </w:r>
          </w:p>
        </w:tc>
      </w:tr>
      <w:tr w:rsidR="00ED482B" w:rsidRPr="00A6137D" w:rsidTr="00ED482B">
        <w:tc>
          <w:tcPr>
            <w:tcW w:w="2694" w:type="dxa"/>
          </w:tcPr>
          <w:p w:rsidR="00ED482B" w:rsidRPr="003C2105" w:rsidRDefault="00ED482B" w:rsidP="00372D55">
            <w:r>
              <w:t>Popl.za rozvoj</w:t>
            </w:r>
          </w:p>
        </w:tc>
        <w:tc>
          <w:tcPr>
            <w:tcW w:w="850" w:type="dxa"/>
          </w:tcPr>
          <w:p w:rsidR="00ED482B" w:rsidRPr="003C2105" w:rsidRDefault="00ED482B" w:rsidP="00372D55">
            <w:pPr>
              <w:jc w:val="right"/>
            </w:pPr>
          </w:p>
        </w:tc>
        <w:tc>
          <w:tcPr>
            <w:tcW w:w="1559" w:type="dxa"/>
          </w:tcPr>
          <w:p w:rsidR="00ED482B" w:rsidRPr="003C2105" w:rsidRDefault="00ED482B" w:rsidP="00372D55">
            <w:pPr>
              <w:jc w:val="right"/>
            </w:pPr>
            <w:r>
              <w:t>2934,18</w:t>
            </w:r>
          </w:p>
        </w:tc>
        <w:tc>
          <w:tcPr>
            <w:tcW w:w="3261" w:type="dxa"/>
          </w:tcPr>
          <w:p w:rsidR="00ED482B" w:rsidRPr="003C2105" w:rsidRDefault="00ED482B" w:rsidP="00372D55">
            <w:pPr>
              <w:jc w:val="both"/>
            </w:pPr>
          </w:p>
        </w:tc>
      </w:tr>
      <w:tr w:rsidR="00ED482B" w:rsidRPr="00A6137D" w:rsidTr="00ED482B">
        <w:tc>
          <w:tcPr>
            <w:tcW w:w="2694" w:type="dxa"/>
          </w:tcPr>
          <w:p w:rsidR="00ED482B" w:rsidRPr="003C2105" w:rsidRDefault="00ED482B" w:rsidP="00372D55">
            <w:r>
              <w:t>Za komunálny a </w:t>
            </w:r>
            <w:proofErr w:type="spellStart"/>
            <w:r>
              <w:t>stav.odpad</w:t>
            </w:r>
            <w:proofErr w:type="spellEnd"/>
          </w:p>
        </w:tc>
        <w:tc>
          <w:tcPr>
            <w:tcW w:w="850" w:type="dxa"/>
          </w:tcPr>
          <w:p w:rsidR="00ED482B" w:rsidRPr="003C2105" w:rsidRDefault="00ED482B" w:rsidP="00372D55">
            <w:pPr>
              <w:jc w:val="right"/>
            </w:pPr>
          </w:p>
        </w:tc>
        <w:tc>
          <w:tcPr>
            <w:tcW w:w="1559" w:type="dxa"/>
          </w:tcPr>
          <w:p w:rsidR="00ED482B" w:rsidRPr="003C2105" w:rsidRDefault="00ED482B" w:rsidP="00372D55">
            <w:pPr>
              <w:jc w:val="right"/>
            </w:pPr>
            <w:r>
              <w:t>2448,05</w:t>
            </w:r>
          </w:p>
        </w:tc>
        <w:tc>
          <w:tcPr>
            <w:tcW w:w="3261" w:type="dxa"/>
          </w:tcPr>
          <w:p w:rsidR="00ED482B" w:rsidRPr="003C2105" w:rsidRDefault="00ED482B" w:rsidP="00372D55">
            <w:pPr>
              <w:jc w:val="both"/>
            </w:pPr>
          </w:p>
        </w:tc>
      </w:tr>
      <w:tr w:rsidR="00ED482B" w:rsidRPr="00A6137D" w:rsidTr="00ED482B">
        <w:tc>
          <w:tcPr>
            <w:tcW w:w="2694" w:type="dxa"/>
          </w:tcPr>
          <w:p w:rsidR="00ED482B" w:rsidRPr="003C2105" w:rsidRDefault="00ED482B" w:rsidP="00372D55">
            <w:r>
              <w:t>odberatelia</w:t>
            </w:r>
          </w:p>
        </w:tc>
        <w:tc>
          <w:tcPr>
            <w:tcW w:w="850" w:type="dxa"/>
          </w:tcPr>
          <w:p w:rsidR="00ED482B" w:rsidRPr="003C2105" w:rsidRDefault="00ED482B" w:rsidP="00372D55">
            <w:pPr>
              <w:jc w:val="right"/>
            </w:pPr>
          </w:p>
        </w:tc>
        <w:tc>
          <w:tcPr>
            <w:tcW w:w="1559" w:type="dxa"/>
          </w:tcPr>
          <w:p w:rsidR="00ED482B" w:rsidRPr="003C2105" w:rsidRDefault="00ED482B" w:rsidP="00372D55">
            <w:pPr>
              <w:jc w:val="right"/>
            </w:pPr>
            <w:r>
              <w:t>1021,49</w:t>
            </w:r>
          </w:p>
        </w:tc>
        <w:tc>
          <w:tcPr>
            <w:tcW w:w="3261" w:type="dxa"/>
          </w:tcPr>
          <w:p w:rsidR="00ED482B" w:rsidRPr="003C2105" w:rsidRDefault="00ED482B" w:rsidP="00372D55">
            <w:pPr>
              <w:jc w:val="both"/>
            </w:pPr>
          </w:p>
        </w:tc>
      </w:tr>
      <w:tr w:rsidR="00ED482B" w:rsidRPr="00A6137D" w:rsidTr="00ED482B">
        <w:tc>
          <w:tcPr>
            <w:tcW w:w="2694" w:type="dxa"/>
          </w:tcPr>
          <w:p w:rsidR="00ED482B" w:rsidRPr="003C2105" w:rsidRDefault="00ED482B" w:rsidP="00372D55"/>
        </w:tc>
        <w:tc>
          <w:tcPr>
            <w:tcW w:w="850" w:type="dxa"/>
          </w:tcPr>
          <w:p w:rsidR="00ED482B" w:rsidRPr="0046342A" w:rsidRDefault="00ED482B" w:rsidP="00372D55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ED482B" w:rsidRPr="0046342A" w:rsidRDefault="00ED482B" w:rsidP="00372D55">
            <w:pPr>
              <w:jc w:val="right"/>
              <w:rPr>
                <w:b/>
              </w:rPr>
            </w:pPr>
          </w:p>
        </w:tc>
        <w:tc>
          <w:tcPr>
            <w:tcW w:w="3261" w:type="dxa"/>
          </w:tcPr>
          <w:p w:rsidR="00ED482B" w:rsidRPr="0046342A" w:rsidRDefault="00ED482B" w:rsidP="00372D55">
            <w:pPr>
              <w:jc w:val="both"/>
              <w:rPr>
                <w:b/>
              </w:rPr>
            </w:pPr>
          </w:p>
        </w:tc>
      </w:tr>
    </w:tbl>
    <w:p w:rsidR="001714A6" w:rsidRDefault="001714A6" w:rsidP="001714A6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</w:p>
    <w:p w:rsidR="001714A6" w:rsidRPr="00490BB2" w:rsidRDefault="001714A6" w:rsidP="001714A6">
      <w:pPr>
        <w:pStyle w:val="Pismenka"/>
        <w:numPr>
          <w:ilvl w:val="0"/>
          <w:numId w:val="11"/>
        </w:numPr>
        <w:ind w:left="284" w:hanging="284"/>
        <w:rPr>
          <w:sz w:val="24"/>
          <w:szCs w:val="24"/>
        </w:rPr>
      </w:pPr>
      <w:r w:rsidRPr="00490BB2">
        <w:rPr>
          <w:sz w:val="24"/>
          <w:szCs w:val="24"/>
        </w:rPr>
        <w:t>vývoj opravnej položky</w:t>
      </w:r>
      <w:r>
        <w:rPr>
          <w:b w:val="0"/>
          <w:sz w:val="24"/>
          <w:szCs w:val="24"/>
        </w:rPr>
        <w:t xml:space="preserve"> k pohľadávkam - tabuľka č.3</w:t>
      </w:r>
      <w:r w:rsidR="00914861">
        <w:rPr>
          <w:b w:val="0"/>
          <w:sz w:val="24"/>
          <w:szCs w:val="24"/>
        </w:rPr>
        <w:t>- obec netvorila oprané položky k pohľadávkam</w:t>
      </w:r>
    </w:p>
    <w:p w:rsidR="001714A6" w:rsidRDefault="001714A6" w:rsidP="001714A6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</w:p>
    <w:p w:rsidR="001714A6" w:rsidRDefault="001714A6" w:rsidP="001714A6">
      <w:pPr>
        <w:pStyle w:val="Pismenka"/>
        <w:tabs>
          <w:tab w:val="clear" w:pos="426"/>
        </w:tabs>
        <w:ind w:left="284" w:firstLine="0"/>
        <w:rPr>
          <w:b w:val="0"/>
          <w:sz w:val="24"/>
          <w:szCs w:val="24"/>
        </w:rPr>
      </w:pPr>
    </w:p>
    <w:p w:rsidR="001714A6" w:rsidRDefault="001714A6" w:rsidP="001714A6">
      <w:pPr>
        <w:pStyle w:val="Pismenka"/>
        <w:numPr>
          <w:ilvl w:val="0"/>
          <w:numId w:val="11"/>
        </w:numPr>
        <w:ind w:left="284" w:hanging="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pohľadávky podľa </w:t>
      </w:r>
      <w:r w:rsidRPr="00031DC3">
        <w:rPr>
          <w:sz w:val="24"/>
          <w:szCs w:val="24"/>
        </w:rPr>
        <w:t>zostatkovej doby splatnosti</w:t>
      </w:r>
      <w:r>
        <w:rPr>
          <w:b w:val="0"/>
          <w:sz w:val="24"/>
          <w:szCs w:val="24"/>
        </w:rPr>
        <w:t xml:space="preserve"> (</w:t>
      </w:r>
      <w:r w:rsidRPr="006342B3">
        <w:rPr>
          <w:b w:val="0"/>
          <w:sz w:val="24"/>
          <w:szCs w:val="24"/>
        </w:rPr>
        <w:t>riadky 0</w:t>
      </w:r>
      <w:r>
        <w:rPr>
          <w:b w:val="0"/>
          <w:sz w:val="24"/>
          <w:szCs w:val="24"/>
        </w:rPr>
        <w:t>48 a</w:t>
      </w:r>
      <w:r w:rsidRPr="006342B3">
        <w:rPr>
          <w:b w:val="0"/>
          <w:sz w:val="24"/>
          <w:szCs w:val="24"/>
        </w:rPr>
        <w:t xml:space="preserve"> 0</w:t>
      </w:r>
      <w:r>
        <w:rPr>
          <w:b w:val="0"/>
          <w:sz w:val="24"/>
          <w:szCs w:val="24"/>
        </w:rPr>
        <w:t>60</w:t>
      </w:r>
      <w:r w:rsidRPr="006342B3">
        <w:rPr>
          <w:b w:val="0"/>
          <w:sz w:val="24"/>
          <w:szCs w:val="24"/>
        </w:rPr>
        <w:t xml:space="preserve"> súvahy</w:t>
      </w:r>
      <w:r>
        <w:rPr>
          <w:b w:val="0"/>
          <w:sz w:val="24"/>
          <w:szCs w:val="24"/>
        </w:rPr>
        <w:t>) - tabuľka č.4</w:t>
      </w:r>
    </w:p>
    <w:p w:rsidR="001714A6" w:rsidRPr="00CC4187" w:rsidRDefault="001714A6" w:rsidP="001714A6">
      <w:pPr>
        <w:pStyle w:val="Pismenka"/>
        <w:tabs>
          <w:tab w:val="clear" w:pos="426"/>
        </w:tabs>
        <w:ind w:left="0" w:firstLine="0"/>
        <w:jc w:val="left"/>
        <w:rPr>
          <w:b w:val="0"/>
          <w:sz w:val="24"/>
          <w:szCs w:val="24"/>
        </w:rPr>
      </w:pPr>
      <w:r w:rsidRPr="009978F5">
        <w:rPr>
          <w:b w:val="0"/>
          <w:sz w:val="24"/>
          <w:szCs w:val="24"/>
        </w:rPr>
        <w:t>Textová časť k tabuľke č.</w:t>
      </w:r>
      <w:r>
        <w:rPr>
          <w:b w:val="0"/>
          <w:sz w:val="24"/>
          <w:szCs w:val="24"/>
        </w:rPr>
        <w:t>4</w:t>
      </w:r>
      <w:r w:rsidRPr="00CC4187">
        <w:rPr>
          <w:b w:val="0"/>
          <w:sz w:val="24"/>
          <w:szCs w:val="24"/>
        </w:rPr>
        <w:t xml:space="preserve">  ...................</w:t>
      </w:r>
      <w:r>
        <w:rPr>
          <w:b w:val="0"/>
          <w:sz w:val="24"/>
          <w:szCs w:val="24"/>
        </w:rPr>
        <w:t>...</w:t>
      </w:r>
      <w:r w:rsidRPr="00CC4187">
        <w:rPr>
          <w:b w:val="0"/>
          <w:sz w:val="24"/>
          <w:szCs w:val="24"/>
        </w:rPr>
        <w:t>.....................................................................................</w:t>
      </w:r>
      <w:r>
        <w:rPr>
          <w:b w:val="0"/>
          <w:sz w:val="24"/>
          <w:szCs w:val="24"/>
        </w:rPr>
        <w:t>..........</w:t>
      </w:r>
      <w:r w:rsidRPr="00CC4187">
        <w:rPr>
          <w:b w:val="0"/>
          <w:sz w:val="24"/>
          <w:szCs w:val="24"/>
        </w:rPr>
        <w:t>........</w:t>
      </w:r>
    </w:p>
    <w:p w:rsidR="001714A6" w:rsidRDefault="001714A6" w:rsidP="001714A6">
      <w:pPr>
        <w:pStyle w:val="Pismenka"/>
        <w:tabs>
          <w:tab w:val="clear" w:pos="426"/>
        </w:tabs>
        <w:ind w:left="425" w:hanging="425"/>
        <w:rPr>
          <w:b w:val="0"/>
          <w:sz w:val="24"/>
          <w:szCs w:val="24"/>
        </w:rPr>
      </w:pPr>
      <w:r w:rsidRPr="00BE1B5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1714A6" w:rsidRDefault="001714A6" w:rsidP="001714A6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417"/>
        <w:gridCol w:w="1418"/>
      </w:tblGrid>
      <w:tr w:rsidR="001714A6" w:rsidRPr="00505CBF" w:rsidTr="00372D55">
        <w:tc>
          <w:tcPr>
            <w:tcW w:w="7230" w:type="dxa"/>
            <w:shd w:val="clear" w:color="auto" w:fill="F2F2F2"/>
          </w:tcPr>
          <w:p w:rsidR="001714A6" w:rsidRPr="000A7D3D" w:rsidRDefault="001714A6" w:rsidP="00372D55">
            <w:pPr>
              <w:jc w:val="center"/>
              <w:rPr>
                <w:b/>
              </w:rPr>
            </w:pPr>
            <w:r w:rsidRPr="000A7D3D">
              <w:rPr>
                <w:b/>
              </w:rPr>
              <w:t xml:space="preserve">Pohľadávky   </w:t>
            </w:r>
          </w:p>
        </w:tc>
        <w:tc>
          <w:tcPr>
            <w:tcW w:w="1417" w:type="dxa"/>
            <w:shd w:val="clear" w:color="auto" w:fill="F2F2F2"/>
          </w:tcPr>
          <w:p w:rsidR="001714A6" w:rsidRPr="000A7D3D" w:rsidRDefault="001714A6" w:rsidP="00372D55">
            <w:pPr>
              <w:jc w:val="center"/>
              <w:rPr>
                <w:b/>
              </w:rPr>
            </w:pPr>
            <w:r w:rsidRPr="000A7D3D">
              <w:rPr>
                <w:b/>
              </w:rPr>
              <w:t>Zostatok k 31.12.</w:t>
            </w:r>
            <w:r>
              <w:rPr>
                <w:b/>
              </w:rPr>
              <w:t>2025</w:t>
            </w:r>
            <w:r w:rsidRPr="000A7D3D">
              <w:rPr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F2F2F2"/>
          </w:tcPr>
          <w:p w:rsidR="001714A6" w:rsidRPr="000A7D3D" w:rsidRDefault="001714A6" w:rsidP="00372D55">
            <w:pPr>
              <w:jc w:val="center"/>
              <w:rPr>
                <w:b/>
              </w:rPr>
            </w:pPr>
            <w:r>
              <w:rPr>
                <w:b/>
              </w:rPr>
              <w:t>Zostatok k 31.12.2024</w:t>
            </w:r>
            <w:r w:rsidRPr="000A7D3D">
              <w:rPr>
                <w:b/>
              </w:rPr>
              <w:t xml:space="preserve">   </w:t>
            </w:r>
          </w:p>
        </w:tc>
      </w:tr>
      <w:tr w:rsidR="001714A6" w:rsidRPr="00A4699C" w:rsidTr="00372D55">
        <w:tc>
          <w:tcPr>
            <w:tcW w:w="7230" w:type="dxa"/>
          </w:tcPr>
          <w:p w:rsidR="001714A6" w:rsidRPr="000A7D3D" w:rsidRDefault="001714A6" w:rsidP="00372D55">
            <w:pPr>
              <w:rPr>
                <w:b/>
              </w:rPr>
            </w:pPr>
            <w:r w:rsidRPr="000A7D3D">
              <w:rPr>
                <w:b/>
              </w:rPr>
              <w:t xml:space="preserve">Pohľadávky z toho: </w:t>
            </w:r>
          </w:p>
        </w:tc>
        <w:tc>
          <w:tcPr>
            <w:tcW w:w="1417" w:type="dxa"/>
          </w:tcPr>
          <w:p w:rsidR="001714A6" w:rsidRPr="000A7D3D" w:rsidRDefault="00ED482B" w:rsidP="00372D55">
            <w:pPr>
              <w:jc w:val="right"/>
            </w:pPr>
            <w:r>
              <w:t>13877,20</w:t>
            </w:r>
          </w:p>
        </w:tc>
        <w:tc>
          <w:tcPr>
            <w:tcW w:w="1418" w:type="dxa"/>
          </w:tcPr>
          <w:p w:rsidR="001714A6" w:rsidRPr="000A7D3D" w:rsidRDefault="00ED482B" w:rsidP="00372D55">
            <w:pPr>
              <w:jc w:val="right"/>
            </w:pPr>
            <w:r>
              <w:t>10274,46</w:t>
            </w:r>
          </w:p>
        </w:tc>
      </w:tr>
      <w:tr w:rsidR="001714A6" w:rsidRPr="00A4699C" w:rsidTr="00372D55">
        <w:tc>
          <w:tcPr>
            <w:tcW w:w="7230" w:type="dxa"/>
          </w:tcPr>
          <w:p w:rsidR="001714A6" w:rsidRPr="000A7D3D" w:rsidRDefault="001714A6" w:rsidP="00372D55">
            <w:pPr>
              <w:numPr>
                <w:ilvl w:val="0"/>
                <w:numId w:val="35"/>
              </w:numPr>
              <w:ind w:left="356" w:hanging="284"/>
            </w:pPr>
            <w:r w:rsidRPr="000A7D3D">
              <w:t xml:space="preserve">so zostatkovou dobou splatnosti do 1 roka </w:t>
            </w:r>
            <w:r>
              <w:t>z toho:</w:t>
            </w:r>
          </w:p>
        </w:tc>
        <w:tc>
          <w:tcPr>
            <w:tcW w:w="1417" w:type="dxa"/>
          </w:tcPr>
          <w:p w:rsidR="00E90942" w:rsidRPr="00E90942" w:rsidRDefault="00E90942" w:rsidP="00372D55">
            <w:pPr>
              <w:jc w:val="right"/>
              <w:rPr>
                <w:b/>
              </w:rPr>
            </w:pPr>
            <w:r w:rsidRPr="00E90942">
              <w:rPr>
                <w:b/>
              </w:rPr>
              <w:t>10175,77</w:t>
            </w:r>
          </w:p>
        </w:tc>
        <w:tc>
          <w:tcPr>
            <w:tcW w:w="1418" w:type="dxa"/>
          </w:tcPr>
          <w:p w:rsidR="001714A6" w:rsidRPr="000A7D3D" w:rsidRDefault="001714A6" w:rsidP="00372D55">
            <w:pPr>
              <w:jc w:val="right"/>
            </w:pPr>
          </w:p>
        </w:tc>
      </w:tr>
      <w:tr w:rsidR="00E90942" w:rsidRPr="00240F6A" w:rsidTr="00372D55">
        <w:tc>
          <w:tcPr>
            <w:tcW w:w="7230" w:type="dxa"/>
          </w:tcPr>
          <w:p w:rsidR="00E90942" w:rsidRPr="00413EC5" w:rsidRDefault="00E90942" w:rsidP="00E90942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r>
              <w:t>poplatok za TKO</w:t>
            </w:r>
          </w:p>
        </w:tc>
        <w:tc>
          <w:tcPr>
            <w:tcW w:w="1417" w:type="dxa"/>
          </w:tcPr>
          <w:p w:rsidR="00E90942" w:rsidRPr="000A7D3D" w:rsidRDefault="00E90942" w:rsidP="00E90942">
            <w:pPr>
              <w:jc w:val="right"/>
            </w:pPr>
            <w:r>
              <w:t>252,00</w:t>
            </w:r>
          </w:p>
        </w:tc>
        <w:tc>
          <w:tcPr>
            <w:tcW w:w="1418" w:type="dxa"/>
          </w:tcPr>
          <w:p w:rsidR="00E90942" w:rsidRPr="000A7D3D" w:rsidRDefault="00E90942" w:rsidP="00E90942">
            <w:pPr>
              <w:jc w:val="right"/>
            </w:pPr>
          </w:p>
        </w:tc>
      </w:tr>
      <w:tr w:rsidR="00E90942" w:rsidRPr="00CA5280" w:rsidTr="00372D55">
        <w:tc>
          <w:tcPr>
            <w:tcW w:w="7230" w:type="dxa"/>
          </w:tcPr>
          <w:p w:rsidR="00E90942" w:rsidRPr="00413EC5" w:rsidRDefault="00E90942" w:rsidP="00E90942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proofErr w:type="spellStart"/>
            <w:r>
              <w:t>dan</w:t>
            </w:r>
            <w:proofErr w:type="spellEnd"/>
            <w:r>
              <w:t xml:space="preserve"> pes</w:t>
            </w:r>
          </w:p>
        </w:tc>
        <w:tc>
          <w:tcPr>
            <w:tcW w:w="1417" w:type="dxa"/>
          </w:tcPr>
          <w:p w:rsidR="00E90942" w:rsidRPr="000A7D3D" w:rsidRDefault="00E90942" w:rsidP="00E90942">
            <w:pPr>
              <w:jc w:val="right"/>
            </w:pPr>
            <w:r>
              <w:t>48,00</w:t>
            </w:r>
          </w:p>
        </w:tc>
        <w:tc>
          <w:tcPr>
            <w:tcW w:w="1418" w:type="dxa"/>
          </w:tcPr>
          <w:p w:rsidR="00E90942" w:rsidRPr="000A7D3D" w:rsidRDefault="00E90942" w:rsidP="00E90942">
            <w:pPr>
              <w:jc w:val="right"/>
            </w:pPr>
          </w:p>
        </w:tc>
      </w:tr>
      <w:tr w:rsidR="00E90942" w:rsidRPr="00CA5280" w:rsidTr="00372D55">
        <w:tc>
          <w:tcPr>
            <w:tcW w:w="7230" w:type="dxa"/>
          </w:tcPr>
          <w:p w:rsidR="00E90942" w:rsidRPr="00413EC5" w:rsidRDefault="00E90942" w:rsidP="00E90942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proofErr w:type="spellStart"/>
            <w:r>
              <w:t>DzN</w:t>
            </w:r>
            <w:proofErr w:type="spellEnd"/>
            <w:r>
              <w:t xml:space="preserve"> pozemky</w:t>
            </w:r>
          </w:p>
        </w:tc>
        <w:tc>
          <w:tcPr>
            <w:tcW w:w="1417" w:type="dxa"/>
          </w:tcPr>
          <w:p w:rsidR="00E90942" w:rsidRPr="000A7D3D" w:rsidRDefault="00E90942" w:rsidP="00E90942">
            <w:pPr>
              <w:jc w:val="right"/>
            </w:pPr>
            <w:r>
              <w:t>2025,29</w:t>
            </w:r>
          </w:p>
        </w:tc>
        <w:tc>
          <w:tcPr>
            <w:tcW w:w="1418" w:type="dxa"/>
          </w:tcPr>
          <w:p w:rsidR="00E90942" w:rsidRPr="000A7D3D" w:rsidRDefault="00E90942" w:rsidP="00E90942">
            <w:pPr>
              <w:jc w:val="right"/>
            </w:pPr>
          </w:p>
        </w:tc>
      </w:tr>
      <w:tr w:rsidR="00E90942" w:rsidRPr="00CA5280" w:rsidTr="00372D55">
        <w:tc>
          <w:tcPr>
            <w:tcW w:w="7230" w:type="dxa"/>
          </w:tcPr>
          <w:p w:rsidR="00E90942" w:rsidRDefault="00E90942" w:rsidP="00E90942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proofErr w:type="spellStart"/>
            <w:r>
              <w:t>DzN</w:t>
            </w:r>
            <w:proofErr w:type="spellEnd"/>
            <w:r>
              <w:t xml:space="preserve"> stavby</w:t>
            </w:r>
          </w:p>
        </w:tc>
        <w:tc>
          <w:tcPr>
            <w:tcW w:w="1417" w:type="dxa"/>
          </w:tcPr>
          <w:p w:rsidR="00E90942" w:rsidRPr="000A7D3D" w:rsidRDefault="00E90942" w:rsidP="00E90942">
            <w:pPr>
              <w:jc w:val="right"/>
            </w:pPr>
            <w:r>
              <w:t>467,73</w:t>
            </w:r>
          </w:p>
        </w:tc>
        <w:tc>
          <w:tcPr>
            <w:tcW w:w="1418" w:type="dxa"/>
          </w:tcPr>
          <w:p w:rsidR="00E90942" w:rsidRPr="000A7D3D" w:rsidRDefault="00E90942" w:rsidP="00E90942">
            <w:pPr>
              <w:jc w:val="right"/>
            </w:pPr>
          </w:p>
        </w:tc>
      </w:tr>
      <w:tr w:rsidR="00E90942" w:rsidRPr="00CA5280" w:rsidTr="00372D55">
        <w:tc>
          <w:tcPr>
            <w:tcW w:w="7230" w:type="dxa"/>
          </w:tcPr>
          <w:p w:rsidR="00E90942" w:rsidRPr="00413EC5" w:rsidRDefault="00E90942" w:rsidP="00E90942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r>
              <w:t>Popl.za rozvoj</w:t>
            </w:r>
          </w:p>
        </w:tc>
        <w:tc>
          <w:tcPr>
            <w:tcW w:w="1417" w:type="dxa"/>
          </w:tcPr>
          <w:p w:rsidR="00E90942" w:rsidRPr="000A7D3D" w:rsidRDefault="00E90942" w:rsidP="00E90942">
            <w:pPr>
              <w:jc w:val="right"/>
            </w:pPr>
            <w:r>
              <w:t>2934,19</w:t>
            </w:r>
          </w:p>
        </w:tc>
        <w:tc>
          <w:tcPr>
            <w:tcW w:w="1418" w:type="dxa"/>
          </w:tcPr>
          <w:p w:rsidR="00E90942" w:rsidRPr="000A7D3D" w:rsidRDefault="00E90942" w:rsidP="00E90942">
            <w:pPr>
              <w:jc w:val="right"/>
            </w:pPr>
          </w:p>
        </w:tc>
      </w:tr>
      <w:tr w:rsidR="00E90942" w:rsidRPr="00CA5280" w:rsidTr="00372D55">
        <w:tc>
          <w:tcPr>
            <w:tcW w:w="7230" w:type="dxa"/>
          </w:tcPr>
          <w:p w:rsidR="00E90942" w:rsidRPr="00413EC5" w:rsidRDefault="00E90942" w:rsidP="00E90942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r>
              <w:t xml:space="preserve">Za </w:t>
            </w:r>
            <w:proofErr w:type="spellStart"/>
            <w:r>
              <w:t>prevadzku</w:t>
            </w:r>
            <w:proofErr w:type="spellEnd"/>
            <w:r>
              <w:t xml:space="preserve"> TKR</w:t>
            </w:r>
          </w:p>
        </w:tc>
        <w:tc>
          <w:tcPr>
            <w:tcW w:w="1417" w:type="dxa"/>
          </w:tcPr>
          <w:p w:rsidR="00E90942" w:rsidRPr="000A7D3D" w:rsidRDefault="00E90942" w:rsidP="00E90942">
            <w:pPr>
              <w:jc w:val="right"/>
            </w:pPr>
            <w:r>
              <w:t>499,20</w:t>
            </w:r>
          </w:p>
        </w:tc>
        <w:tc>
          <w:tcPr>
            <w:tcW w:w="1418" w:type="dxa"/>
          </w:tcPr>
          <w:p w:rsidR="00E90942" w:rsidRPr="000A7D3D" w:rsidRDefault="00E90942" w:rsidP="00E90942">
            <w:pPr>
              <w:jc w:val="right"/>
            </w:pPr>
          </w:p>
        </w:tc>
      </w:tr>
      <w:tr w:rsidR="00E90942" w:rsidRPr="00CA5280" w:rsidTr="00372D55">
        <w:tc>
          <w:tcPr>
            <w:tcW w:w="7230" w:type="dxa"/>
          </w:tcPr>
          <w:p w:rsidR="00E90942" w:rsidRDefault="00E90942" w:rsidP="00E90942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r>
              <w:t xml:space="preserve">Odberatelia </w:t>
            </w:r>
          </w:p>
        </w:tc>
        <w:tc>
          <w:tcPr>
            <w:tcW w:w="1417" w:type="dxa"/>
          </w:tcPr>
          <w:p w:rsidR="00E90942" w:rsidRDefault="009F406D" w:rsidP="00E90942">
            <w:pPr>
              <w:jc w:val="right"/>
            </w:pPr>
            <w:r>
              <w:t>1021,49</w:t>
            </w:r>
          </w:p>
        </w:tc>
        <w:tc>
          <w:tcPr>
            <w:tcW w:w="1418" w:type="dxa"/>
          </w:tcPr>
          <w:p w:rsidR="00E90942" w:rsidRPr="000A7D3D" w:rsidRDefault="00E90942" w:rsidP="00E90942">
            <w:pPr>
              <w:jc w:val="right"/>
            </w:pPr>
          </w:p>
        </w:tc>
      </w:tr>
      <w:tr w:rsidR="00E90942" w:rsidRPr="00CA5280" w:rsidTr="00372D55">
        <w:tc>
          <w:tcPr>
            <w:tcW w:w="7230" w:type="dxa"/>
          </w:tcPr>
          <w:p w:rsidR="00E90942" w:rsidRDefault="009F406D" w:rsidP="00E90942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proofErr w:type="spellStart"/>
            <w:r>
              <w:t>Dan</w:t>
            </w:r>
            <w:proofErr w:type="spellEnd"/>
            <w:r>
              <w:t xml:space="preserve"> za ubytovanie </w:t>
            </w:r>
          </w:p>
        </w:tc>
        <w:tc>
          <w:tcPr>
            <w:tcW w:w="1417" w:type="dxa"/>
          </w:tcPr>
          <w:p w:rsidR="00E90942" w:rsidRDefault="009F406D" w:rsidP="00E90942">
            <w:pPr>
              <w:jc w:val="right"/>
            </w:pPr>
            <w:r>
              <w:t>617,50</w:t>
            </w:r>
          </w:p>
        </w:tc>
        <w:tc>
          <w:tcPr>
            <w:tcW w:w="1418" w:type="dxa"/>
          </w:tcPr>
          <w:p w:rsidR="00E90942" w:rsidRPr="000A7D3D" w:rsidRDefault="00E90942" w:rsidP="00E90942">
            <w:pPr>
              <w:jc w:val="right"/>
            </w:pPr>
          </w:p>
        </w:tc>
      </w:tr>
      <w:tr w:rsidR="00E90942" w:rsidRPr="00CA5280" w:rsidTr="00372D55">
        <w:tc>
          <w:tcPr>
            <w:tcW w:w="7230" w:type="dxa"/>
          </w:tcPr>
          <w:p w:rsidR="00E90942" w:rsidRPr="00413EC5" w:rsidRDefault="00E90942" w:rsidP="00E90942">
            <w:pPr>
              <w:numPr>
                <w:ilvl w:val="0"/>
                <w:numId w:val="35"/>
              </w:numPr>
              <w:ind w:left="356" w:hanging="284"/>
            </w:pPr>
            <w:r w:rsidRPr="00413EC5">
              <w:t>so zostatkovou dobou splatnosti od 1 roka do 5 rokov z toho:</w:t>
            </w:r>
          </w:p>
        </w:tc>
        <w:tc>
          <w:tcPr>
            <w:tcW w:w="1417" w:type="dxa"/>
          </w:tcPr>
          <w:p w:rsidR="00E90942" w:rsidRPr="00E90942" w:rsidRDefault="00E90942" w:rsidP="00E90942">
            <w:pPr>
              <w:jc w:val="right"/>
              <w:rPr>
                <w:b/>
              </w:rPr>
            </w:pPr>
            <w:r w:rsidRPr="00E90942">
              <w:rPr>
                <w:b/>
              </w:rPr>
              <w:t>1389,58</w:t>
            </w:r>
          </w:p>
        </w:tc>
        <w:tc>
          <w:tcPr>
            <w:tcW w:w="1418" w:type="dxa"/>
          </w:tcPr>
          <w:p w:rsidR="00E90942" w:rsidRPr="000A7D3D" w:rsidRDefault="00E90942" w:rsidP="00E90942">
            <w:pPr>
              <w:jc w:val="right"/>
            </w:pPr>
          </w:p>
        </w:tc>
      </w:tr>
      <w:tr w:rsidR="00E90942" w:rsidRPr="00CA5280" w:rsidTr="00372D55">
        <w:tc>
          <w:tcPr>
            <w:tcW w:w="7230" w:type="dxa"/>
          </w:tcPr>
          <w:p w:rsidR="00E90942" w:rsidRPr="00413EC5" w:rsidRDefault="00E90942" w:rsidP="00E90942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r>
              <w:t>poplatok za TKO</w:t>
            </w:r>
          </w:p>
        </w:tc>
        <w:tc>
          <w:tcPr>
            <w:tcW w:w="1417" w:type="dxa"/>
          </w:tcPr>
          <w:p w:rsidR="00E90942" w:rsidRPr="000A7D3D" w:rsidRDefault="00E90942" w:rsidP="00E90942">
            <w:pPr>
              <w:jc w:val="right"/>
            </w:pPr>
            <w:r>
              <w:t>938,50</w:t>
            </w:r>
          </w:p>
        </w:tc>
        <w:tc>
          <w:tcPr>
            <w:tcW w:w="1418" w:type="dxa"/>
          </w:tcPr>
          <w:p w:rsidR="00E90942" w:rsidRPr="000A7D3D" w:rsidRDefault="00E90942" w:rsidP="00E90942">
            <w:pPr>
              <w:jc w:val="right"/>
            </w:pPr>
          </w:p>
        </w:tc>
      </w:tr>
      <w:tr w:rsidR="00E90942" w:rsidRPr="00CA5280" w:rsidTr="00372D55">
        <w:tc>
          <w:tcPr>
            <w:tcW w:w="7230" w:type="dxa"/>
          </w:tcPr>
          <w:p w:rsidR="00E90942" w:rsidRPr="00413EC5" w:rsidRDefault="00E90942" w:rsidP="00E90942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proofErr w:type="spellStart"/>
            <w:r>
              <w:t>dan</w:t>
            </w:r>
            <w:proofErr w:type="spellEnd"/>
            <w:r>
              <w:t xml:space="preserve"> pes</w:t>
            </w:r>
          </w:p>
        </w:tc>
        <w:tc>
          <w:tcPr>
            <w:tcW w:w="1417" w:type="dxa"/>
          </w:tcPr>
          <w:p w:rsidR="00E90942" w:rsidRPr="000A7D3D" w:rsidRDefault="00E90942" w:rsidP="00E90942">
            <w:pPr>
              <w:jc w:val="right"/>
            </w:pPr>
            <w:r>
              <w:t>28,60</w:t>
            </w:r>
          </w:p>
        </w:tc>
        <w:tc>
          <w:tcPr>
            <w:tcW w:w="1418" w:type="dxa"/>
          </w:tcPr>
          <w:p w:rsidR="00E90942" w:rsidRPr="000A7D3D" w:rsidRDefault="00E90942" w:rsidP="00E90942">
            <w:pPr>
              <w:jc w:val="right"/>
            </w:pPr>
          </w:p>
        </w:tc>
      </w:tr>
      <w:tr w:rsidR="00E90942" w:rsidRPr="00CA5280" w:rsidTr="00372D55">
        <w:tc>
          <w:tcPr>
            <w:tcW w:w="7230" w:type="dxa"/>
          </w:tcPr>
          <w:p w:rsidR="00E90942" w:rsidRPr="00413EC5" w:rsidRDefault="00E90942" w:rsidP="00E90942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proofErr w:type="spellStart"/>
            <w:r>
              <w:t>DzN</w:t>
            </w:r>
            <w:proofErr w:type="spellEnd"/>
            <w:r>
              <w:t xml:space="preserve"> pozemky</w:t>
            </w:r>
          </w:p>
        </w:tc>
        <w:tc>
          <w:tcPr>
            <w:tcW w:w="1417" w:type="dxa"/>
          </w:tcPr>
          <w:p w:rsidR="00E90942" w:rsidRPr="000A7D3D" w:rsidRDefault="00E90942" w:rsidP="00E90942">
            <w:pPr>
              <w:jc w:val="right"/>
            </w:pPr>
            <w:r>
              <w:t>261,51</w:t>
            </w:r>
          </w:p>
        </w:tc>
        <w:tc>
          <w:tcPr>
            <w:tcW w:w="1418" w:type="dxa"/>
          </w:tcPr>
          <w:p w:rsidR="00E90942" w:rsidRPr="000A7D3D" w:rsidRDefault="00E90942" w:rsidP="00E90942">
            <w:pPr>
              <w:jc w:val="right"/>
            </w:pPr>
          </w:p>
        </w:tc>
      </w:tr>
      <w:tr w:rsidR="00E90942" w:rsidRPr="00CA5280" w:rsidTr="00372D55">
        <w:tc>
          <w:tcPr>
            <w:tcW w:w="7230" w:type="dxa"/>
          </w:tcPr>
          <w:p w:rsidR="00E90942" w:rsidRDefault="00E90942" w:rsidP="00E90942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proofErr w:type="spellStart"/>
            <w:r>
              <w:lastRenderedPageBreak/>
              <w:t>DzN</w:t>
            </w:r>
            <w:proofErr w:type="spellEnd"/>
            <w:r>
              <w:t xml:space="preserve"> stavby</w:t>
            </w:r>
          </w:p>
        </w:tc>
        <w:tc>
          <w:tcPr>
            <w:tcW w:w="1417" w:type="dxa"/>
          </w:tcPr>
          <w:p w:rsidR="00E90942" w:rsidRPr="00CA5280" w:rsidRDefault="00E90942" w:rsidP="00E90942">
            <w:pPr>
              <w:jc w:val="right"/>
            </w:pPr>
            <w:r>
              <w:t>160,97</w:t>
            </w:r>
          </w:p>
        </w:tc>
        <w:tc>
          <w:tcPr>
            <w:tcW w:w="1418" w:type="dxa"/>
          </w:tcPr>
          <w:p w:rsidR="00E90942" w:rsidRPr="00CA5280" w:rsidRDefault="00E90942" w:rsidP="00E90942">
            <w:pPr>
              <w:jc w:val="right"/>
            </w:pPr>
          </w:p>
        </w:tc>
      </w:tr>
      <w:tr w:rsidR="00E90942" w:rsidRPr="00CA5280" w:rsidTr="00372D55">
        <w:tc>
          <w:tcPr>
            <w:tcW w:w="7230" w:type="dxa"/>
          </w:tcPr>
          <w:p w:rsidR="00E90942" w:rsidRPr="00413EC5" w:rsidRDefault="00E90942" w:rsidP="00E90942">
            <w:pPr>
              <w:numPr>
                <w:ilvl w:val="0"/>
                <w:numId w:val="35"/>
              </w:numPr>
              <w:ind w:left="356" w:hanging="284"/>
            </w:pPr>
            <w:r w:rsidRPr="00413EC5">
              <w:t xml:space="preserve">so zostatkovou dobou splatnosti nad 5 rokov z toho: </w:t>
            </w:r>
          </w:p>
        </w:tc>
        <w:tc>
          <w:tcPr>
            <w:tcW w:w="1417" w:type="dxa"/>
          </w:tcPr>
          <w:p w:rsidR="00E90942" w:rsidRPr="00E90942" w:rsidRDefault="00E90942" w:rsidP="00E90942">
            <w:pPr>
              <w:jc w:val="right"/>
              <w:rPr>
                <w:b/>
              </w:rPr>
            </w:pPr>
            <w:r w:rsidRPr="00E90942">
              <w:rPr>
                <w:b/>
              </w:rPr>
              <w:t>2311,85</w:t>
            </w:r>
          </w:p>
        </w:tc>
        <w:tc>
          <w:tcPr>
            <w:tcW w:w="1418" w:type="dxa"/>
          </w:tcPr>
          <w:p w:rsidR="00E90942" w:rsidRPr="00CA5280" w:rsidRDefault="00E90942" w:rsidP="00E90942">
            <w:pPr>
              <w:jc w:val="right"/>
            </w:pPr>
          </w:p>
        </w:tc>
      </w:tr>
      <w:tr w:rsidR="00E90942" w:rsidRPr="00CA5280" w:rsidTr="00372D55">
        <w:tc>
          <w:tcPr>
            <w:tcW w:w="7230" w:type="dxa"/>
          </w:tcPr>
          <w:p w:rsidR="00E90942" w:rsidRPr="00413EC5" w:rsidRDefault="00E90942" w:rsidP="00E90942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r>
              <w:t>poplatok za TKO</w:t>
            </w:r>
          </w:p>
        </w:tc>
        <w:tc>
          <w:tcPr>
            <w:tcW w:w="1417" w:type="dxa"/>
          </w:tcPr>
          <w:p w:rsidR="00E90942" w:rsidRPr="00CA5280" w:rsidRDefault="00E90942" w:rsidP="00E90942">
            <w:pPr>
              <w:jc w:val="right"/>
            </w:pPr>
            <w:r>
              <w:t>1257,55</w:t>
            </w:r>
          </w:p>
        </w:tc>
        <w:tc>
          <w:tcPr>
            <w:tcW w:w="1418" w:type="dxa"/>
          </w:tcPr>
          <w:p w:rsidR="00E90942" w:rsidRPr="00CA5280" w:rsidRDefault="00E90942" w:rsidP="00E90942">
            <w:pPr>
              <w:jc w:val="right"/>
            </w:pPr>
          </w:p>
        </w:tc>
      </w:tr>
      <w:tr w:rsidR="00E90942" w:rsidRPr="00CA5280" w:rsidTr="00372D55">
        <w:tc>
          <w:tcPr>
            <w:tcW w:w="7230" w:type="dxa"/>
          </w:tcPr>
          <w:p w:rsidR="00E90942" w:rsidRPr="00413EC5" w:rsidRDefault="00E90942" w:rsidP="00E90942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proofErr w:type="spellStart"/>
            <w:r>
              <w:t>dan</w:t>
            </w:r>
            <w:proofErr w:type="spellEnd"/>
            <w:r>
              <w:t xml:space="preserve"> pes</w:t>
            </w:r>
          </w:p>
        </w:tc>
        <w:tc>
          <w:tcPr>
            <w:tcW w:w="1417" w:type="dxa"/>
          </w:tcPr>
          <w:p w:rsidR="00E90942" w:rsidRPr="00CA5280" w:rsidRDefault="00E90942" w:rsidP="00E90942">
            <w:pPr>
              <w:jc w:val="right"/>
            </w:pPr>
            <w:r>
              <w:t>3,30</w:t>
            </w:r>
          </w:p>
        </w:tc>
        <w:tc>
          <w:tcPr>
            <w:tcW w:w="1418" w:type="dxa"/>
          </w:tcPr>
          <w:p w:rsidR="00E90942" w:rsidRPr="00CA5280" w:rsidRDefault="00E90942" w:rsidP="00E90942">
            <w:pPr>
              <w:jc w:val="right"/>
            </w:pPr>
          </w:p>
        </w:tc>
      </w:tr>
      <w:tr w:rsidR="00E90942" w:rsidRPr="00CA5280" w:rsidTr="00372D55">
        <w:tc>
          <w:tcPr>
            <w:tcW w:w="7230" w:type="dxa"/>
          </w:tcPr>
          <w:p w:rsidR="00E90942" w:rsidRPr="00413EC5" w:rsidRDefault="00E90942" w:rsidP="00E90942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proofErr w:type="spellStart"/>
            <w:r>
              <w:t>DzN</w:t>
            </w:r>
            <w:proofErr w:type="spellEnd"/>
            <w:r>
              <w:t xml:space="preserve"> pozemky</w:t>
            </w:r>
          </w:p>
        </w:tc>
        <w:tc>
          <w:tcPr>
            <w:tcW w:w="1417" w:type="dxa"/>
          </w:tcPr>
          <w:p w:rsidR="00E90942" w:rsidRPr="00CA5280" w:rsidRDefault="00E90942" w:rsidP="00E90942">
            <w:pPr>
              <w:jc w:val="right"/>
            </w:pPr>
            <w:r>
              <w:t>765,53</w:t>
            </w:r>
          </w:p>
        </w:tc>
        <w:tc>
          <w:tcPr>
            <w:tcW w:w="1418" w:type="dxa"/>
          </w:tcPr>
          <w:p w:rsidR="00E90942" w:rsidRPr="00CA5280" w:rsidRDefault="00E90942" w:rsidP="00E90942">
            <w:pPr>
              <w:jc w:val="right"/>
            </w:pPr>
          </w:p>
        </w:tc>
      </w:tr>
      <w:tr w:rsidR="00E90942" w:rsidRPr="00CA5280" w:rsidTr="00372D55">
        <w:tc>
          <w:tcPr>
            <w:tcW w:w="7230" w:type="dxa"/>
          </w:tcPr>
          <w:p w:rsidR="00E90942" w:rsidRDefault="00E90942" w:rsidP="00E90942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proofErr w:type="spellStart"/>
            <w:r>
              <w:t>DzN</w:t>
            </w:r>
            <w:proofErr w:type="spellEnd"/>
            <w:r>
              <w:t xml:space="preserve"> stavby</w:t>
            </w:r>
          </w:p>
        </w:tc>
        <w:tc>
          <w:tcPr>
            <w:tcW w:w="1417" w:type="dxa"/>
          </w:tcPr>
          <w:p w:rsidR="00E90942" w:rsidRDefault="00E90942" w:rsidP="00E90942">
            <w:pPr>
              <w:jc w:val="right"/>
            </w:pPr>
            <w:r>
              <w:t>285,47</w:t>
            </w:r>
          </w:p>
        </w:tc>
        <w:tc>
          <w:tcPr>
            <w:tcW w:w="1418" w:type="dxa"/>
          </w:tcPr>
          <w:p w:rsidR="00E90942" w:rsidRPr="00CA5280" w:rsidRDefault="00E90942" w:rsidP="00E90942">
            <w:pPr>
              <w:jc w:val="right"/>
            </w:pPr>
          </w:p>
        </w:tc>
      </w:tr>
    </w:tbl>
    <w:p w:rsidR="001714A6" w:rsidRDefault="001714A6" w:rsidP="001714A6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</w:p>
    <w:p w:rsidR="001714A6" w:rsidRPr="006C29A8" w:rsidRDefault="001714A6" w:rsidP="001714A6">
      <w:pPr>
        <w:pStyle w:val="Pismenka"/>
        <w:numPr>
          <w:ilvl w:val="0"/>
          <w:numId w:val="11"/>
        </w:numPr>
        <w:ind w:left="284" w:hanging="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pohľadávky zabezpečené </w:t>
      </w:r>
      <w:r w:rsidRPr="008D7CBA">
        <w:rPr>
          <w:sz w:val="24"/>
          <w:szCs w:val="24"/>
        </w:rPr>
        <w:t>záložným právom</w:t>
      </w:r>
      <w:r>
        <w:rPr>
          <w:b w:val="0"/>
          <w:sz w:val="24"/>
          <w:szCs w:val="24"/>
        </w:rPr>
        <w:t xml:space="preserve"> alebo </w:t>
      </w:r>
      <w:r w:rsidRPr="00BE22B8">
        <w:rPr>
          <w:sz w:val="24"/>
          <w:szCs w:val="24"/>
        </w:rPr>
        <w:t xml:space="preserve">inou formou zabezpečenia  </w:t>
      </w:r>
      <w:r w:rsidR="006A7B4C">
        <w:rPr>
          <w:sz w:val="24"/>
          <w:szCs w:val="24"/>
        </w:rPr>
        <w:t>-</w:t>
      </w:r>
      <w:r w:rsidRPr="00BE22B8">
        <w:rPr>
          <w:sz w:val="24"/>
          <w:szCs w:val="24"/>
        </w:rPr>
        <w:t xml:space="preserve"> </w:t>
      </w:r>
      <w:r w:rsidR="006C29A8" w:rsidRPr="006C29A8">
        <w:rPr>
          <w:b w:val="0"/>
          <w:sz w:val="24"/>
          <w:szCs w:val="24"/>
        </w:rPr>
        <w:t>obec nemá pohľadávky zabezpečené záložným právom</w:t>
      </w:r>
    </w:p>
    <w:p w:rsidR="001714A6" w:rsidRDefault="001714A6" w:rsidP="001714A6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</w:p>
    <w:p w:rsidR="001714A6" w:rsidRPr="00522575" w:rsidRDefault="001714A6" w:rsidP="001714A6">
      <w:pPr>
        <w:pStyle w:val="Pismenka"/>
        <w:numPr>
          <w:ilvl w:val="0"/>
          <w:numId w:val="11"/>
        </w:numPr>
        <w:ind w:left="284" w:hanging="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pohľadávky, </w:t>
      </w:r>
      <w:r w:rsidRPr="00522575">
        <w:rPr>
          <w:b w:val="0"/>
          <w:sz w:val="24"/>
          <w:szCs w:val="24"/>
        </w:rPr>
        <w:t xml:space="preserve">na ktoré </w:t>
      </w:r>
      <w:r>
        <w:rPr>
          <w:b w:val="0"/>
          <w:sz w:val="24"/>
          <w:szCs w:val="24"/>
        </w:rPr>
        <w:t>sa</w:t>
      </w:r>
      <w:r w:rsidRPr="00522575">
        <w:rPr>
          <w:b w:val="0"/>
          <w:sz w:val="24"/>
          <w:szCs w:val="24"/>
        </w:rPr>
        <w:t xml:space="preserve"> zriad</w:t>
      </w:r>
      <w:r>
        <w:rPr>
          <w:b w:val="0"/>
          <w:sz w:val="24"/>
          <w:szCs w:val="24"/>
        </w:rPr>
        <w:t>ilo</w:t>
      </w:r>
      <w:r w:rsidRPr="00522575">
        <w:rPr>
          <w:b w:val="0"/>
          <w:sz w:val="24"/>
          <w:szCs w:val="24"/>
        </w:rPr>
        <w:t xml:space="preserve"> </w:t>
      </w:r>
      <w:r w:rsidRPr="002D70D2">
        <w:rPr>
          <w:sz w:val="24"/>
          <w:szCs w:val="24"/>
        </w:rPr>
        <w:t>záložné právo</w:t>
      </w:r>
      <w:r w:rsidRPr="00522575">
        <w:rPr>
          <w:b w:val="0"/>
          <w:sz w:val="24"/>
          <w:szCs w:val="24"/>
        </w:rPr>
        <w:t xml:space="preserve"> a výška </w:t>
      </w:r>
      <w:r>
        <w:rPr>
          <w:b w:val="0"/>
          <w:sz w:val="24"/>
          <w:szCs w:val="24"/>
        </w:rPr>
        <w:t>pohľadávok</w:t>
      </w:r>
      <w:r w:rsidRPr="00522575">
        <w:rPr>
          <w:b w:val="0"/>
          <w:sz w:val="24"/>
          <w:szCs w:val="24"/>
        </w:rPr>
        <w:t xml:space="preserve">, pri ktorých má účtovná jednotka </w:t>
      </w:r>
      <w:r w:rsidRPr="0046342A">
        <w:rPr>
          <w:sz w:val="24"/>
          <w:szCs w:val="24"/>
        </w:rPr>
        <w:t>obmedzené právo s nimi nakladať</w:t>
      </w:r>
      <w:r w:rsidRPr="00522575">
        <w:rPr>
          <w:b w:val="0"/>
          <w:sz w:val="24"/>
          <w:szCs w:val="24"/>
        </w:rPr>
        <w:t xml:space="preserve"> </w:t>
      </w:r>
      <w:r w:rsidR="006C29A8">
        <w:rPr>
          <w:b w:val="0"/>
          <w:sz w:val="24"/>
          <w:szCs w:val="24"/>
        </w:rPr>
        <w:t>– nemáme takéto pohľadávky</w:t>
      </w:r>
    </w:p>
    <w:p w:rsidR="001714A6" w:rsidRDefault="001714A6" w:rsidP="001714A6">
      <w:pPr>
        <w:ind w:left="284"/>
        <w:rPr>
          <w:b/>
          <w:sz w:val="24"/>
          <w:szCs w:val="24"/>
        </w:rPr>
      </w:pPr>
    </w:p>
    <w:p w:rsidR="001714A6" w:rsidRPr="00980AB2" w:rsidRDefault="001714A6" w:rsidP="001714A6">
      <w:pPr>
        <w:numPr>
          <w:ilvl w:val="0"/>
          <w:numId w:val="10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Finančný majetok </w:t>
      </w:r>
    </w:p>
    <w:p w:rsidR="001714A6" w:rsidRPr="006B1179" w:rsidRDefault="001714A6" w:rsidP="001714A6">
      <w:pPr>
        <w:pStyle w:val="Pismenka"/>
        <w:numPr>
          <w:ilvl w:val="0"/>
          <w:numId w:val="12"/>
        </w:numPr>
        <w:ind w:left="284" w:hanging="284"/>
        <w:rPr>
          <w:sz w:val="24"/>
          <w:szCs w:val="24"/>
        </w:rPr>
      </w:pPr>
      <w:r>
        <w:rPr>
          <w:b w:val="0"/>
          <w:sz w:val="24"/>
          <w:szCs w:val="24"/>
        </w:rPr>
        <w:t xml:space="preserve">opis významných zložiek </w:t>
      </w:r>
      <w:r w:rsidRPr="008A4167">
        <w:rPr>
          <w:sz w:val="24"/>
          <w:szCs w:val="24"/>
        </w:rPr>
        <w:t>krátkodobého finančného majetku</w:t>
      </w:r>
      <w:r>
        <w:rPr>
          <w:b w:val="0"/>
          <w:sz w:val="24"/>
          <w:szCs w:val="24"/>
        </w:rPr>
        <w:t xml:space="preserve"> 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693"/>
        <w:gridCol w:w="2693"/>
      </w:tblGrid>
      <w:tr w:rsidR="001714A6" w:rsidRPr="00A6137D" w:rsidTr="00372D55">
        <w:tc>
          <w:tcPr>
            <w:tcW w:w="4962" w:type="dxa"/>
            <w:shd w:val="clear" w:color="auto" w:fill="F2F2F2"/>
          </w:tcPr>
          <w:p w:rsidR="001714A6" w:rsidRPr="0095583D" w:rsidRDefault="001714A6" w:rsidP="00372D55">
            <w:pPr>
              <w:jc w:val="center"/>
              <w:rPr>
                <w:b/>
              </w:rPr>
            </w:pPr>
            <w:r w:rsidRPr="0095583D">
              <w:rPr>
                <w:b/>
              </w:rPr>
              <w:t>Krátkodobý  finančný majetok</w:t>
            </w:r>
          </w:p>
        </w:tc>
        <w:tc>
          <w:tcPr>
            <w:tcW w:w="2693" w:type="dxa"/>
            <w:shd w:val="clear" w:color="auto" w:fill="F2F2F2"/>
          </w:tcPr>
          <w:p w:rsidR="001714A6" w:rsidRPr="0095583D" w:rsidRDefault="001714A6" w:rsidP="00372D55">
            <w:pPr>
              <w:jc w:val="center"/>
              <w:rPr>
                <w:b/>
              </w:rPr>
            </w:pPr>
            <w:r w:rsidRPr="0095583D">
              <w:rPr>
                <w:b/>
              </w:rPr>
              <w:t>Zostatok k 31.12.</w:t>
            </w:r>
            <w:r>
              <w:rPr>
                <w:b/>
              </w:rPr>
              <w:t>2025</w:t>
            </w:r>
          </w:p>
        </w:tc>
        <w:tc>
          <w:tcPr>
            <w:tcW w:w="2693" w:type="dxa"/>
            <w:shd w:val="clear" w:color="auto" w:fill="F2F2F2"/>
          </w:tcPr>
          <w:p w:rsidR="001714A6" w:rsidRPr="0095583D" w:rsidRDefault="001714A6" w:rsidP="00372D55">
            <w:pPr>
              <w:jc w:val="center"/>
              <w:rPr>
                <w:b/>
              </w:rPr>
            </w:pPr>
            <w:r w:rsidRPr="0095583D">
              <w:rPr>
                <w:b/>
              </w:rPr>
              <w:t>Zostatok k 31.12.</w:t>
            </w:r>
            <w:r>
              <w:rPr>
                <w:b/>
              </w:rPr>
              <w:t>2024</w:t>
            </w:r>
          </w:p>
        </w:tc>
      </w:tr>
      <w:tr w:rsidR="001714A6" w:rsidRPr="00A6137D" w:rsidTr="00372D55">
        <w:tc>
          <w:tcPr>
            <w:tcW w:w="4962" w:type="dxa"/>
          </w:tcPr>
          <w:p w:rsidR="001714A6" w:rsidRPr="000A7D3D" w:rsidRDefault="001714A6" w:rsidP="00372D55">
            <w:r w:rsidRPr="000A7D3D">
              <w:t>Pokladnica</w:t>
            </w:r>
          </w:p>
        </w:tc>
        <w:tc>
          <w:tcPr>
            <w:tcW w:w="2693" w:type="dxa"/>
          </w:tcPr>
          <w:p w:rsidR="001714A6" w:rsidRPr="00254788" w:rsidRDefault="006C29A8" w:rsidP="00372D55">
            <w:r>
              <w:t>2993,93</w:t>
            </w:r>
          </w:p>
        </w:tc>
        <w:tc>
          <w:tcPr>
            <w:tcW w:w="2693" w:type="dxa"/>
          </w:tcPr>
          <w:p w:rsidR="001714A6" w:rsidRPr="00254788" w:rsidRDefault="006C29A8" w:rsidP="00372D55">
            <w:r>
              <w:t>1513,95</w:t>
            </w:r>
          </w:p>
        </w:tc>
      </w:tr>
      <w:tr w:rsidR="001714A6" w:rsidRPr="00A6137D" w:rsidTr="00372D55">
        <w:tc>
          <w:tcPr>
            <w:tcW w:w="4962" w:type="dxa"/>
          </w:tcPr>
          <w:p w:rsidR="001714A6" w:rsidRPr="000A7D3D" w:rsidRDefault="001714A6" w:rsidP="00372D55">
            <w:r w:rsidRPr="000A7D3D">
              <w:t>Ceniny</w:t>
            </w:r>
          </w:p>
        </w:tc>
        <w:tc>
          <w:tcPr>
            <w:tcW w:w="2693" w:type="dxa"/>
          </w:tcPr>
          <w:p w:rsidR="001714A6" w:rsidRPr="00254788" w:rsidRDefault="006C29A8" w:rsidP="00372D55">
            <w:r>
              <w:t>0</w:t>
            </w:r>
          </w:p>
        </w:tc>
        <w:tc>
          <w:tcPr>
            <w:tcW w:w="2693" w:type="dxa"/>
          </w:tcPr>
          <w:p w:rsidR="001714A6" w:rsidRPr="00254788" w:rsidRDefault="006C29A8" w:rsidP="00372D55">
            <w:r>
              <w:t>0</w:t>
            </w:r>
          </w:p>
        </w:tc>
      </w:tr>
      <w:tr w:rsidR="001714A6" w:rsidRPr="00A6137D" w:rsidTr="00372D55">
        <w:tc>
          <w:tcPr>
            <w:tcW w:w="4962" w:type="dxa"/>
          </w:tcPr>
          <w:p w:rsidR="001714A6" w:rsidRPr="000A7D3D" w:rsidRDefault="001714A6" w:rsidP="00372D55">
            <w:r w:rsidRPr="000A7D3D">
              <w:t>Bankové účty</w:t>
            </w:r>
          </w:p>
        </w:tc>
        <w:tc>
          <w:tcPr>
            <w:tcW w:w="2693" w:type="dxa"/>
          </w:tcPr>
          <w:p w:rsidR="001714A6" w:rsidRPr="00254788" w:rsidRDefault="006C29A8" w:rsidP="00372D55">
            <w:r>
              <w:t>366976,44</w:t>
            </w:r>
          </w:p>
        </w:tc>
        <w:tc>
          <w:tcPr>
            <w:tcW w:w="2693" w:type="dxa"/>
          </w:tcPr>
          <w:p w:rsidR="001714A6" w:rsidRPr="00254788" w:rsidRDefault="006C29A8" w:rsidP="00372D55">
            <w:r>
              <w:t>1264974,97</w:t>
            </w:r>
          </w:p>
        </w:tc>
      </w:tr>
    </w:tbl>
    <w:p w:rsidR="001714A6" w:rsidRPr="00D426C1" w:rsidRDefault="001714A6" w:rsidP="001714A6">
      <w:pPr>
        <w:pStyle w:val="Pismenka"/>
        <w:tabs>
          <w:tab w:val="clear" w:pos="426"/>
        </w:tabs>
        <w:ind w:left="284" w:firstLine="0"/>
        <w:rPr>
          <w:sz w:val="24"/>
          <w:szCs w:val="24"/>
        </w:rPr>
      </w:pPr>
    </w:p>
    <w:p w:rsidR="001714A6" w:rsidRPr="00254788" w:rsidRDefault="001714A6" w:rsidP="001714A6">
      <w:pPr>
        <w:pStyle w:val="Pismenka"/>
        <w:numPr>
          <w:ilvl w:val="0"/>
          <w:numId w:val="12"/>
        </w:numPr>
        <w:ind w:left="284" w:hanging="284"/>
        <w:rPr>
          <w:sz w:val="24"/>
          <w:szCs w:val="24"/>
        </w:rPr>
      </w:pPr>
      <w:r>
        <w:rPr>
          <w:b w:val="0"/>
          <w:sz w:val="24"/>
          <w:szCs w:val="24"/>
        </w:rPr>
        <w:t xml:space="preserve">krátkodobý finančný majetok, </w:t>
      </w:r>
      <w:r w:rsidRPr="00522575">
        <w:rPr>
          <w:b w:val="0"/>
          <w:sz w:val="24"/>
          <w:szCs w:val="24"/>
        </w:rPr>
        <w:t>na ktor</w:t>
      </w:r>
      <w:r>
        <w:rPr>
          <w:b w:val="0"/>
          <w:sz w:val="24"/>
          <w:szCs w:val="24"/>
        </w:rPr>
        <w:t>ý</w:t>
      </w:r>
      <w:r w:rsidRPr="0052257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je</w:t>
      </w:r>
      <w:r w:rsidRPr="00522575">
        <w:rPr>
          <w:b w:val="0"/>
          <w:sz w:val="24"/>
          <w:szCs w:val="24"/>
        </w:rPr>
        <w:t xml:space="preserve"> zriad</w:t>
      </w:r>
      <w:r>
        <w:rPr>
          <w:b w:val="0"/>
          <w:sz w:val="24"/>
          <w:szCs w:val="24"/>
        </w:rPr>
        <w:t>ené</w:t>
      </w:r>
      <w:r w:rsidRPr="00522575">
        <w:rPr>
          <w:b w:val="0"/>
          <w:sz w:val="24"/>
          <w:szCs w:val="24"/>
        </w:rPr>
        <w:t xml:space="preserve"> </w:t>
      </w:r>
      <w:r w:rsidRPr="00254788">
        <w:rPr>
          <w:sz w:val="24"/>
          <w:szCs w:val="24"/>
        </w:rPr>
        <w:t>záložné právo</w:t>
      </w:r>
      <w:r w:rsidRPr="00522575">
        <w:rPr>
          <w:b w:val="0"/>
          <w:sz w:val="24"/>
          <w:szCs w:val="24"/>
        </w:rPr>
        <w:t xml:space="preserve"> a</w:t>
      </w:r>
      <w:r>
        <w:rPr>
          <w:b w:val="0"/>
          <w:sz w:val="24"/>
          <w:szCs w:val="24"/>
        </w:rPr>
        <w:t> krátkodobý finančný majetok, pri ktorom</w:t>
      </w:r>
      <w:r w:rsidRPr="00522575">
        <w:rPr>
          <w:b w:val="0"/>
          <w:sz w:val="24"/>
          <w:szCs w:val="24"/>
        </w:rPr>
        <w:t xml:space="preserve"> má účtovná jed</w:t>
      </w:r>
      <w:r>
        <w:rPr>
          <w:b w:val="0"/>
          <w:sz w:val="24"/>
          <w:szCs w:val="24"/>
        </w:rPr>
        <w:t xml:space="preserve">notka </w:t>
      </w:r>
      <w:r w:rsidRPr="00254788">
        <w:rPr>
          <w:sz w:val="24"/>
          <w:szCs w:val="24"/>
        </w:rPr>
        <w:t>obmedzené právo s ním nakladať</w:t>
      </w:r>
      <w:r w:rsidR="006C29A8" w:rsidRPr="006C29A8">
        <w:rPr>
          <w:b w:val="0"/>
          <w:sz w:val="24"/>
          <w:szCs w:val="24"/>
        </w:rPr>
        <w:t>- obec nemá takýto majetok</w:t>
      </w:r>
    </w:p>
    <w:p w:rsidR="001714A6" w:rsidRDefault="001714A6" w:rsidP="001714A6">
      <w:pPr>
        <w:ind w:left="360"/>
        <w:jc w:val="both"/>
        <w:rPr>
          <w:b/>
          <w:sz w:val="24"/>
          <w:szCs w:val="24"/>
        </w:rPr>
      </w:pPr>
    </w:p>
    <w:p w:rsidR="001714A6" w:rsidRPr="006C29A8" w:rsidRDefault="001714A6" w:rsidP="001714A6">
      <w:pPr>
        <w:numPr>
          <w:ilvl w:val="0"/>
          <w:numId w:val="10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Poskytnuté návratné finančné výpomoci </w:t>
      </w:r>
      <w:r w:rsidRPr="00ED2587">
        <w:rPr>
          <w:sz w:val="24"/>
          <w:szCs w:val="24"/>
        </w:rPr>
        <w:t>(r</w:t>
      </w:r>
      <w:r>
        <w:rPr>
          <w:sz w:val="24"/>
          <w:szCs w:val="24"/>
        </w:rPr>
        <w:t>iadky 098 a</w:t>
      </w:r>
      <w:r w:rsidRPr="006B1179">
        <w:rPr>
          <w:sz w:val="24"/>
          <w:szCs w:val="24"/>
        </w:rPr>
        <w:t xml:space="preserve"> </w:t>
      </w:r>
      <w:r>
        <w:rPr>
          <w:sz w:val="24"/>
          <w:szCs w:val="24"/>
        </w:rPr>
        <w:t>104</w:t>
      </w:r>
      <w:r w:rsidRPr="006B1179">
        <w:rPr>
          <w:sz w:val="24"/>
          <w:szCs w:val="24"/>
        </w:rPr>
        <w:t xml:space="preserve"> súvahy</w:t>
      </w:r>
      <w:r>
        <w:rPr>
          <w:sz w:val="24"/>
          <w:szCs w:val="24"/>
        </w:rPr>
        <w:t>)</w:t>
      </w:r>
      <w:r w:rsidRPr="006B1179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6C29A8">
        <w:rPr>
          <w:sz w:val="24"/>
          <w:szCs w:val="24"/>
        </w:rPr>
        <w:t>Obec neposkytla návratné finančné výpomoci</w:t>
      </w:r>
    </w:p>
    <w:p w:rsidR="006C29A8" w:rsidRDefault="006C29A8" w:rsidP="006C29A8">
      <w:pPr>
        <w:ind w:left="284"/>
        <w:rPr>
          <w:b/>
          <w:sz w:val="24"/>
          <w:szCs w:val="24"/>
        </w:rPr>
      </w:pPr>
    </w:p>
    <w:p w:rsidR="001714A6" w:rsidRDefault="001714A6" w:rsidP="001714A6">
      <w:pPr>
        <w:numPr>
          <w:ilvl w:val="0"/>
          <w:numId w:val="10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Časové rozlíšenie </w:t>
      </w:r>
    </w:p>
    <w:p w:rsidR="001714A6" w:rsidRPr="00E74C03" w:rsidRDefault="001714A6" w:rsidP="001714A6">
      <w:pPr>
        <w:jc w:val="both"/>
        <w:rPr>
          <w:sz w:val="24"/>
          <w:szCs w:val="24"/>
        </w:rPr>
      </w:pPr>
      <w:r w:rsidRPr="00E74C03">
        <w:rPr>
          <w:sz w:val="24"/>
          <w:szCs w:val="24"/>
        </w:rPr>
        <w:t xml:space="preserve">Významné položky časového rozlíšenia </w:t>
      </w:r>
      <w:r w:rsidRPr="00E74C03">
        <w:rPr>
          <w:b/>
          <w:sz w:val="24"/>
          <w:szCs w:val="24"/>
        </w:rPr>
        <w:t>nákladov budúcich období</w:t>
      </w:r>
      <w:r w:rsidRPr="00E74C03">
        <w:rPr>
          <w:sz w:val="24"/>
          <w:szCs w:val="24"/>
        </w:rPr>
        <w:t xml:space="preserve"> a </w:t>
      </w:r>
      <w:r w:rsidRPr="00E74C03">
        <w:rPr>
          <w:b/>
          <w:sz w:val="24"/>
          <w:szCs w:val="24"/>
        </w:rPr>
        <w:t xml:space="preserve">príjmov budúcich období 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410"/>
        <w:gridCol w:w="2126"/>
      </w:tblGrid>
      <w:tr w:rsidR="001714A6" w:rsidRPr="00E94F6D" w:rsidTr="00372D55">
        <w:tc>
          <w:tcPr>
            <w:tcW w:w="5670" w:type="dxa"/>
            <w:shd w:val="clear" w:color="auto" w:fill="F2F2F2"/>
          </w:tcPr>
          <w:p w:rsidR="001714A6" w:rsidRPr="00E74C03" w:rsidRDefault="001714A6" w:rsidP="00372D55">
            <w:pPr>
              <w:jc w:val="center"/>
              <w:rPr>
                <w:b/>
              </w:rPr>
            </w:pPr>
            <w:r w:rsidRPr="00E74C03">
              <w:rPr>
                <w:b/>
              </w:rPr>
              <w:t xml:space="preserve">Opis </w:t>
            </w:r>
            <w:r>
              <w:rPr>
                <w:b/>
              </w:rPr>
              <w:t xml:space="preserve">jednotlivých významných </w:t>
            </w:r>
            <w:r w:rsidRPr="00E74C03">
              <w:rPr>
                <w:b/>
              </w:rPr>
              <w:t>polož</w:t>
            </w:r>
            <w:r>
              <w:rPr>
                <w:b/>
              </w:rPr>
              <w:t>ie</w:t>
            </w:r>
            <w:r w:rsidRPr="00E74C03">
              <w:rPr>
                <w:b/>
              </w:rPr>
              <w:t>k časového rozlíšenia</w:t>
            </w:r>
          </w:p>
        </w:tc>
        <w:tc>
          <w:tcPr>
            <w:tcW w:w="2410" w:type="dxa"/>
            <w:shd w:val="clear" w:color="auto" w:fill="F2F2F2"/>
          </w:tcPr>
          <w:p w:rsidR="001714A6" w:rsidRPr="000A7D3D" w:rsidRDefault="001714A6" w:rsidP="00372D55">
            <w:pPr>
              <w:jc w:val="center"/>
              <w:rPr>
                <w:b/>
              </w:rPr>
            </w:pPr>
            <w:r w:rsidRPr="000A7D3D">
              <w:rPr>
                <w:b/>
              </w:rPr>
              <w:t>Zostatok k 31.12.</w:t>
            </w:r>
            <w:r>
              <w:rPr>
                <w:b/>
              </w:rPr>
              <w:t>2025</w:t>
            </w:r>
          </w:p>
        </w:tc>
        <w:tc>
          <w:tcPr>
            <w:tcW w:w="2126" w:type="dxa"/>
            <w:shd w:val="clear" w:color="auto" w:fill="F2F2F2"/>
          </w:tcPr>
          <w:p w:rsidR="001714A6" w:rsidRPr="000A7D3D" w:rsidRDefault="001714A6" w:rsidP="00372D55">
            <w:pPr>
              <w:jc w:val="center"/>
              <w:rPr>
                <w:b/>
              </w:rPr>
            </w:pPr>
            <w:r w:rsidRPr="000A7D3D">
              <w:rPr>
                <w:b/>
              </w:rPr>
              <w:t>Zostatok k 31.12.</w:t>
            </w:r>
            <w:r>
              <w:rPr>
                <w:b/>
              </w:rPr>
              <w:t>2024</w:t>
            </w:r>
          </w:p>
        </w:tc>
      </w:tr>
      <w:tr w:rsidR="001714A6" w:rsidRPr="00A6137D" w:rsidTr="00372D55">
        <w:tc>
          <w:tcPr>
            <w:tcW w:w="5670" w:type="dxa"/>
          </w:tcPr>
          <w:p w:rsidR="001714A6" w:rsidRPr="00074670" w:rsidRDefault="001714A6" w:rsidP="00372D55">
            <w:r w:rsidRPr="00074670">
              <w:t>Náklady budúcich období</w:t>
            </w:r>
            <w:r>
              <w:t xml:space="preserve">  </w:t>
            </w:r>
            <w:r w:rsidRPr="00074670">
              <w:t>spolu z toho:</w:t>
            </w:r>
          </w:p>
        </w:tc>
        <w:tc>
          <w:tcPr>
            <w:tcW w:w="2410" w:type="dxa"/>
          </w:tcPr>
          <w:p w:rsidR="001714A6" w:rsidRPr="00010F84" w:rsidRDefault="006C29A8" w:rsidP="00372D55">
            <w:r>
              <w:t>2241,99</w:t>
            </w:r>
          </w:p>
        </w:tc>
        <w:tc>
          <w:tcPr>
            <w:tcW w:w="2126" w:type="dxa"/>
          </w:tcPr>
          <w:p w:rsidR="001714A6" w:rsidRPr="00010F84" w:rsidRDefault="006C29A8" w:rsidP="00372D55">
            <w:r>
              <w:t>3077,12</w:t>
            </w:r>
          </w:p>
        </w:tc>
      </w:tr>
      <w:tr w:rsidR="001714A6" w:rsidRPr="00A6137D" w:rsidTr="00372D55">
        <w:tc>
          <w:tcPr>
            <w:tcW w:w="5670" w:type="dxa"/>
          </w:tcPr>
          <w:p w:rsidR="001714A6" w:rsidRPr="00DB149A" w:rsidRDefault="001714A6" w:rsidP="00372D55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r w:rsidRPr="00DB149A">
              <w:t>poistné</w:t>
            </w:r>
          </w:p>
        </w:tc>
        <w:tc>
          <w:tcPr>
            <w:tcW w:w="2410" w:type="dxa"/>
          </w:tcPr>
          <w:p w:rsidR="001714A6" w:rsidRPr="00010F84" w:rsidRDefault="006C29A8" w:rsidP="00372D55">
            <w:r>
              <w:t>2241,99</w:t>
            </w:r>
          </w:p>
        </w:tc>
        <w:tc>
          <w:tcPr>
            <w:tcW w:w="2126" w:type="dxa"/>
          </w:tcPr>
          <w:p w:rsidR="001714A6" w:rsidRPr="00010F84" w:rsidRDefault="006C29A8" w:rsidP="00372D55">
            <w:r>
              <w:t>3077,12</w:t>
            </w:r>
          </w:p>
        </w:tc>
      </w:tr>
      <w:tr w:rsidR="001714A6" w:rsidRPr="00A6137D" w:rsidTr="00372D55">
        <w:tc>
          <w:tcPr>
            <w:tcW w:w="5670" w:type="dxa"/>
          </w:tcPr>
          <w:p w:rsidR="001714A6" w:rsidRPr="00DB149A" w:rsidRDefault="001714A6" w:rsidP="00372D55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r w:rsidRPr="00DB149A">
              <w:t>predplatné</w:t>
            </w:r>
          </w:p>
        </w:tc>
        <w:tc>
          <w:tcPr>
            <w:tcW w:w="2410" w:type="dxa"/>
          </w:tcPr>
          <w:p w:rsidR="001714A6" w:rsidRPr="00010F84" w:rsidRDefault="001714A6" w:rsidP="00372D55"/>
        </w:tc>
        <w:tc>
          <w:tcPr>
            <w:tcW w:w="2126" w:type="dxa"/>
          </w:tcPr>
          <w:p w:rsidR="001714A6" w:rsidRPr="00010F84" w:rsidRDefault="001714A6" w:rsidP="00372D55"/>
        </w:tc>
      </w:tr>
      <w:tr w:rsidR="001714A6" w:rsidRPr="00A6137D" w:rsidTr="00372D55">
        <w:tc>
          <w:tcPr>
            <w:tcW w:w="5670" w:type="dxa"/>
          </w:tcPr>
          <w:p w:rsidR="001714A6" w:rsidRPr="00074670" w:rsidRDefault="001714A6" w:rsidP="00372D55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</w:p>
        </w:tc>
        <w:tc>
          <w:tcPr>
            <w:tcW w:w="2410" w:type="dxa"/>
          </w:tcPr>
          <w:p w:rsidR="001714A6" w:rsidRPr="00010F84" w:rsidRDefault="001714A6" w:rsidP="00372D55"/>
        </w:tc>
        <w:tc>
          <w:tcPr>
            <w:tcW w:w="2126" w:type="dxa"/>
          </w:tcPr>
          <w:p w:rsidR="001714A6" w:rsidRPr="00010F84" w:rsidRDefault="001714A6" w:rsidP="00372D55"/>
        </w:tc>
      </w:tr>
      <w:tr w:rsidR="001714A6" w:rsidRPr="00A6137D" w:rsidTr="00372D55">
        <w:tc>
          <w:tcPr>
            <w:tcW w:w="5670" w:type="dxa"/>
          </w:tcPr>
          <w:p w:rsidR="001714A6" w:rsidRPr="00074670" w:rsidRDefault="001714A6" w:rsidP="00372D55">
            <w:r w:rsidRPr="00074670">
              <w:t xml:space="preserve">Príjmy budúcich období  spolu z toho: </w:t>
            </w:r>
          </w:p>
        </w:tc>
        <w:tc>
          <w:tcPr>
            <w:tcW w:w="2410" w:type="dxa"/>
          </w:tcPr>
          <w:p w:rsidR="001714A6" w:rsidRPr="00010F84" w:rsidRDefault="006C29A8" w:rsidP="00372D55">
            <w:r>
              <w:t>0</w:t>
            </w:r>
          </w:p>
        </w:tc>
        <w:tc>
          <w:tcPr>
            <w:tcW w:w="2126" w:type="dxa"/>
          </w:tcPr>
          <w:p w:rsidR="001714A6" w:rsidRPr="00010F84" w:rsidRDefault="006C29A8" w:rsidP="00372D55">
            <w:r>
              <w:t>0</w:t>
            </w:r>
          </w:p>
        </w:tc>
      </w:tr>
      <w:tr w:rsidR="001714A6" w:rsidRPr="00A6137D" w:rsidTr="00372D55">
        <w:tc>
          <w:tcPr>
            <w:tcW w:w="5670" w:type="dxa"/>
          </w:tcPr>
          <w:p w:rsidR="001714A6" w:rsidRPr="00074670" w:rsidRDefault="001714A6" w:rsidP="00372D55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</w:p>
        </w:tc>
        <w:tc>
          <w:tcPr>
            <w:tcW w:w="2410" w:type="dxa"/>
          </w:tcPr>
          <w:p w:rsidR="001714A6" w:rsidRPr="00010F84" w:rsidRDefault="001714A6" w:rsidP="00372D55"/>
        </w:tc>
        <w:tc>
          <w:tcPr>
            <w:tcW w:w="2126" w:type="dxa"/>
          </w:tcPr>
          <w:p w:rsidR="001714A6" w:rsidRPr="00010F84" w:rsidRDefault="001714A6" w:rsidP="00372D55"/>
        </w:tc>
      </w:tr>
    </w:tbl>
    <w:p w:rsidR="001714A6" w:rsidRPr="003C4B7A" w:rsidRDefault="006C29A8" w:rsidP="001714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1714A6" w:rsidRPr="003C4B7A">
        <w:rPr>
          <w:b/>
          <w:sz w:val="24"/>
          <w:szCs w:val="24"/>
        </w:rPr>
        <w:t>l. IV</w:t>
      </w:r>
    </w:p>
    <w:p w:rsidR="001714A6" w:rsidRPr="003C4B7A" w:rsidRDefault="001714A6" w:rsidP="001714A6">
      <w:pPr>
        <w:jc w:val="center"/>
        <w:rPr>
          <w:b/>
          <w:sz w:val="24"/>
          <w:szCs w:val="24"/>
        </w:rPr>
      </w:pPr>
      <w:r w:rsidRPr="003C4B7A">
        <w:rPr>
          <w:b/>
          <w:sz w:val="24"/>
          <w:szCs w:val="24"/>
        </w:rPr>
        <w:t>Informácie o údajoch na strane pasív súvahy</w:t>
      </w:r>
    </w:p>
    <w:p w:rsidR="001714A6" w:rsidRDefault="001714A6" w:rsidP="001714A6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</w:p>
    <w:p w:rsidR="001714A6" w:rsidRDefault="001714A6" w:rsidP="001714A6">
      <w:pPr>
        <w:rPr>
          <w:sz w:val="24"/>
          <w:szCs w:val="24"/>
        </w:rPr>
      </w:pPr>
      <w:r w:rsidRPr="003C4B7A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 </w:t>
      </w:r>
      <w:r w:rsidRPr="003C4B7A">
        <w:rPr>
          <w:b/>
          <w:sz w:val="24"/>
          <w:szCs w:val="24"/>
        </w:rPr>
        <w:t xml:space="preserve">Vlastné imanie </w:t>
      </w:r>
      <w:r w:rsidRPr="00217F8C">
        <w:rPr>
          <w:sz w:val="24"/>
          <w:szCs w:val="24"/>
        </w:rPr>
        <w:t>- tabuľka č.5</w:t>
      </w:r>
    </w:p>
    <w:p w:rsidR="001714A6" w:rsidRDefault="001714A6" w:rsidP="001714A6">
      <w:pPr>
        <w:rPr>
          <w:sz w:val="24"/>
          <w:szCs w:val="24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134"/>
        <w:gridCol w:w="1105"/>
        <w:gridCol w:w="850"/>
        <w:gridCol w:w="1021"/>
        <w:gridCol w:w="1276"/>
        <w:gridCol w:w="2914"/>
      </w:tblGrid>
      <w:tr w:rsidR="001714A6" w:rsidRPr="000A7D3D" w:rsidTr="002D7E89">
        <w:trPr>
          <w:trHeight w:val="1139"/>
        </w:trPr>
        <w:tc>
          <w:tcPr>
            <w:tcW w:w="2014" w:type="dxa"/>
            <w:shd w:val="clear" w:color="auto" w:fill="F2F2F2"/>
          </w:tcPr>
          <w:p w:rsidR="001714A6" w:rsidRDefault="001714A6" w:rsidP="00372D55">
            <w:pPr>
              <w:jc w:val="center"/>
              <w:rPr>
                <w:b/>
                <w:sz w:val="16"/>
                <w:szCs w:val="16"/>
              </w:rPr>
            </w:pPr>
          </w:p>
          <w:p w:rsidR="001714A6" w:rsidRDefault="001714A6" w:rsidP="00372D55">
            <w:pPr>
              <w:jc w:val="center"/>
              <w:rPr>
                <w:b/>
                <w:sz w:val="16"/>
                <w:szCs w:val="16"/>
              </w:rPr>
            </w:pPr>
            <w:r w:rsidRPr="000A7D3D">
              <w:rPr>
                <w:b/>
                <w:sz w:val="16"/>
                <w:szCs w:val="16"/>
              </w:rPr>
              <w:t>Názov položky</w:t>
            </w:r>
          </w:p>
          <w:p w:rsidR="001714A6" w:rsidRPr="000A7D3D" w:rsidRDefault="001714A6" w:rsidP="00372D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Účet</w:t>
            </w:r>
          </w:p>
        </w:tc>
        <w:tc>
          <w:tcPr>
            <w:tcW w:w="1134" w:type="dxa"/>
            <w:shd w:val="clear" w:color="auto" w:fill="F2F2F2"/>
          </w:tcPr>
          <w:p w:rsidR="001714A6" w:rsidRDefault="001714A6" w:rsidP="00372D55">
            <w:pPr>
              <w:jc w:val="center"/>
              <w:rPr>
                <w:b/>
                <w:sz w:val="16"/>
                <w:szCs w:val="16"/>
              </w:rPr>
            </w:pPr>
          </w:p>
          <w:p w:rsidR="001714A6" w:rsidRPr="000A7D3D" w:rsidRDefault="001714A6" w:rsidP="00372D55">
            <w:pPr>
              <w:jc w:val="center"/>
              <w:rPr>
                <w:b/>
                <w:sz w:val="16"/>
                <w:szCs w:val="16"/>
              </w:rPr>
            </w:pPr>
            <w:r w:rsidRPr="000A7D3D">
              <w:rPr>
                <w:b/>
                <w:sz w:val="16"/>
                <w:szCs w:val="16"/>
              </w:rPr>
              <w:t xml:space="preserve">Zostatok </w:t>
            </w:r>
          </w:p>
          <w:p w:rsidR="001714A6" w:rsidRDefault="001714A6" w:rsidP="00372D55">
            <w:pPr>
              <w:jc w:val="center"/>
              <w:rPr>
                <w:b/>
                <w:sz w:val="16"/>
                <w:szCs w:val="16"/>
              </w:rPr>
            </w:pPr>
            <w:r w:rsidRPr="000A7D3D">
              <w:rPr>
                <w:b/>
                <w:sz w:val="16"/>
                <w:szCs w:val="16"/>
              </w:rPr>
              <w:t>k </w:t>
            </w:r>
          </w:p>
          <w:p w:rsidR="001714A6" w:rsidRPr="000A7D3D" w:rsidRDefault="001714A6" w:rsidP="00372D55">
            <w:pPr>
              <w:jc w:val="center"/>
              <w:rPr>
                <w:b/>
                <w:sz w:val="16"/>
                <w:szCs w:val="16"/>
              </w:rPr>
            </w:pPr>
            <w:r w:rsidRPr="000A7D3D">
              <w:rPr>
                <w:b/>
                <w:sz w:val="16"/>
                <w:szCs w:val="16"/>
              </w:rPr>
              <w:t>31.12.</w:t>
            </w:r>
            <w:r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105" w:type="dxa"/>
            <w:shd w:val="clear" w:color="auto" w:fill="F2F2F2"/>
          </w:tcPr>
          <w:p w:rsidR="001714A6" w:rsidRDefault="001714A6" w:rsidP="00372D55">
            <w:pPr>
              <w:jc w:val="center"/>
              <w:rPr>
                <w:b/>
                <w:sz w:val="16"/>
                <w:szCs w:val="16"/>
              </w:rPr>
            </w:pPr>
          </w:p>
          <w:p w:rsidR="001714A6" w:rsidRPr="000A7D3D" w:rsidRDefault="001714A6" w:rsidP="00372D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Prírastky</w:t>
            </w:r>
          </w:p>
        </w:tc>
        <w:tc>
          <w:tcPr>
            <w:tcW w:w="850" w:type="dxa"/>
            <w:shd w:val="clear" w:color="auto" w:fill="F2F2F2"/>
          </w:tcPr>
          <w:p w:rsidR="001714A6" w:rsidRDefault="001714A6" w:rsidP="00372D55">
            <w:pPr>
              <w:jc w:val="center"/>
              <w:rPr>
                <w:b/>
                <w:sz w:val="16"/>
                <w:szCs w:val="16"/>
              </w:rPr>
            </w:pPr>
          </w:p>
          <w:p w:rsidR="001714A6" w:rsidRPr="000A7D3D" w:rsidRDefault="001714A6" w:rsidP="00372D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Úbytky</w:t>
            </w:r>
          </w:p>
        </w:tc>
        <w:tc>
          <w:tcPr>
            <w:tcW w:w="1021" w:type="dxa"/>
            <w:shd w:val="clear" w:color="auto" w:fill="F2F2F2"/>
          </w:tcPr>
          <w:p w:rsidR="001714A6" w:rsidRDefault="001714A6" w:rsidP="00372D55">
            <w:pPr>
              <w:jc w:val="center"/>
              <w:rPr>
                <w:b/>
                <w:sz w:val="16"/>
                <w:szCs w:val="16"/>
              </w:rPr>
            </w:pPr>
          </w:p>
          <w:p w:rsidR="001714A6" w:rsidRPr="000A7D3D" w:rsidRDefault="001714A6" w:rsidP="00372D55">
            <w:pPr>
              <w:jc w:val="center"/>
              <w:rPr>
                <w:b/>
                <w:sz w:val="16"/>
                <w:szCs w:val="16"/>
              </w:rPr>
            </w:pPr>
            <w:r w:rsidRPr="000A7D3D">
              <w:rPr>
                <w:b/>
                <w:sz w:val="16"/>
                <w:szCs w:val="16"/>
              </w:rPr>
              <w:t>Presun</w:t>
            </w:r>
            <w:r>
              <w:rPr>
                <w:b/>
                <w:sz w:val="16"/>
                <w:szCs w:val="16"/>
              </w:rPr>
              <w:t>y</w:t>
            </w:r>
          </w:p>
        </w:tc>
        <w:tc>
          <w:tcPr>
            <w:tcW w:w="1276" w:type="dxa"/>
            <w:shd w:val="clear" w:color="auto" w:fill="F2F2F2"/>
          </w:tcPr>
          <w:p w:rsidR="001714A6" w:rsidRDefault="001714A6" w:rsidP="00372D55">
            <w:pPr>
              <w:jc w:val="center"/>
              <w:rPr>
                <w:b/>
                <w:sz w:val="16"/>
                <w:szCs w:val="16"/>
              </w:rPr>
            </w:pPr>
          </w:p>
          <w:p w:rsidR="001714A6" w:rsidRPr="000A7D3D" w:rsidRDefault="001714A6" w:rsidP="00372D55">
            <w:pPr>
              <w:jc w:val="center"/>
              <w:rPr>
                <w:b/>
                <w:sz w:val="16"/>
                <w:szCs w:val="16"/>
              </w:rPr>
            </w:pPr>
            <w:r w:rsidRPr="000A7D3D">
              <w:rPr>
                <w:b/>
                <w:sz w:val="16"/>
                <w:szCs w:val="16"/>
              </w:rPr>
              <w:t xml:space="preserve">Zostatok </w:t>
            </w:r>
          </w:p>
          <w:p w:rsidR="001714A6" w:rsidRDefault="001714A6" w:rsidP="00372D55">
            <w:pPr>
              <w:jc w:val="center"/>
              <w:rPr>
                <w:b/>
                <w:sz w:val="16"/>
                <w:szCs w:val="16"/>
              </w:rPr>
            </w:pPr>
            <w:r w:rsidRPr="000A7D3D">
              <w:rPr>
                <w:b/>
                <w:sz w:val="16"/>
                <w:szCs w:val="16"/>
              </w:rPr>
              <w:t>k </w:t>
            </w:r>
          </w:p>
          <w:p w:rsidR="001714A6" w:rsidRPr="000A7D3D" w:rsidRDefault="001714A6" w:rsidP="00372D5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0A7D3D">
              <w:rPr>
                <w:b/>
                <w:sz w:val="16"/>
                <w:szCs w:val="16"/>
              </w:rPr>
              <w:t>1.12.</w:t>
            </w:r>
            <w:r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2914" w:type="dxa"/>
            <w:shd w:val="clear" w:color="auto" w:fill="F2F2F2"/>
          </w:tcPr>
          <w:p w:rsidR="001714A6" w:rsidRPr="000A7D3D" w:rsidRDefault="001714A6" w:rsidP="00372D55">
            <w:pPr>
              <w:jc w:val="center"/>
              <w:rPr>
                <w:b/>
                <w:sz w:val="16"/>
                <w:szCs w:val="16"/>
              </w:rPr>
            </w:pPr>
            <w:r w:rsidRPr="000A7D3D">
              <w:rPr>
                <w:b/>
                <w:sz w:val="16"/>
                <w:szCs w:val="16"/>
              </w:rPr>
              <w:t xml:space="preserve">Opis jednotlivých položiek a opis zmien jednotlivých položiek vlastného imania, najmä zmeny oceňovacích rozdielov, </w:t>
            </w:r>
          </w:p>
          <w:p w:rsidR="001714A6" w:rsidRPr="000A7D3D" w:rsidRDefault="001714A6" w:rsidP="00372D55">
            <w:pPr>
              <w:jc w:val="center"/>
              <w:rPr>
                <w:b/>
              </w:rPr>
            </w:pPr>
            <w:r w:rsidRPr="000A7D3D">
              <w:rPr>
                <w:b/>
                <w:sz w:val="16"/>
                <w:szCs w:val="16"/>
              </w:rPr>
              <w:t>opravy významných chýb minulých rokov</w:t>
            </w:r>
          </w:p>
        </w:tc>
      </w:tr>
      <w:tr w:rsidR="006C29A8" w:rsidTr="002D7E89">
        <w:tc>
          <w:tcPr>
            <w:tcW w:w="2014" w:type="dxa"/>
          </w:tcPr>
          <w:p w:rsidR="006C29A8" w:rsidRPr="00DB149A" w:rsidRDefault="006C29A8" w:rsidP="006C29A8">
            <w:r w:rsidRPr="00DB149A">
              <w:t xml:space="preserve">428 - </w:t>
            </w:r>
            <w:proofErr w:type="spellStart"/>
            <w:r w:rsidRPr="00DB149A">
              <w:t>Nevysporiadaný</w:t>
            </w:r>
            <w:proofErr w:type="spellEnd"/>
            <w:r w:rsidRPr="00DB149A">
              <w:t xml:space="preserve"> výsledok hospodárenia minulých rokov </w:t>
            </w:r>
          </w:p>
        </w:tc>
        <w:tc>
          <w:tcPr>
            <w:tcW w:w="1134" w:type="dxa"/>
          </w:tcPr>
          <w:p w:rsidR="006C29A8" w:rsidRPr="00191588" w:rsidRDefault="006C29A8" w:rsidP="006C29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1119510,25</w:t>
            </w:r>
          </w:p>
        </w:tc>
        <w:tc>
          <w:tcPr>
            <w:tcW w:w="1105" w:type="dxa"/>
          </w:tcPr>
          <w:p w:rsidR="006C29A8" w:rsidRPr="00DB149A" w:rsidRDefault="006C29A8" w:rsidP="006C29A8">
            <w:pPr>
              <w:jc w:val="right"/>
            </w:pPr>
            <w:r w:rsidRPr="00DB149A">
              <w:t>-</w:t>
            </w:r>
            <w:r w:rsidRPr="00DB149A">
              <w:rPr>
                <w:sz w:val="18"/>
                <w:szCs w:val="18"/>
              </w:rPr>
              <w:t>15041,57</w:t>
            </w:r>
          </w:p>
        </w:tc>
        <w:tc>
          <w:tcPr>
            <w:tcW w:w="850" w:type="dxa"/>
          </w:tcPr>
          <w:p w:rsidR="006C29A8" w:rsidRPr="00DB149A" w:rsidRDefault="006C29A8" w:rsidP="006C29A8"/>
        </w:tc>
        <w:tc>
          <w:tcPr>
            <w:tcW w:w="1021" w:type="dxa"/>
          </w:tcPr>
          <w:p w:rsidR="006C29A8" w:rsidRPr="00DB149A" w:rsidRDefault="006C29A8" w:rsidP="006C29A8">
            <w:pPr>
              <w:jc w:val="center"/>
            </w:pPr>
            <w:r w:rsidRPr="00DB149A">
              <w:t>51480,90</w:t>
            </w:r>
          </w:p>
        </w:tc>
        <w:tc>
          <w:tcPr>
            <w:tcW w:w="1276" w:type="dxa"/>
          </w:tcPr>
          <w:p w:rsidR="006C29A8" w:rsidRPr="00DB149A" w:rsidRDefault="002D7E89" w:rsidP="006C29A8">
            <w:pPr>
              <w:jc w:val="center"/>
            </w:pPr>
            <w:r>
              <w:t>1155949,58</w:t>
            </w:r>
          </w:p>
        </w:tc>
        <w:tc>
          <w:tcPr>
            <w:tcW w:w="2914" w:type="dxa"/>
          </w:tcPr>
          <w:p w:rsidR="006C29A8" w:rsidRPr="00DB149A" w:rsidRDefault="006C29A8" w:rsidP="006C29A8">
            <w:r w:rsidRPr="00DB149A">
              <w:t xml:space="preserve">Oprava </w:t>
            </w:r>
            <w:r w:rsidR="00DB149A" w:rsidRPr="00DB149A">
              <w:t xml:space="preserve">fin.prostr.na </w:t>
            </w:r>
            <w:proofErr w:type="spellStart"/>
            <w:r w:rsidR="00DB149A" w:rsidRPr="00DB149A">
              <w:t>Mš</w:t>
            </w:r>
            <w:proofErr w:type="spellEnd"/>
            <w:r w:rsidR="00DB149A" w:rsidRPr="00DB149A">
              <w:t xml:space="preserve"> prišli až v roku 2025 a čerpané boli v 2024</w:t>
            </w:r>
          </w:p>
        </w:tc>
      </w:tr>
      <w:tr w:rsidR="006C29A8" w:rsidTr="002D7E89">
        <w:tc>
          <w:tcPr>
            <w:tcW w:w="2014" w:type="dxa"/>
          </w:tcPr>
          <w:p w:rsidR="006C29A8" w:rsidRPr="00DB149A" w:rsidRDefault="006C29A8" w:rsidP="006C29A8">
            <w:r w:rsidRPr="00DB149A">
              <w:t xml:space="preserve">Výsledok hospodárenia </w:t>
            </w:r>
          </w:p>
          <w:p w:rsidR="006C29A8" w:rsidRPr="00DB149A" w:rsidRDefault="006C29A8" w:rsidP="006C29A8">
            <w:r w:rsidRPr="00DB149A">
              <w:t>(431)</w:t>
            </w:r>
          </w:p>
        </w:tc>
        <w:tc>
          <w:tcPr>
            <w:tcW w:w="1134" w:type="dxa"/>
          </w:tcPr>
          <w:p w:rsidR="006C29A8" w:rsidRPr="00191588" w:rsidRDefault="006C29A8" w:rsidP="006C29A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51480,90</w:t>
            </w:r>
          </w:p>
        </w:tc>
        <w:tc>
          <w:tcPr>
            <w:tcW w:w="1105" w:type="dxa"/>
          </w:tcPr>
          <w:p w:rsidR="006C29A8" w:rsidRPr="00DB149A" w:rsidRDefault="00DB149A" w:rsidP="006C29A8">
            <w:pPr>
              <w:jc w:val="right"/>
            </w:pPr>
            <w:r>
              <w:t>442748,51</w:t>
            </w:r>
          </w:p>
        </w:tc>
        <w:tc>
          <w:tcPr>
            <w:tcW w:w="850" w:type="dxa"/>
          </w:tcPr>
          <w:p w:rsidR="006C29A8" w:rsidRPr="00DB149A" w:rsidRDefault="006C29A8" w:rsidP="006C29A8"/>
        </w:tc>
        <w:tc>
          <w:tcPr>
            <w:tcW w:w="1021" w:type="dxa"/>
          </w:tcPr>
          <w:p w:rsidR="006C29A8" w:rsidRPr="00DB149A" w:rsidRDefault="00DB149A" w:rsidP="006C29A8">
            <w:pPr>
              <w:jc w:val="center"/>
            </w:pPr>
            <w:r>
              <w:t>-51480,90</w:t>
            </w:r>
          </w:p>
        </w:tc>
        <w:tc>
          <w:tcPr>
            <w:tcW w:w="1276" w:type="dxa"/>
          </w:tcPr>
          <w:p w:rsidR="006C29A8" w:rsidRDefault="002D7E89" w:rsidP="006C29A8">
            <w:pPr>
              <w:jc w:val="center"/>
            </w:pPr>
            <w:r>
              <w:t>442748,51</w:t>
            </w:r>
          </w:p>
          <w:p w:rsidR="002D7E89" w:rsidRPr="00DB149A" w:rsidRDefault="002D7E89" w:rsidP="006C29A8">
            <w:pPr>
              <w:jc w:val="center"/>
            </w:pPr>
          </w:p>
        </w:tc>
        <w:tc>
          <w:tcPr>
            <w:tcW w:w="2914" w:type="dxa"/>
          </w:tcPr>
          <w:p w:rsidR="006C29A8" w:rsidRPr="00DB149A" w:rsidRDefault="006C29A8" w:rsidP="006C29A8">
            <w:r w:rsidRPr="00DB149A">
              <w:t xml:space="preserve">Presuny HV za rok </w:t>
            </w:r>
            <w:r w:rsidR="00DB149A">
              <w:t>2024</w:t>
            </w:r>
            <w:r w:rsidRPr="00DB149A">
              <w:t xml:space="preserve"> </w:t>
            </w:r>
          </w:p>
          <w:p w:rsidR="006C29A8" w:rsidRPr="00DB149A" w:rsidRDefault="006C29A8" w:rsidP="006C29A8"/>
        </w:tc>
      </w:tr>
      <w:tr w:rsidR="006C29A8" w:rsidTr="002D7E89">
        <w:tc>
          <w:tcPr>
            <w:tcW w:w="2014" w:type="dxa"/>
          </w:tcPr>
          <w:p w:rsidR="006C29A8" w:rsidRPr="00782C83" w:rsidRDefault="006C29A8" w:rsidP="006C29A8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6C29A8" w:rsidRPr="00782C83" w:rsidRDefault="006C29A8" w:rsidP="006C29A8">
            <w:pPr>
              <w:jc w:val="right"/>
              <w:rPr>
                <w:color w:val="FF0000"/>
              </w:rPr>
            </w:pPr>
          </w:p>
        </w:tc>
        <w:tc>
          <w:tcPr>
            <w:tcW w:w="1105" w:type="dxa"/>
          </w:tcPr>
          <w:p w:rsidR="006C29A8" w:rsidRDefault="006C29A8" w:rsidP="006C29A8">
            <w:pPr>
              <w:rPr>
                <w:color w:val="FF0000"/>
              </w:rPr>
            </w:pPr>
          </w:p>
        </w:tc>
        <w:tc>
          <w:tcPr>
            <w:tcW w:w="850" w:type="dxa"/>
          </w:tcPr>
          <w:p w:rsidR="006C29A8" w:rsidRDefault="006C29A8" w:rsidP="006C29A8">
            <w:pPr>
              <w:rPr>
                <w:color w:val="FF0000"/>
              </w:rPr>
            </w:pPr>
          </w:p>
        </w:tc>
        <w:tc>
          <w:tcPr>
            <w:tcW w:w="1021" w:type="dxa"/>
          </w:tcPr>
          <w:p w:rsidR="006C29A8" w:rsidRDefault="006C29A8" w:rsidP="006C29A8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6C29A8" w:rsidRDefault="006C29A8" w:rsidP="006C29A8">
            <w:pPr>
              <w:rPr>
                <w:color w:val="FF0000"/>
              </w:rPr>
            </w:pPr>
          </w:p>
        </w:tc>
        <w:tc>
          <w:tcPr>
            <w:tcW w:w="2914" w:type="dxa"/>
          </w:tcPr>
          <w:p w:rsidR="006C29A8" w:rsidRDefault="006C29A8" w:rsidP="006C29A8">
            <w:pPr>
              <w:rPr>
                <w:color w:val="FF0000"/>
              </w:rPr>
            </w:pPr>
          </w:p>
        </w:tc>
      </w:tr>
    </w:tbl>
    <w:p w:rsidR="001714A6" w:rsidRDefault="00172559" w:rsidP="001714A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80199">
        <w:rPr>
          <w:sz w:val="24"/>
          <w:szCs w:val="24"/>
        </w:rPr>
        <w:t xml:space="preserve"> </w:t>
      </w:r>
    </w:p>
    <w:p w:rsidR="001714A6" w:rsidRDefault="001714A6" w:rsidP="001714A6">
      <w:pPr>
        <w:rPr>
          <w:b/>
          <w:sz w:val="24"/>
          <w:szCs w:val="24"/>
        </w:rPr>
      </w:pPr>
      <w:r w:rsidRPr="00217F8C">
        <w:rPr>
          <w:b/>
          <w:sz w:val="24"/>
          <w:szCs w:val="24"/>
        </w:rPr>
        <w:t xml:space="preserve">B </w:t>
      </w:r>
      <w:r>
        <w:rPr>
          <w:b/>
          <w:sz w:val="24"/>
          <w:szCs w:val="24"/>
        </w:rPr>
        <w:t xml:space="preserve"> </w:t>
      </w:r>
      <w:r w:rsidRPr="00217F8C">
        <w:rPr>
          <w:b/>
          <w:sz w:val="24"/>
          <w:szCs w:val="24"/>
        </w:rPr>
        <w:t>Záväzky</w:t>
      </w:r>
    </w:p>
    <w:p w:rsidR="001714A6" w:rsidRPr="00CB7800" w:rsidRDefault="001714A6" w:rsidP="001714A6">
      <w:pPr>
        <w:numPr>
          <w:ilvl w:val="0"/>
          <w:numId w:val="13"/>
        </w:numPr>
        <w:ind w:left="284" w:hanging="284"/>
        <w:rPr>
          <w:b/>
          <w:sz w:val="24"/>
          <w:szCs w:val="24"/>
        </w:rPr>
      </w:pPr>
      <w:r w:rsidRPr="00CB7800">
        <w:rPr>
          <w:b/>
          <w:sz w:val="24"/>
          <w:szCs w:val="24"/>
        </w:rPr>
        <w:t xml:space="preserve">Rezervy </w:t>
      </w:r>
      <w:r w:rsidRPr="00CB7800">
        <w:rPr>
          <w:sz w:val="24"/>
          <w:szCs w:val="24"/>
        </w:rPr>
        <w:t>- tabuľka č.6</w:t>
      </w:r>
      <w:r>
        <w:rPr>
          <w:sz w:val="24"/>
          <w:szCs w:val="24"/>
        </w:rPr>
        <w:t xml:space="preserve">-7 </w:t>
      </w:r>
    </w:p>
    <w:p w:rsidR="001714A6" w:rsidRDefault="001714A6" w:rsidP="001714A6">
      <w:pPr>
        <w:pStyle w:val="Pismenka"/>
        <w:tabs>
          <w:tab w:val="clear" w:pos="426"/>
        </w:tabs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Predpokladaný rok použitia rezerv a opis významných položiek rezerv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2976"/>
      </w:tblGrid>
      <w:tr w:rsidR="001714A6" w:rsidRPr="00144874" w:rsidTr="00372D55">
        <w:tc>
          <w:tcPr>
            <w:tcW w:w="7230" w:type="dxa"/>
            <w:shd w:val="clear" w:color="auto" w:fill="F2F2F2"/>
          </w:tcPr>
          <w:p w:rsidR="001714A6" w:rsidRPr="00144874" w:rsidRDefault="001714A6" w:rsidP="00372D55">
            <w:pPr>
              <w:jc w:val="center"/>
              <w:rPr>
                <w:b/>
              </w:rPr>
            </w:pPr>
            <w:r w:rsidRPr="00144874">
              <w:rPr>
                <w:b/>
              </w:rPr>
              <w:t xml:space="preserve">Názov </w:t>
            </w:r>
            <w:r w:rsidRPr="000A7D3D">
              <w:rPr>
                <w:b/>
              </w:rPr>
              <w:t>položky / Suma</w:t>
            </w:r>
            <w:r w:rsidRPr="006B3396"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 xml:space="preserve">         </w:t>
            </w:r>
          </w:p>
        </w:tc>
        <w:tc>
          <w:tcPr>
            <w:tcW w:w="2976" w:type="dxa"/>
            <w:shd w:val="clear" w:color="auto" w:fill="F2F2F2"/>
          </w:tcPr>
          <w:p w:rsidR="001714A6" w:rsidRPr="00144874" w:rsidRDefault="001714A6" w:rsidP="00372D55">
            <w:pPr>
              <w:jc w:val="center"/>
              <w:rPr>
                <w:b/>
              </w:rPr>
            </w:pPr>
            <w:r>
              <w:rPr>
                <w:b/>
              </w:rPr>
              <w:t xml:space="preserve">Predpokladaný rok použitia </w:t>
            </w:r>
          </w:p>
        </w:tc>
      </w:tr>
      <w:tr w:rsidR="001714A6" w:rsidRPr="00CA5280" w:rsidTr="00372D55">
        <w:tc>
          <w:tcPr>
            <w:tcW w:w="7230" w:type="dxa"/>
          </w:tcPr>
          <w:p w:rsidR="001714A6" w:rsidRPr="00DB149A" w:rsidRDefault="001714A6" w:rsidP="00372D55">
            <w:r w:rsidRPr="00DB149A">
              <w:t>Rezerva na overenie účtovnej závierky audítorom v</w:t>
            </w:r>
            <w:r w:rsidR="00DB149A" w:rsidRPr="00DB149A">
              <w:t> </w:t>
            </w:r>
            <w:r w:rsidRPr="00DB149A">
              <w:t>sume</w:t>
            </w:r>
            <w:r w:rsidR="00DB149A" w:rsidRPr="00DB149A">
              <w:t>1000</w:t>
            </w:r>
            <w:r w:rsidRPr="00DB149A">
              <w:t xml:space="preserve"> €</w:t>
            </w:r>
          </w:p>
        </w:tc>
        <w:tc>
          <w:tcPr>
            <w:tcW w:w="2976" w:type="dxa"/>
          </w:tcPr>
          <w:p w:rsidR="001714A6" w:rsidRPr="00240F6A" w:rsidRDefault="001714A6" w:rsidP="00372D55">
            <w:pPr>
              <w:jc w:val="right"/>
              <w:rPr>
                <w:color w:val="FF0000"/>
              </w:rPr>
            </w:pPr>
            <w:r w:rsidRPr="00DB149A">
              <w:t>2025</w:t>
            </w:r>
          </w:p>
        </w:tc>
      </w:tr>
      <w:tr w:rsidR="001714A6" w:rsidRPr="00CA5280" w:rsidTr="00372D55">
        <w:tc>
          <w:tcPr>
            <w:tcW w:w="7230" w:type="dxa"/>
          </w:tcPr>
          <w:p w:rsidR="001714A6" w:rsidRPr="00DB149A" w:rsidRDefault="001714A6" w:rsidP="00372D55"/>
        </w:tc>
        <w:tc>
          <w:tcPr>
            <w:tcW w:w="2976" w:type="dxa"/>
          </w:tcPr>
          <w:p w:rsidR="001714A6" w:rsidRPr="00CA5280" w:rsidRDefault="001714A6" w:rsidP="00372D55">
            <w:pPr>
              <w:jc w:val="right"/>
            </w:pPr>
          </w:p>
        </w:tc>
      </w:tr>
    </w:tbl>
    <w:p w:rsidR="001714A6" w:rsidRDefault="001714A6" w:rsidP="001714A6">
      <w:pPr>
        <w:ind w:left="284"/>
        <w:rPr>
          <w:b/>
          <w:sz w:val="24"/>
          <w:szCs w:val="24"/>
        </w:rPr>
      </w:pPr>
    </w:p>
    <w:p w:rsidR="001714A6" w:rsidRPr="00111B4C" w:rsidRDefault="001714A6" w:rsidP="001714A6">
      <w:pPr>
        <w:numPr>
          <w:ilvl w:val="0"/>
          <w:numId w:val="13"/>
        </w:numPr>
        <w:ind w:left="284" w:hanging="284"/>
        <w:rPr>
          <w:b/>
          <w:sz w:val="24"/>
          <w:szCs w:val="24"/>
        </w:rPr>
      </w:pPr>
      <w:r w:rsidRPr="00111B4C">
        <w:rPr>
          <w:b/>
          <w:sz w:val="24"/>
          <w:szCs w:val="24"/>
        </w:rPr>
        <w:t xml:space="preserve">Záväzky podľa doby splatnosti </w:t>
      </w:r>
    </w:p>
    <w:p w:rsidR="001714A6" w:rsidRPr="00111B4C" w:rsidRDefault="001714A6" w:rsidP="001714A6">
      <w:pPr>
        <w:pStyle w:val="Pismenka"/>
        <w:numPr>
          <w:ilvl w:val="0"/>
          <w:numId w:val="14"/>
        </w:numPr>
        <w:ind w:left="284" w:hanging="284"/>
        <w:rPr>
          <w:b w:val="0"/>
          <w:sz w:val="24"/>
          <w:szCs w:val="24"/>
        </w:rPr>
      </w:pPr>
      <w:r w:rsidRPr="00111B4C">
        <w:rPr>
          <w:b w:val="0"/>
          <w:sz w:val="24"/>
          <w:szCs w:val="24"/>
        </w:rPr>
        <w:t xml:space="preserve">záväzky podľa </w:t>
      </w:r>
      <w:r w:rsidRPr="00111B4C">
        <w:rPr>
          <w:sz w:val="24"/>
          <w:szCs w:val="24"/>
        </w:rPr>
        <w:t>doby splatnosti</w:t>
      </w:r>
      <w:r w:rsidRPr="00111B4C">
        <w:rPr>
          <w:b w:val="0"/>
          <w:sz w:val="24"/>
          <w:szCs w:val="24"/>
        </w:rPr>
        <w:t xml:space="preserve"> (riadky 140 a 151 súvahy) - tabuľka č.8</w:t>
      </w:r>
    </w:p>
    <w:p w:rsidR="001714A6" w:rsidRDefault="001714A6" w:rsidP="001714A6">
      <w:pPr>
        <w:pStyle w:val="Pismenka"/>
        <w:tabs>
          <w:tab w:val="clear" w:pos="426"/>
        </w:tabs>
        <w:ind w:left="0" w:firstLine="0"/>
        <w:jc w:val="left"/>
        <w:rPr>
          <w:b w:val="0"/>
          <w:sz w:val="24"/>
          <w:szCs w:val="24"/>
        </w:rPr>
      </w:pPr>
      <w:r w:rsidRPr="00111B4C">
        <w:rPr>
          <w:b w:val="0"/>
          <w:sz w:val="24"/>
          <w:szCs w:val="24"/>
        </w:rPr>
        <w:t xml:space="preserve">Textová časť k tabuľke č.8  </w:t>
      </w:r>
      <w:r>
        <w:rPr>
          <w:b w:val="0"/>
          <w:sz w:val="24"/>
          <w:szCs w:val="24"/>
        </w:rPr>
        <w:t xml:space="preserve">- </w:t>
      </w:r>
      <w:r w:rsidR="00E12306" w:rsidRPr="00117EB3">
        <w:rPr>
          <w:b w:val="0"/>
          <w:sz w:val="24"/>
          <w:szCs w:val="24"/>
        </w:rPr>
        <w:t xml:space="preserve">evidujeme neuhradené faktúry po lehote splatnosti a to manažment za kanalizáciu vo výške 6947,10 € za manažment za </w:t>
      </w:r>
      <w:proofErr w:type="spellStart"/>
      <w:r w:rsidR="00E12306" w:rsidRPr="00117EB3">
        <w:rPr>
          <w:b w:val="0"/>
          <w:sz w:val="24"/>
          <w:szCs w:val="24"/>
        </w:rPr>
        <w:t>Mš</w:t>
      </w:r>
      <w:proofErr w:type="spellEnd"/>
      <w:r w:rsidR="00E12306" w:rsidRPr="00117EB3">
        <w:rPr>
          <w:b w:val="0"/>
          <w:sz w:val="24"/>
          <w:szCs w:val="24"/>
        </w:rPr>
        <w:t xml:space="preserve"> ZZ 13574,58 €</w:t>
      </w:r>
      <w:r w:rsidRPr="00117EB3">
        <w:rPr>
          <w:b w:val="0"/>
          <w:sz w:val="24"/>
          <w:szCs w:val="24"/>
        </w:rPr>
        <w:t xml:space="preserve"> </w:t>
      </w:r>
    </w:p>
    <w:p w:rsidR="001714A6" w:rsidRDefault="001714A6" w:rsidP="001714A6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559"/>
        <w:gridCol w:w="1417"/>
      </w:tblGrid>
      <w:tr w:rsidR="001714A6" w:rsidRPr="00144874" w:rsidTr="00372D55">
        <w:tc>
          <w:tcPr>
            <w:tcW w:w="7230" w:type="dxa"/>
            <w:shd w:val="clear" w:color="auto" w:fill="F2F2F2"/>
          </w:tcPr>
          <w:p w:rsidR="001714A6" w:rsidRPr="00DD5FF0" w:rsidRDefault="001714A6" w:rsidP="00372D55">
            <w:pPr>
              <w:jc w:val="center"/>
              <w:rPr>
                <w:b/>
              </w:rPr>
            </w:pPr>
            <w:r w:rsidRPr="00DD5FF0">
              <w:rPr>
                <w:b/>
              </w:rPr>
              <w:t xml:space="preserve">Záväzky          </w:t>
            </w:r>
          </w:p>
        </w:tc>
        <w:tc>
          <w:tcPr>
            <w:tcW w:w="1559" w:type="dxa"/>
            <w:shd w:val="clear" w:color="auto" w:fill="F2F2F2"/>
          </w:tcPr>
          <w:p w:rsidR="001714A6" w:rsidRPr="00DD5FF0" w:rsidRDefault="001714A6" w:rsidP="00372D55">
            <w:pPr>
              <w:jc w:val="center"/>
              <w:rPr>
                <w:b/>
              </w:rPr>
            </w:pPr>
            <w:r w:rsidRPr="00DD5FF0">
              <w:rPr>
                <w:b/>
              </w:rPr>
              <w:t>Zostatok k 31.12.</w:t>
            </w:r>
            <w:r>
              <w:rPr>
                <w:b/>
              </w:rPr>
              <w:t>2025</w:t>
            </w:r>
            <w:r w:rsidRPr="00DD5FF0">
              <w:rPr>
                <w:b/>
              </w:rPr>
              <w:t xml:space="preserve">  </w:t>
            </w:r>
          </w:p>
        </w:tc>
        <w:tc>
          <w:tcPr>
            <w:tcW w:w="1417" w:type="dxa"/>
            <w:shd w:val="clear" w:color="auto" w:fill="F2F2F2"/>
          </w:tcPr>
          <w:p w:rsidR="001714A6" w:rsidRPr="00DD5FF0" w:rsidRDefault="001714A6" w:rsidP="00372D55">
            <w:pPr>
              <w:jc w:val="center"/>
              <w:rPr>
                <w:b/>
              </w:rPr>
            </w:pPr>
            <w:r w:rsidRPr="00DD5FF0">
              <w:rPr>
                <w:b/>
              </w:rPr>
              <w:t>Zostatok k 31.12.</w:t>
            </w:r>
            <w:r>
              <w:rPr>
                <w:b/>
              </w:rPr>
              <w:t>2024</w:t>
            </w:r>
            <w:r w:rsidRPr="00DD5FF0">
              <w:rPr>
                <w:b/>
              </w:rPr>
              <w:t xml:space="preserve">   </w:t>
            </w:r>
          </w:p>
        </w:tc>
      </w:tr>
      <w:tr w:rsidR="001714A6" w:rsidRPr="00A4699C" w:rsidTr="00372D55">
        <w:tc>
          <w:tcPr>
            <w:tcW w:w="7230" w:type="dxa"/>
          </w:tcPr>
          <w:p w:rsidR="001714A6" w:rsidRPr="00DD5FF0" w:rsidRDefault="001714A6" w:rsidP="00372D55">
            <w:pPr>
              <w:rPr>
                <w:b/>
              </w:rPr>
            </w:pPr>
            <w:r w:rsidRPr="00DD5FF0">
              <w:rPr>
                <w:b/>
              </w:rPr>
              <w:t xml:space="preserve">Dlhodobé záväzky z toho: </w:t>
            </w:r>
          </w:p>
        </w:tc>
        <w:tc>
          <w:tcPr>
            <w:tcW w:w="1559" w:type="dxa"/>
          </w:tcPr>
          <w:p w:rsidR="001714A6" w:rsidRPr="00A4699C" w:rsidRDefault="001714A6" w:rsidP="00372D55">
            <w:pPr>
              <w:jc w:val="right"/>
              <w:rPr>
                <w:color w:val="FF0000"/>
              </w:rPr>
            </w:pPr>
          </w:p>
        </w:tc>
        <w:tc>
          <w:tcPr>
            <w:tcW w:w="1417" w:type="dxa"/>
          </w:tcPr>
          <w:p w:rsidR="001714A6" w:rsidRPr="00A4699C" w:rsidRDefault="001714A6" w:rsidP="00372D55">
            <w:pPr>
              <w:jc w:val="right"/>
              <w:rPr>
                <w:color w:val="FF0000"/>
              </w:rPr>
            </w:pPr>
          </w:p>
        </w:tc>
      </w:tr>
      <w:tr w:rsidR="001714A6" w:rsidRPr="00240F6A" w:rsidTr="00372D55">
        <w:tc>
          <w:tcPr>
            <w:tcW w:w="7230" w:type="dxa"/>
          </w:tcPr>
          <w:p w:rsidR="001714A6" w:rsidRPr="00DD5FF0" w:rsidRDefault="001714A6" w:rsidP="00372D55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>
              <w:t>záväzky zo sociálne</w:t>
            </w:r>
            <w:r w:rsidRPr="00DD5FF0">
              <w:t>ho fondu</w:t>
            </w:r>
          </w:p>
        </w:tc>
        <w:tc>
          <w:tcPr>
            <w:tcW w:w="1559" w:type="dxa"/>
          </w:tcPr>
          <w:p w:rsidR="001714A6" w:rsidRPr="001406F0" w:rsidRDefault="001406F0" w:rsidP="00372D55">
            <w:pPr>
              <w:jc w:val="right"/>
            </w:pPr>
            <w:r w:rsidRPr="001406F0">
              <w:t>154,30</w:t>
            </w:r>
          </w:p>
        </w:tc>
        <w:tc>
          <w:tcPr>
            <w:tcW w:w="1417" w:type="dxa"/>
          </w:tcPr>
          <w:p w:rsidR="001714A6" w:rsidRPr="001406F0" w:rsidRDefault="001406F0" w:rsidP="00372D55">
            <w:pPr>
              <w:jc w:val="right"/>
            </w:pPr>
            <w:r w:rsidRPr="001406F0">
              <w:t>1015,79</w:t>
            </w:r>
          </w:p>
        </w:tc>
      </w:tr>
      <w:tr w:rsidR="001714A6" w:rsidRPr="00CA5280" w:rsidTr="00372D55">
        <w:tc>
          <w:tcPr>
            <w:tcW w:w="7230" w:type="dxa"/>
          </w:tcPr>
          <w:p w:rsidR="001714A6" w:rsidRPr="00DD5FF0" w:rsidRDefault="001714A6" w:rsidP="00372D55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DD5FF0">
              <w:t>záväzky z investičného dodávateľského úveru</w:t>
            </w:r>
            <w:r w:rsidR="001406F0">
              <w:t xml:space="preserve"> </w:t>
            </w:r>
            <w:proofErr w:type="spellStart"/>
            <w:r w:rsidR="001406F0">
              <w:t>enviroúver</w:t>
            </w:r>
            <w:proofErr w:type="spellEnd"/>
            <w:r w:rsidR="001406F0">
              <w:t xml:space="preserve">, </w:t>
            </w:r>
            <w:proofErr w:type="spellStart"/>
            <w:r w:rsidR="001406F0">
              <w:t>rek.VO</w:t>
            </w:r>
            <w:proofErr w:type="spellEnd"/>
            <w:r w:rsidR="00512046">
              <w:t xml:space="preserve">, </w:t>
            </w:r>
          </w:p>
        </w:tc>
        <w:tc>
          <w:tcPr>
            <w:tcW w:w="1559" w:type="dxa"/>
          </w:tcPr>
          <w:p w:rsidR="001714A6" w:rsidRPr="00CA5280" w:rsidRDefault="001406F0" w:rsidP="00372D55">
            <w:pPr>
              <w:jc w:val="right"/>
            </w:pPr>
            <w:r>
              <w:t>152124,74</w:t>
            </w:r>
          </w:p>
        </w:tc>
        <w:tc>
          <w:tcPr>
            <w:tcW w:w="1417" w:type="dxa"/>
          </w:tcPr>
          <w:p w:rsidR="001714A6" w:rsidRPr="00CA5280" w:rsidRDefault="001406F0" w:rsidP="00372D55">
            <w:pPr>
              <w:jc w:val="right"/>
            </w:pPr>
            <w:r>
              <w:t>54540,00</w:t>
            </w:r>
          </w:p>
        </w:tc>
      </w:tr>
      <w:tr w:rsidR="001714A6" w:rsidRPr="00CA5280" w:rsidTr="00372D55">
        <w:tc>
          <w:tcPr>
            <w:tcW w:w="7230" w:type="dxa"/>
          </w:tcPr>
          <w:p w:rsidR="001714A6" w:rsidRDefault="001714A6" w:rsidP="00372D55">
            <w:pPr>
              <w:ind w:left="678"/>
            </w:pPr>
          </w:p>
        </w:tc>
        <w:tc>
          <w:tcPr>
            <w:tcW w:w="1559" w:type="dxa"/>
          </w:tcPr>
          <w:p w:rsidR="001714A6" w:rsidRPr="00CA5280" w:rsidRDefault="001714A6" w:rsidP="00372D55">
            <w:pPr>
              <w:jc w:val="right"/>
            </w:pPr>
          </w:p>
        </w:tc>
        <w:tc>
          <w:tcPr>
            <w:tcW w:w="1417" w:type="dxa"/>
          </w:tcPr>
          <w:p w:rsidR="001714A6" w:rsidRPr="00CA5280" w:rsidRDefault="001714A6" w:rsidP="00372D55">
            <w:pPr>
              <w:jc w:val="right"/>
            </w:pPr>
          </w:p>
        </w:tc>
      </w:tr>
      <w:tr w:rsidR="001406F0" w:rsidRPr="00CA5280" w:rsidTr="00372D55">
        <w:tc>
          <w:tcPr>
            <w:tcW w:w="7230" w:type="dxa"/>
          </w:tcPr>
          <w:p w:rsidR="001406F0" w:rsidRPr="00DD5FF0" w:rsidRDefault="001406F0" w:rsidP="001406F0">
            <w:pPr>
              <w:rPr>
                <w:b/>
              </w:rPr>
            </w:pPr>
            <w:r w:rsidRPr="00DD5FF0">
              <w:rPr>
                <w:b/>
              </w:rPr>
              <w:t xml:space="preserve">Krátkodobé záväzky z toho: </w:t>
            </w:r>
          </w:p>
        </w:tc>
        <w:tc>
          <w:tcPr>
            <w:tcW w:w="1559" w:type="dxa"/>
          </w:tcPr>
          <w:p w:rsidR="001406F0" w:rsidRPr="00CA5280" w:rsidRDefault="001406F0" w:rsidP="001406F0">
            <w:pPr>
              <w:jc w:val="right"/>
            </w:pPr>
            <w:r>
              <w:t>420150,26</w:t>
            </w:r>
          </w:p>
        </w:tc>
        <w:tc>
          <w:tcPr>
            <w:tcW w:w="1417" w:type="dxa"/>
          </w:tcPr>
          <w:p w:rsidR="001406F0" w:rsidRPr="00CA5280" w:rsidRDefault="001406F0" w:rsidP="001406F0">
            <w:pPr>
              <w:jc w:val="right"/>
            </w:pPr>
            <w:r>
              <w:t>456094,13</w:t>
            </w:r>
          </w:p>
        </w:tc>
      </w:tr>
      <w:tr w:rsidR="001406F0" w:rsidRPr="00CA5280" w:rsidTr="00372D55">
        <w:tc>
          <w:tcPr>
            <w:tcW w:w="7230" w:type="dxa"/>
          </w:tcPr>
          <w:p w:rsidR="001406F0" w:rsidRPr="00DD5FF0" w:rsidRDefault="001406F0" w:rsidP="001406F0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DD5FF0">
              <w:t>záväzky voči dodávateľom</w:t>
            </w:r>
          </w:p>
        </w:tc>
        <w:tc>
          <w:tcPr>
            <w:tcW w:w="1559" w:type="dxa"/>
          </w:tcPr>
          <w:p w:rsidR="001406F0" w:rsidRPr="00CA5280" w:rsidRDefault="001406F0" w:rsidP="001406F0">
            <w:pPr>
              <w:jc w:val="right"/>
            </w:pPr>
            <w:r>
              <w:t>327789,30</w:t>
            </w:r>
          </w:p>
        </w:tc>
        <w:tc>
          <w:tcPr>
            <w:tcW w:w="1417" w:type="dxa"/>
          </w:tcPr>
          <w:p w:rsidR="001406F0" w:rsidRPr="00CA5280" w:rsidRDefault="001406F0" w:rsidP="001406F0">
            <w:pPr>
              <w:jc w:val="right"/>
            </w:pPr>
            <w:r>
              <w:t>373187,88</w:t>
            </w:r>
          </w:p>
        </w:tc>
      </w:tr>
      <w:tr w:rsidR="001406F0" w:rsidRPr="00CA5280" w:rsidTr="00372D55">
        <w:tc>
          <w:tcPr>
            <w:tcW w:w="7230" w:type="dxa"/>
          </w:tcPr>
          <w:p w:rsidR="001406F0" w:rsidRPr="00DD5FF0" w:rsidRDefault="001406F0" w:rsidP="001406F0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DD5FF0">
              <w:t>záväzky voči zamestnancom</w:t>
            </w:r>
          </w:p>
        </w:tc>
        <w:tc>
          <w:tcPr>
            <w:tcW w:w="1559" w:type="dxa"/>
          </w:tcPr>
          <w:p w:rsidR="001406F0" w:rsidRPr="00CA5280" w:rsidRDefault="001406F0" w:rsidP="001406F0">
            <w:pPr>
              <w:jc w:val="right"/>
            </w:pPr>
            <w:r>
              <w:t>49215,07</w:t>
            </w:r>
          </w:p>
        </w:tc>
        <w:tc>
          <w:tcPr>
            <w:tcW w:w="1417" w:type="dxa"/>
          </w:tcPr>
          <w:p w:rsidR="001406F0" w:rsidRPr="00CA5280" w:rsidRDefault="001406F0" w:rsidP="001406F0">
            <w:pPr>
              <w:jc w:val="right"/>
            </w:pPr>
            <w:r>
              <w:t>44642,06</w:t>
            </w:r>
          </w:p>
        </w:tc>
      </w:tr>
      <w:tr w:rsidR="001406F0" w:rsidRPr="00CA5280" w:rsidTr="00372D55">
        <w:tc>
          <w:tcPr>
            <w:tcW w:w="7230" w:type="dxa"/>
          </w:tcPr>
          <w:p w:rsidR="001406F0" w:rsidRPr="00DD5FF0" w:rsidRDefault="001406F0" w:rsidP="001406F0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DD5FF0">
              <w:t xml:space="preserve">záväzky voči poisťovniam </w:t>
            </w:r>
          </w:p>
        </w:tc>
        <w:tc>
          <w:tcPr>
            <w:tcW w:w="1559" w:type="dxa"/>
          </w:tcPr>
          <w:p w:rsidR="001406F0" w:rsidRPr="00CA5280" w:rsidRDefault="001406F0" w:rsidP="001406F0">
            <w:pPr>
              <w:jc w:val="right"/>
            </w:pPr>
            <w:r>
              <w:t>31696,18</w:t>
            </w:r>
          </w:p>
        </w:tc>
        <w:tc>
          <w:tcPr>
            <w:tcW w:w="1417" w:type="dxa"/>
          </w:tcPr>
          <w:p w:rsidR="001406F0" w:rsidRPr="00CA5280" w:rsidRDefault="001406F0" w:rsidP="001406F0">
            <w:pPr>
              <w:jc w:val="right"/>
            </w:pPr>
            <w:r>
              <w:t>28253,57</w:t>
            </w:r>
          </w:p>
        </w:tc>
      </w:tr>
      <w:tr w:rsidR="001406F0" w:rsidRPr="00CA5280" w:rsidTr="00372D55">
        <w:tc>
          <w:tcPr>
            <w:tcW w:w="7230" w:type="dxa"/>
          </w:tcPr>
          <w:p w:rsidR="001406F0" w:rsidRPr="00DD5FF0" w:rsidRDefault="001406F0" w:rsidP="001406F0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DD5FF0">
              <w:t>záväzky voči daňovému úradu</w:t>
            </w:r>
          </w:p>
        </w:tc>
        <w:tc>
          <w:tcPr>
            <w:tcW w:w="1559" w:type="dxa"/>
          </w:tcPr>
          <w:p w:rsidR="001406F0" w:rsidRPr="00CA5280" w:rsidRDefault="001406F0" w:rsidP="001406F0">
            <w:pPr>
              <w:jc w:val="right"/>
            </w:pPr>
            <w:r>
              <w:t>7438,21</w:t>
            </w:r>
          </w:p>
        </w:tc>
        <w:tc>
          <w:tcPr>
            <w:tcW w:w="1417" w:type="dxa"/>
          </w:tcPr>
          <w:p w:rsidR="001406F0" w:rsidRPr="00CA5280" w:rsidRDefault="001406F0" w:rsidP="001406F0">
            <w:pPr>
              <w:jc w:val="right"/>
            </w:pPr>
            <w:r>
              <w:t>5551,96</w:t>
            </w:r>
          </w:p>
        </w:tc>
      </w:tr>
      <w:tr w:rsidR="001406F0" w:rsidRPr="00CA5280" w:rsidTr="00372D55">
        <w:tc>
          <w:tcPr>
            <w:tcW w:w="7230" w:type="dxa"/>
          </w:tcPr>
          <w:p w:rsidR="001406F0" w:rsidRPr="00DD5FF0" w:rsidRDefault="001406F0" w:rsidP="001406F0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DD5FF0">
              <w:t>záväzky voči štátnemu rozpočtu</w:t>
            </w:r>
          </w:p>
        </w:tc>
        <w:tc>
          <w:tcPr>
            <w:tcW w:w="1559" w:type="dxa"/>
          </w:tcPr>
          <w:p w:rsidR="001406F0" w:rsidRPr="00CA5280" w:rsidRDefault="001406F0" w:rsidP="001406F0">
            <w:pPr>
              <w:jc w:val="right"/>
            </w:pPr>
          </w:p>
        </w:tc>
        <w:tc>
          <w:tcPr>
            <w:tcW w:w="1417" w:type="dxa"/>
          </w:tcPr>
          <w:p w:rsidR="001406F0" w:rsidRPr="00CA5280" w:rsidRDefault="001406F0" w:rsidP="001406F0">
            <w:pPr>
              <w:jc w:val="right"/>
            </w:pPr>
          </w:p>
        </w:tc>
      </w:tr>
      <w:tr w:rsidR="001406F0" w:rsidRPr="00CA5280" w:rsidTr="00372D55">
        <w:tc>
          <w:tcPr>
            <w:tcW w:w="7230" w:type="dxa"/>
          </w:tcPr>
          <w:p w:rsidR="001406F0" w:rsidRPr="00DD5FF0" w:rsidRDefault="001406F0" w:rsidP="001406F0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DD5FF0">
              <w:t xml:space="preserve">záväzky z finančnej zábezpeky na verejné obstarávanie </w:t>
            </w:r>
          </w:p>
        </w:tc>
        <w:tc>
          <w:tcPr>
            <w:tcW w:w="1559" w:type="dxa"/>
          </w:tcPr>
          <w:p w:rsidR="001406F0" w:rsidRPr="00CA5280" w:rsidRDefault="001406F0" w:rsidP="001406F0">
            <w:pPr>
              <w:jc w:val="right"/>
            </w:pPr>
          </w:p>
        </w:tc>
        <w:tc>
          <w:tcPr>
            <w:tcW w:w="1417" w:type="dxa"/>
          </w:tcPr>
          <w:p w:rsidR="001406F0" w:rsidRPr="00CA5280" w:rsidRDefault="001406F0" w:rsidP="001406F0">
            <w:pPr>
              <w:jc w:val="right"/>
            </w:pPr>
          </w:p>
        </w:tc>
      </w:tr>
      <w:tr w:rsidR="001406F0" w:rsidRPr="00CA5280" w:rsidTr="00372D55">
        <w:tc>
          <w:tcPr>
            <w:tcW w:w="7230" w:type="dxa"/>
          </w:tcPr>
          <w:p w:rsidR="001406F0" w:rsidRPr="00DD5FF0" w:rsidRDefault="001406F0" w:rsidP="001406F0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DD5FF0">
              <w:t>ostatné záväzky</w:t>
            </w:r>
          </w:p>
        </w:tc>
        <w:tc>
          <w:tcPr>
            <w:tcW w:w="1559" w:type="dxa"/>
          </w:tcPr>
          <w:p w:rsidR="001406F0" w:rsidRPr="00CA5280" w:rsidRDefault="001406F0" w:rsidP="001406F0">
            <w:pPr>
              <w:jc w:val="right"/>
            </w:pPr>
            <w:r>
              <w:t>4011,50</w:t>
            </w:r>
          </w:p>
        </w:tc>
        <w:tc>
          <w:tcPr>
            <w:tcW w:w="1417" w:type="dxa"/>
          </w:tcPr>
          <w:p w:rsidR="001406F0" w:rsidRPr="00CA5280" w:rsidRDefault="001406F0" w:rsidP="001406F0">
            <w:pPr>
              <w:jc w:val="right"/>
            </w:pPr>
            <w:r>
              <w:t>4458,66</w:t>
            </w:r>
          </w:p>
        </w:tc>
      </w:tr>
      <w:tr w:rsidR="001406F0" w:rsidRPr="00CA5280" w:rsidTr="00372D55">
        <w:tc>
          <w:tcPr>
            <w:tcW w:w="7230" w:type="dxa"/>
          </w:tcPr>
          <w:p w:rsidR="001406F0" w:rsidRPr="00505CBF" w:rsidRDefault="001406F0" w:rsidP="001406F0">
            <w:pPr>
              <w:ind w:left="318"/>
              <w:rPr>
                <w:color w:val="FF0000"/>
              </w:rPr>
            </w:pPr>
          </w:p>
        </w:tc>
        <w:tc>
          <w:tcPr>
            <w:tcW w:w="1559" w:type="dxa"/>
          </w:tcPr>
          <w:p w:rsidR="001406F0" w:rsidRPr="00CA5280" w:rsidRDefault="001406F0" w:rsidP="001406F0">
            <w:pPr>
              <w:jc w:val="right"/>
            </w:pPr>
          </w:p>
        </w:tc>
        <w:tc>
          <w:tcPr>
            <w:tcW w:w="1417" w:type="dxa"/>
          </w:tcPr>
          <w:p w:rsidR="001406F0" w:rsidRPr="00CA5280" w:rsidRDefault="001406F0" w:rsidP="001406F0">
            <w:pPr>
              <w:jc w:val="right"/>
            </w:pPr>
          </w:p>
        </w:tc>
      </w:tr>
    </w:tbl>
    <w:p w:rsidR="001714A6" w:rsidRDefault="001714A6" w:rsidP="001714A6">
      <w:pPr>
        <w:pStyle w:val="Pismenka"/>
        <w:tabs>
          <w:tab w:val="clear" w:pos="426"/>
        </w:tabs>
        <w:ind w:left="284" w:firstLine="0"/>
        <w:rPr>
          <w:b w:val="0"/>
          <w:sz w:val="24"/>
          <w:szCs w:val="24"/>
        </w:rPr>
      </w:pPr>
    </w:p>
    <w:p w:rsidR="001714A6" w:rsidRPr="00111B4C" w:rsidRDefault="001714A6" w:rsidP="001714A6">
      <w:pPr>
        <w:pStyle w:val="Pismenka"/>
        <w:numPr>
          <w:ilvl w:val="0"/>
          <w:numId w:val="14"/>
        </w:numPr>
        <w:ind w:left="284" w:hanging="284"/>
        <w:rPr>
          <w:b w:val="0"/>
          <w:sz w:val="24"/>
          <w:szCs w:val="24"/>
        </w:rPr>
      </w:pPr>
      <w:r w:rsidRPr="00111B4C">
        <w:rPr>
          <w:b w:val="0"/>
          <w:sz w:val="24"/>
          <w:szCs w:val="24"/>
        </w:rPr>
        <w:t xml:space="preserve">záväzky podľa </w:t>
      </w:r>
      <w:r w:rsidRPr="00111B4C">
        <w:rPr>
          <w:sz w:val="24"/>
          <w:szCs w:val="24"/>
        </w:rPr>
        <w:t>zostatkovej doby splatnosti</w:t>
      </w:r>
      <w:r w:rsidRPr="00111B4C">
        <w:rPr>
          <w:b w:val="0"/>
          <w:sz w:val="24"/>
          <w:szCs w:val="24"/>
        </w:rPr>
        <w:t xml:space="preserve"> (riadky 140 a 151 súvahy) - tabuľka č.8</w:t>
      </w:r>
    </w:p>
    <w:p w:rsidR="001714A6" w:rsidRPr="00CC4187" w:rsidRDefault="001714A6" w:rsidP="001714A6">
      <w:pPr>
        <w:pStyle w:val="Pismenka"/>
        <w:tabs>
          <w:tab w:val="clear" w:pos="426"/>
        </w:tabs>
        <w:ind w:left="0" w:firstLine="0"/>
        <w:jc w:val="left"/>
        <w:rPr>
          <w:b w:val="0"/>
          <w:sz w:val="24"/>
          <w:szCs w:val="24"/>
        </w:rPr>
      </w:pPr>
      <w:r w:rsidRPr="00111B4C">
        <w:rPr>
          <w:b w:val="0"/>
          <w:sz w:val="24"/>
          <w:szCs w:val="24"/>
        </w:rPr>
        <w:t>Textová časť k tabuľke č.8  .............................................................................................................................</w:t>
      </w:r>
    </w:p>
    <w:p w:rsidR="001714A6" w:rsidRDefault="001714A6" w:rsidP="001714A6">
      <w:pPr>
        <w:pStyle w:val="Pismenka"/>
        <w:tabs>
          <w:tab w:val="clear" w:pos="426"/>
        </w:tabs>
        <w:ind w:left="425" w:hanging="425"/>
        <w:rPr>
          <w:b w:val="0"/>
          <w:sz w:val="24"/>
          <w:szCs w:val="24"/>
        </w:rPr>
      </w:pPr>
      <w:r w:rsidRPr="00BE1B5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559"/>
        <w:gridCol w:w="1559"/>
      </w:tblGrid>
      <w:tr w:rsidR="001714A6" w:rsidRPr="00505CBF" w:rsidTr="00372D55">
        <w:tc>
          <w:tcPr>
            <w:tcW w:w="7230" w:type="dxa"/>
            <w:shd w:val="clear" w:color="auto" w:fill="F2F2F2"/>
          </w:tcPr>
          <w:p w:rsidR="001714A6" w:rsidRPr="00DD5FF0" w:rsidRDefault="001714A6" w:rsidP="00372D55">
            <w:pPr>
              <w:jc w:val="center"/>
              <w:rPr>
                <w:b/>
              </w:rPr>
            </w:pPr>
            <w:r w:rsidRPr="00DD5FF0">
              <w:rPr>
                <w:b/>
              </w:rPr>
              <w:t xml:space="preserve">Záväzky          </w:t>
            </w:r>
          </w:p>
        </w:tc>
        <w:tc>
          <w:tcPr>
            <w:tcW w:w="1559" w:type="dxa"/>
            <w:shd w:val="clear" w:color="auto" w:fill="F2F2F2"/>
          </w:tcPr>
          <w:p w:rsidR="001714A6" w:rsidRPr="00DD5FF0" w:rsidRDefault="001714A6" w:rsidP="00372D55">
            <w:pPr>
              <w:jc w:val="center"/>
              <w:rPr>
                <w:b/>
              </w:rPr>
            </w:pPr>
            <w:r w:rsidRPr="00DD5FF0">
              <w:rPr>
                <w:b/>
              </w:rPr>
              <w:t>Zostatok k 31.12.</w:t>
            </w:r>
            <w:r>
              <w:rPr>
                <w:b/>
              </w:rPr>
              <w:t>2025</w:t>
            </w:r>
            <w:r w:rsidRPr="00DD5FF0">
              <w:rPr>
                <w:b/>
              </w:rPr>
              <w:t xml:space="preserve">   </w:t>
            </w:r>
          </w:p>
        </w:tc>
        <w:tc>
          <w:tcPr>
            <w:tcW w:w="1559" w:type="dxa"/>
            <w:shd w:val="clear" w:color="auto" w:fill="F2F2F2"/>
          </w:tcPr>
          <w:p w:rsidR="001714A6" w:rsidRPr="00DD5FF0" w:rsidRDefault="001714A6" w:rsidP="00372D55">
            <w:pPr>
              <w:jc w:val="center"/>
              <w:rPr>
                <w:b/>
              </w:rPr>
            </w:pPr>
            <w:r w:rsidRPr="00DD5FF0">
              <w:rPr>
                <w:b/>
              </w:rPr>
              <w:t>Zostatok k 31.12.</w:t>
            </w:r>
            <w:r>
              <w:rPr>
                <w:b/>
              </w:rPr>
              <w:t>2024</w:t>
            </w:r>
            <w:r w:rsidRPr="00DD5FF0">
              <w:rPr>
                <w:b/>
              </w:rPr>
              <w:t xml:space="preserve">   </w:t>
            </w:r>
          </w:p>
        </w:tc>
      </w:tr>
      <w:tr w:rsidR="001714A6" w:rsidRPr="00A4699C" w:rsidTr="00372D55">
        <w:tc>
          <w:tcPr>
            <w:tcW w:w="7230" w:type="dxa"/>
          </w:tcPr>
          <w:p w:rsidR="001714A6" w:rsidRPr="004629A1" w:rsidRDefault="001714A6" w:rsidP="00372D55">
            <w:pPr>
              <w:rPr>
                <w:b/>
              </w:rPr>
            </w:pPr>
            <w:r w:rsidRPr="004629A1">
              <w:rPr>
                <w:b/>
              </w:rPr>
              <w:t xml:space="preserve">Záväzky z toho: </w:t>
            </w:r>
          </w:p>
        </w:tc>
        <w:tc>
          <w:tcPr>
            <w:tcW w:w="1559" w:type="dxa"/>
          </w:tcPr>
          <w:p w:rsidR="001714A6" w:rsidRPr="00A4699C" w:rsidRDefault="001714A6" w:rsidP="00372D55">
            <w:pPr>
              <w:jc w:val="right"/>
              <w:rPr>
                <w:color w:val="FF0000"/>
              </w:rPr>
            </w:pPr>
          </w:p>
        </w:tc>
        <w:tc>
          <w:tcPr>
            <w:tcW w:w="1559" w:type="dxa"/>
          </w:tcPr>
          <w:p w:rsidR="001714A6" w:rsidRPr="00A4699C" w:rsidRDefault="001714A6" w:rsidP="00372D55">
            <w:pPr>
              <w:jc w:val="right"/>
              <w:rPr>
                <w:color w:val="FF0000"/>
              </w:rPr>
            </w:pPr>
          </w:p>
        </w:tc>
      </w:tr>
      <w:tr w:rsidR="001714A6" w:rsidRPr="00A4699C" w:rsidTr="00372D55">
        <w:tc>
          <w:tcPr>
            <w:tcW w:w="7230" w:type="dxa"/>
          </w:tcPr>
          <w:p w:rsidR="001714A6" w:rsidRPr="004629A1" w:rsidRDefault="001714A6" w:rsidP="00372D55">
            <w:pPr>
              <w:numPr>
                <w:ilvl w:val="0"/>
                <w:numId w:val="36"/>
              </w:numPr>
              <w:ind w:left="356" w:hanging="284"/>
            </w:pPr>
            <w:r w:rsidRPr="004629A1">
              <w:t xml:space="preserve">so zostatkovou dobou splatnosti  do 1 roka </w:t>
            </w:r>
            <w:r>
              <w:t xml:space="preserve"> z toho:</w:t>
            </w:r>
          </w:p>
        </w:tc>
        <w:tc>
          <w:tcPr>
            <w:tcW w:w="1559" w:type="dxa"/>
          </w:tcPr>
          <w:p w:rsidR="001714A6" w:rsidRPr="006437AC" w:rsidRDefault="006437AC" w:rsidP="00372D55">
            <w:pPr>
              <w:jc w:val="right"/>
            </w:pPr>
            <w:r w:rsidRPr="006437AC">
              <w:t>420150,26</w:t>
            </w:r>
          </w:p>
        </w:tc>
        <w:tc>
          <w:tcPr>
            <w:tcW w:w="1559" w:type="dxa"/>
          </w:tcPr>
          <w:p w:rsidR="001714A6" w:rsidRPr="006437AC" w:rsidRDefault="006437AC" w:rsidP="00372D55">
            <w:pPr>
              <w:jc w:val="right"/>
            </w:pPr>
            <w:r w:rsidRPr="006437AC">
              <w:t>456094,13</w:t>
            </w:r>
          </w:p>
        </w:tc>
      </w:tr>
      <w:tr w:rsidR="001714A6" w:rsidRPr="00240F6A" w:rsidTr="00372D55">
        <w:tc>
          <w:tcPr>
            <w:tcW w:w="7230" w:type="dxa"/>
          </w:tcPr>
          <w:p w:rsidR="001714A6" w:rsidRPr="004629A1" w:rsidRDefault="001714A6" w:rsidP="00372D55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</w:p>
        </w:tc>
        <w:tc>
          <w:tcPr>
            <w:tcW w:w="1559" w:type="dxa"/>
          </w:tcPr>
          <w:p w:rsidR="001714A6" w:rsidRPr="00240F6A" w:rsidRDefault="001714A6" w:rsidP="00372D55">
            <w:pPr>
              <w:jc w:val="right"/>
              <w:rPr>
                <w:color w:val="FF0000"/>
              </w:rPr>
            </w:pPr>
          </w:p>
        </w:tc>
        <w:tc>
          <w:tcPr>
            <w:tcW w:w="1559" w:type="dxa"/>
          </w:tcPr>
          <w:p w:rsidR="001714A6" w:rsidRPr="00240F6A" w:rsidRDefault="001714A6" w:rsidP="00372D55">
            <w:pPr>
              <w:jc w:val="right"/>
              <w:rPr>
                <w:color w:val="FF0000"/>
              </w:rPr>
            </w:pPr>
          </w:p>
        </w:tc>
      </w:tr>
      <w:tr w:rsidR="001714A6" w:rsidRPr="00CA5280" w:rsidTr="00372D55">
        <w:tc>
          <w:tcPr>
            <w:tcW w:w="7230" w:type="dxa"/>
          </w:tcPr>
          <w:p w:rsidR="001714A6" w:rsidRPr="004629A1" w:rsidRDefault="001714A6" w:rsidP="00372D55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</w:p>
        </w:tc>
        <w:tc>
          <w:tcPr>
            <w:tcW w:w="1559" w:type="dxa"/>
          </w:tcPr>
          <w:p w:rsidR="001714A6" w:rsidRPr="00CA5280" w:rsidRDefault="001714A6" w:rsidP="00372D55">
            <w:pPr>
              <w:jc w:val="right"/>
            </w:pPr>
          </w:p>
        </w:tc>
        <w:tc>
          <w:tcPr>
            <w:tcW w:w="1559" w:type="dxa"/>
          </w:tcPr>
          <w:p w:rsidR="001714A6" w:rsidRPr="00CA5280" w:rsidRDefault="001714A6" w:rsidP="00372D55">
            <w:pPr>
              <w:jc w:val="right"/>
            </w:pPr>
          </w:p>
        </w:tc>
      </w:tr>
      <w:tr w:rsidR="001714A6" w:rsidRPr="00CA5280" w:rsidTr="00372D55">
        <w:tc>
          <w:tcPr>
            <w:tcW w:w="7230" w:type="dxa"/>
          </w:tcPr>
          <w:p w:rsidR="001714A6" w:rsidRPr="004629A1" w:rsidRDefault="001714A6" w:rsidP="00372D55">
            <w:pPr>
              <w:numPr>
                <w:ilvl w:val="0"/>
                <w:numId w:val="36"/>
              </w:numPr>
              <w:ind w:left="356" w:hanging="284"/>
            </w:pPr>
            <w:r w:rsidRPr="004629A1">
              <w:t>so zostatkovou dobou splatnosti  od 1 roka do 5 rokov</w:t>
            </w:r>
            <w:r>
              <w:t xml:space="preserve"> z toho:</w:t>
            </w:r>
          </w:p>
        </w:tc>
        <w:tc>
          <w:tcPr>
            <w:tcW w:w="1559" w:type="dxa"/>
          </w:tcPr>
          <w:p w:rsidR="001714A6" w:rsidRPr="00CA5280" w:rsidRDefault="006437AC" w:rsidP="00372D55">
            <w:pPr>
              <w:jc w:val="right"/>
            </w:pPr>
            <w:r>
              <w:t>152279,04</w:t>
            </w:r>
          </w:p>
        </w:tc>
        <w:tc>
          <w:tcPr>
            <w:tcW w:w="1559" w:type="dxa"/>
          </w:tcPr>
          <w:p w:rsidR="001714A6" w:rsidRPr="00CA5280" w:rsidRDefault="00ED482B" w:rsidP="00372D55">
            <w:pPr>
              <w:jc w:val="right"/>
            </w:pPr>
            <w:r>
              <w:t>127284,62</w:t>
            </w:r>
          </w:p>
        </w:tc>
      </w:tr>
      <w:tr w:rsidR="001714A6" w:rsidRPr="00CA5280" w:rsidTr="00372D55">
        <w:tc>
          <w:tcPr>
            <w:tcW w:w="7230" w:type="dxa"/>
          </w:tcPr>
          <w:p w:rsidR="001714A6" w:rsidRPr="004629A1" w:rsidRDefault="001714A6" w:rsidP="00372D55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</w:p>
        </w:tc>
        <w:tc>
          <w:tcPr>
            <w:tcW w:w="1559" w:type="dxa"/>
          </w:tcPr>
          <w:p w:rsidR="001714A6" w:rsidRPr="00CA5280" w:rsidRDefault="001714A6" w:rsidP="00372D55">
            <w:pPr>
              <w:jc w:val="right"/>
            </w:pPr>
          </w:p>
        </w:tc>
        <w:tc>
          <w:tcPr>
            <w:tcW w:w="1559" w:type="dxa"/>
          </w:tcPr>
          <w:p w:rsidR="001714A6" w:rsidRPr="00CA5280" w:rsidRDefault="001714A6" w:rsidP="00372D55">
            <w:pPr>
              <w:jc w:val="right"/>
            </w:pPr>
          </w:p>
        </w:tc>
      </w:tr>
      <w:tr w:rsidR="001714A6" w:rsidRPr="00CA5280" w:rsidTr="00372D55">
        <w:tc>
          <w:tcPr>
            <w:tcW w:w="7230" w:type="dxa"/>
          </w:tcPr>
          <w:p w:rsidR="001714A6" w:rsidRPr="004629A1" w:rsidRDefault="001714A6" w:rsidP="00372D55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</w:p>
        </w:tc>
        <w:tc>
          <w:tcPr>
            <w:tcW w:w="1559" w:type="dxa"/>
          </w:tcPr>
          <w:p w:rsidR="001714A6" w:rsidRPr="00CA5280" w:rsidRDefault="001714A6" w:rsidP="00372D55">
            <w:pPr>
              <w:jc w:val="right"/>
            </w:pPr>
          </w:p>
        </w:tc>
        <w:tc>
          <w:tcPr>
            <w:tcW w:w="1559" w:type="dxa"/>
          </w:tcPr>
          <w:p w:rsidR="001714A6" w:rsidRPr="00CA5280" w:rsidRDefault="001714A6" w:rsidP="00372D55">
            <w:pPr>
              <w:jc w:val="right"/>
            </w:pPr>
          </w:p>
        </w:tc>
      </w:tr>
      <w:tr w:rsidR="001714A6" w:rsidRPr="00CA5280" w:rsidTr="00372D55">
        <w:tc>
          <w:tcPr>
            <w:tcW w:w="7230" w:type="dxa"/>
          </w:tcPr>
          <w:p w:rsidR="001714A6" w:rsidRPr="004629A1" w:rsidRDefault="001714A6" w:rsidP="00372D55">
            <w:pPr>
              <w:numPr>
                <w:ilvl w:val="0"/>
                <w:numId w:val="36"/>
              </w:numPr>
              <w:ind w:left="356" w:hanging="284"/>
            </w:pPr>
            <w:r w:rsidRPr="004629A1">
              <w:t>so zostatkovou dobou splatnosti  nad 5 rokov</w:t>
            </w:r>
            <w:r>
              <w:t xml:space="preserve"> z toho:</w:t>
            </w:r>
          </w:p>
        </w:tc>
        <w:tc>
          <w:tcPr>
            <w:tcW w:w="1559" w:type="dxa"/>
          </w:tcPr>
          <w:p w:rsidR="001714A6" w:rsidRPr="00CA5280" w:rsidRDefault="001714A6" w:rsidP="00372D55">
            <w:pPr>
              <w:jc w:val="right"/>
            </w:pPr>
          </w:p>
        </w:tc>
        <w:tc>
          <w:tcPr>
            <w:tcW w:w="1559" w:type="dxa"/>
          </w:tcPr>
          <w:p w:rsidR="001714A6" w:rsidRPr="00CA5280" w:rsidRDefault="001714A6" w:rsidP="00372D55">
            <w:pPr>
              <w:jc w:val="right"/>
            </w:pPr>
          </w:p>
        </w:tc>
      </w:tr>
      <w:tr w:rsidR="001714A6" w:rsidRPr="00CA5280" w:rsidTr="00372D55">
        <w:tc>
          <w:tcPr>
            <w:tcW w:w="7230" w:type="dxa"/>
          </w:tcPr>
          <w:p w:rsidR="001714A6" w:rsidRPr="004629A1" w:rsidRDefault="001714A6" w:rsidP="00372D55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</w:p>
        </w:tc>
        <w:tc>
          <w:tcPr>
            <w:tcW w:w="1559" w:type="dxa"/>
          </w:tcPr>
          <w:p w:rsidR="001714A6" w:rsidRPr="00CA5280" w:rsidRDefault="001714A6" w:rsidP="00372D55">
            <w:pPr>
              <w:jc w:val="right"/>
            </w:pPr>
          </w:p>
        </w:tc>
        <w:tc>
          <w:tcPr>
            <w:tcW w:w="1559" w:type="dxa"/>
          </w:tcPr>
          <w:p w:rsidR="001714A6" w:rsidRPr="00CA5280" w:rsidRDefault="001714A6" w:rsidP="00372D55">
            <w:pPr>
              <w:jc w:val="right"/>
            </w:pPr>
          </w:p>
        </w:tc>
      </w:tr>
    </w:tbl>
    <w:p w:rsidR="001714A6" w:rsidRDefault="001714A6" w:rsidP="001714A6">
      <w:pPr>
        <w:rPr>
          <w:b/>
          <w:sz w:val="24"/>
          <w:szCs w:val="24"/>
        </w:rPr>
      </w:pPr>
    </w:p>
    <w:p w:rsidR="001714A6" w:rsidRPr="00104161" w:rsidRDefault="001714A6" w:rsidP="001714A6">
      <w:pPr>
        <w:pStyle w:val="Pismenka"/>
        <w:numPr>
          <w:ilvl w:val="0"/>
          <w:numId w:val="1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popis významných položiek záväzkov 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984"/>
        <w:gridCol w:w="3261"/>
      </w:tblGrid>
      <w:tr w:rsidR="001714A6" w:rsidRPr="00A6137D" w:rsidTr="00372D55">
        <w:tc>
          <w:tcPr>
            <w:tcW w:w="3119" w:type="dxa"/>
            <w:shd w:val="clear" w:color="auto" w:fill="F2F2F2"/>
          </w:tcPr>
          <w:p w:rsidR="001714A6" w:rsidRPr="00104161" w:rsidRDefault="001714A6" w:rsidP="00372D55">
            <w:pPr>
              <w:jc w:val="center"/>
              <w:rPr>
                <w:b/>
              </w:rPr>
            </w:pPr>
            <w:r>
              <w:rPr>
                <w:b/>
              </w:rPr>
              <w:t>Záväzok</w:t>
            </w:r>
          </w:p>
        </w:tc>
        <w:tc>
          <w:tcPr>
            <w:tcW w:w="1701" w:type="dxa"/>
            <w:shd w:val="clear" w:color="auto" w:fill="F2F2F2"/>
          </w:tcPr>
          <w:p w:rsidR="001714A6" w:rsidRPr="004629A1" w:rsidRDefault="001714A6" w:rsidP="00372D55">
            <w:pPr>
              <w:jc w:val="center"/>
              <w:rPr>
                <w:b/>
              </w:rPr>
            </w:pPr>
            <w:r w:rsidRPr="004629A1">
              <w:rPr>
                <w:b/>
              </w:rPr>
              <w:t>Hodnota záväzku k 31.12.</w:t>
            </w:r>
            <w:r>
              <w:rPr>
                <w:b/>
              </w:rPr>
              <w:t>2025</w:t>
            </w:r>
            <w:r w:rsidRPr="004629A1">
              <w:rPr>
                <w:b/>
              </w:rPr>
              <w:t xml:space="preserve"> </w:t>
            </w:r>
          </w:p>
        </w:tc>
        <w:tc>
          <w:tcPr>
            <w:tcW w:w="1984" w:type="dxa"/>
            <w:shd w:val="clear" w:color="auto" w:fill="F2F2F2"/>
          </w:tcPr>
          <w:p w:rsidR="001714A6" w:rsidRPr="004629A1" w:rsidRDefault="001714A6" w:rsidP="00372D55">
            <w:pPr>
              <w:jc w:val="center"/>
              <w:rPr>
                <w:b/>
              </w:rPr>
            </w:pPr>
            <w:r w:rsidRPr="004629A1">
              <w:rPr>
                <w:b/>
              </w:rPr>
              <w:t>Hodnota záväzku k 31.12.</w:t>
            </w:r>
            <w:r>
              <w:rPr>
                <w:b/>
              </w:rPr>
              <w:t>2024</w:t>
            </w:r>
            <w:r w:rsidRPr="004629A1">
              <w:rPr>
                <w:b/>
              </w:rPr>
              <w:t xml:space="preserve"> </w:t>
            </w:r>
          </w:p>
        </w:tc>
        <w:tc>
          <w:tcPr>
            <w:tcW w:w="3261" w:type="dxa"/>
            <w:shd w:val="clear" w:color="auto" w:fill="F2F2F2"/>
          </w:tcPr>
          <w:p w:rsidR="001714A6" w:rsidRPr="00104161" w:rsidRDefault="001714A6" w:rsidP="00372D55">
            <w:pPr>
              <w:jc w:val="center"/>
              <w:rPr>
                <w:b/>
              </w:rPr>
            </w:pPr>
            <w:r w:rsidRPr="00104161">
              <w:rPr>
                <w:b/>
              </w:rPr>
              <w:t>Opis</w:t>
            </w:r>
          </w:p>
        </w:tc>
      </w:tr>
      <w:tr w:rsidR="001714A6" w:rsidRPr="00A6137D" w:rsidTr="00372D55">
        <w:tc>
          <w:tcPr>
            <w:tcW w:w="3119" w:type="dxa"/>
          </w:tcPr>
          <w:p w:rsidR="001714A6" w:rsidRPr="00665AD2" w:rsidRDefault="00566DB2" w:rsidP="00372D55">
            <w:r w:rsidRPr="00665AD2">
              <w:t>Rekonštrukcia verejného osvetlenia</w:t>
            </w:r>
          </w:p>
        </w:tc>
        <w:tc>
          <w:tcPr>
            <w:tcW w:w="1701" w:type="dxa"/>
          </w:tcPr>
          <w:p w:rsidR="001714A6" w:rsidRPr="00665AD2" w:rsidRDefault="00566DB2" w:rsidP="00372D55">
            <w:pPr>
              <w:jc w:val="right"/>
            </w:pPr>
            <w:r w:rsidRPr="00665AD2">
              <w:t>41580</w:t>
            </w:r>
          </w:p>
        </w:tc>
        <w:tc>
          <w:tcPr>
            <w:tcW w:w="1984" w:type="dxa"/>
          </w:tcPr>
          <w:p w:rsidR="001714A6" w:rsidRPr="00665AD2" w:rsidRDefault="00566DB2" w:rsidP="00372D55">
            <w:pPr>
              <w:jc w:val="right"/>
            </w:pPr>
            <w:r w:rsidRPr="00665AD2">
              <w:t>48060</w:t>
            </w:r>
          </w:p>
        </w:tc>
        <w:tc>
          <w:tcPr>
            <w:tcW w:w="3261" w:type="dxa"/>
          </w:tcPr>
          <w:p w:rsidR="001714A6" w:rsidRPr="00665AD2" w:rsidRDefault="001714A6" w:rsidP="00372D55">
            <w:r w:rsidRPr="00665AD2">
              <w:t>Splatnosť</w:t>
            </w:r>
            <w:r w:rsidR="00566DB2" w:rsidRPr="00665AD2">
              <w:t xml:space="preserve"> pohľadávky je</w:t>
            </w:r>
            <w:r w:rsidRPr="00665AD2">
              <w:t xml:space="preserve"> do roku </w:t>
            </w:r>
            <w:r w:rsidR="00566DB2" w:rsidRPr="00665AD2">
              <w:t>2032</w:t>
            </w:r>
            <w:r w:rsidRPr="00665AD2">
              <w:t>. Mesačné</w:t>
            </w:r>
            <w:r w:rsidR="00566DB2" w:rsidRPr="00665AD2">
              <w:t xml:space="preserve"> splátky sú</w:t>
            </w:r>
            <w:r w:rsidRPr="00665AD2">
              <w:t xml:space="preserve"> vo výške </w:t>
            </w:r>
            <w:r w:rsidR="00566DB2" w:rsidRPr="00665AD2">
              <w:t>540</w:t>
            </w:r>
            <w:r w:rsidRPr="00665AD2">
              <w:t>€</w:t>
            </w:r>
            <w:r w:rsidR="00566DB2" w:rsidRPr="00665AD2">
              <w:t>, je bez úrokov.</w:t>
            </w:r>
          </w:p>
        </w:tc>
      </w:tr>
      <w:tr w:rsidR="001714A6" w:rsidRPr="00A6137D" w:rsidTr="00372D55">
        <w:tc>
          <w:tcPr>
            <w:tcW w:w="3119" w:type="dxa"/>
          </w:tcPr>
          <w:p w:rsidR="001714A6" w:rsidRPr="00665AD2" w:rsidRDefault="001714A6" w:rsidP="00372D55">
            <w:r w:rsidRPr="00665AD2">
              <w:t xml:space="preserve">Dlhodobý záväzok voči firme </w:t>
            </w:r>
            <w:r w:rsidR="00566DB2" w:rsidRPr="00665AD2">
              <w:t xml:space="preserve">MP Profit </w:t>
            </w:r>
            <w:r w:rsidRPr="00665AD2">
              <w:t xml:space="preserve">  </w:t>
            </w:r>
          </w:p>
        </w:tc>
        <w:tc>
          <w:tcPr>
            <w:tcW w:w="1701" w:type="dxa"/>
          </w:tcPr>
          <w:p w:rsidR="001714A6" w:rsidRPr="00665AD2" w:rsidRDefault="00566DB2" w:rsidP="00372D55">
            <w:pPr>
              <w:jc w:val="right"/>
            </w:pPr>
            <w:r w:rsidRPr="00665AD2">
              <w:t>13574,58</w:t>
            </w:r>
          </w:p>
        </w:tc>
        <w:tc>
          <w:tcPr>
            <w:tcW w:w="1984" w:type="dxa"/>
          </w:tcPr>
          <w:p w:rsidR="001714A6" w:rsidRPr="00665AD2" w:rsidRDefault="00665AD2" w:rsidP="00372D55">
            <w:pPr>
              <w:jc w:val="right"/>
            </w:pPr>
            <w:r w:rsidRPr="00665AD2">
              <w:t>22334,58</w:t>
            </w:r>
          </w:p>
        </w:tc>
        <w:tc>
          <w:tcPr>
            <w:tcW w:w="3261" w:type="dxa"/>
          </w:tcPr>
          <w:p w:rsidR="001714A6" w:rsidRPr="00665AD2" w:rsidRDefault="00665AD2" w:rsidP="00665AD2">
            <w:r w:rsidRPr="00665AD2">
              <w:t xml:space="preserve">Sú to neuhradené faktúry za Manažment-kanalizácia a rekonštrukciu </w:t>
            </w:r>
            <w:proofErr w:type="spellStart"/>
            <w:r w:rsidRPr="00665AD2">
              <w:t>Mš</w:t>
            </w:r>
            <w:proofErr w:type="spellEnd"/>
            <w:r w:rsidRPr="00665AD2">
              <w:t xml:space="preserve"> </w:t>
            </w:r>
            <w:proofErr w:type="spellStart"/>
            <w:r w:rsidRPr="00665AD2">
              <w:t>ZZ.</w:t>
            </w:r>
            <w:r w:rsidR="001714A6" w:rsidRPr="00665AD2">
              <w:t>Záväzok</w:t>
            </w:r>
            <w:proofErr w:type="spellEnd"/>
            <w:r w:rsidR="001714A6" w:rsidRPr="00665AD2">
              <w:t xml:space="preserve">  nie je úročený. </w:t>
            </w:r>
          </w:p>
        </w:tc>
      </w:tr>
    </w:tbl>
    <w:p w:rsidR="001714A6" w:rsidRDefault="001714A6" w:rsidP="001714A6">
      <w:pPr>
        <w:rPr>
          <w:b/>
          <w:sz w:val="24"/>
          <w:szCs w:val="24"/>
        </w:rPr>
      </w:pPr>
    </w:p>
    <w:p w:rsidR="001714A6" w:rsidRDefault="001714A6" w:rsidP="001714A6">
      <w:pPr>
        <w:numPr>
          <w:ilvl w:val="0"/>
          <w:numId w:val="13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Bankové úvery a ostatné prijaté návratné finančné výpomoci </w:t>
      </w:r>
    </w:p>
    <w:p w:rsidR="001714A6" w:rsidRDefault="001714A6" w:rsidP="001714A6">
      <w:pPr>
        <w:pStyle w:val="Pismenka"/>
        <w:numPr>
          <w:ilvl w:val="0"/>
          <w:numId w:val="15"/>
        </w:numPr>
        <w:ind w:left="284" w:hanging="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dlhodobé bankové úvery a krátkodobé bankové úvery </w:t>
      </w:r>
      <w:r w:rsidRPr="00543E9B">
        <w:rPr>
          <w:b w:val="0"/>
          <w:sz w:val="24"/>
          <w:szCs w:val="24"/>
        </w:rPr>
        <w:t>- tabuľka č.</w:t>
      </w:r>
      <w:r>
        <w:rPr>
          <w:b w:val="0"/>
          <w:sz w:val="24"/>
          <w:szCs w:val="24"/>
        </w:rPr>
        <w:t>9</w:t>
      </w:r>
    </w:p>
    <w:p w:rsidR="00171B8A" w:rsidRDefault="001714A6" w:rsidP="001714A6">
      <w:pPr>
        <w:pStyle w:val="Pismenka"/>
        <w:tabs>
          <w:tab w:val="clear" w:pos="426"/>
        </w:tabs>
        <w:ind w:left="0" w:firstLine="0"/>
        <w:jc w:val="left"/>
        <w:rPr>
          <w:b w:val="0"/>
          <w:sz w:val="24"/>
          <w:szCs w:val="24"/>
        </w:rPr>
      </w:pPr>
      <w:r w:rsidRPr="00111B4C">
        <w:rPr>
          <w:b w:val="0"/>
          <w:sz w:val="24"/>
          <w:szCs w:val="24"/>
        </w:rPr>
        <w:t>Textová časť k tabuľke č.</w:t>
      </w:r>
      <w:r>
        <w:rPr>
          <w:b w:val="0"/>
          <w:sz w:val="24"/>
          <w:szCs w:val="24"/>
        </w:rPr>
        <w:t xml:space="preserve">9 </w:t>
      </w:r>
      <w:r w:rsidRPr="00C95D99">
        <w:rPr>
          <w:b w:val="0"/>
          <w:color w:val="FF0000"/>
          <w:sz w:val="24"/>
          <w:szCs w:val="24"/>
        </w:rPr>
        <w:t xml:space="preserve"> </w:t>
      </w:r>
      <w:r w:rsidRPr="00171B8A">
        <w:rPr>
          <w:b w:val="0"/>
          <w:sz w:val="24"/>
          <w:szCs w:val="24"/>
        </w:rPr>
        <w:t>V roku 2025 obec prijala</w:t>
      </w:r>
      <w:r w:rsidR="00665AD2" w:rsidRPr="00171B8A">
        <w:rPr>
          <w:b w:val="0"/>
          <w:sz w:val="24"/>
          <w:szCs w:val="24"/>
        </w:rPr>
        <w:t xml:space="preserve"> druhú časť</w:t>
      </w:r>
      <w:r w:rsidRPr="00171B8A">
        <w:rPr>
          <w:b w:val="0"/>
          <w:sz w:val="24"/>
          <w:szCs w:val="24"/>
        </w:rPr>
        <w:t xml:space="preserve"> </w:t>
      </w:r>
      <w:r w:rsidR="00665AD2" w:rsidRPr="00171B8A">
        <w:rPr>
          <w:b w:val="0"/>
          <w:sz w:val="24"/>
          <w:szCs w:val="24"/>
        </w:rPr>
        <w:t xml:space="preserve">dlhodobý </w:t>
      </w:r>
      <w:r w:rsidRPr="00171B8A">
        <w:rPr>
          <w:b w:val="0"/>
          <w:sz w:val="24"/>
          <w:szCs w:val="24"/>
        </w:rPr>
        <w:t xml:space="preserve">bankový úver  v sume </w:t>
      </w:r>
      <w:r w:rsidR="00665AD2" w:rsidRPr="00171B8A">
        <w:rPr>
          <w:b w:val="0"/>
          <w:sz w:val="24"/>
          <w:szCs w:val="24"/>
        </w:rPr>
        <w:t>83000</w:t>
      </w:r>
      <w:r w:rsidRPr="00171B8A">
        <w:rPr>
          <w:b w:val="0"/>
          <w:sz w:val="24"/>
          <w:szCs w:val="24"/>
        </w:rPr>
        <w:t xml:space="preserve"> €  na základe uznesenia zastupiteľstva č.</w:t>
      </w:r>
      <w:r w:rsidR="00665AD2" w:rsidRPr="00171B8A">
        <w:rPr>
          <w:b w:val="0"/>
          <w:sz w:val="24"/>
          <w:szCs w:val="24"/>
        </w:rPr>
        <w:t>134/2023</w:t>
      </w:r>
      <w:r w:rsidRPr="00171B8A">
        <w:rPr>
          <w:b w:val="0"/>
          <w:sz w:val="24"/>
          <w:szCs w:val="24"/>
        </w:rPr>
        <w:t xml:space="preserve"> zo dňa</w:t>
      </w:r>
      <w:r w:rsidR="00665AD2" w:rsidRPr="00171B8A">
        <w:rPr>
          <w:b w:val="0"/>
          <w:sz w:val="24"/>
          <w:szCs w:val="24"/>
        </w:rPr>
        <w:t xml:space="preserve"> 14.12.2023,</w:t>
      </w:r>
      <w:r w:rsidR="00171B8A" w:rsidRPr="00171B8A">
        <w:rPr>
          <w:b w:val="0"/>
          <w:sz w:val="24"/>
          <w:szCs w:val="24"/>
        </w:rPr>
        <w:t xml:space="preserve"> Úver v roku 2025 sa čerpal na kanalizácia spoluúčasť 21924,33 €, PD KD 28413 €, </w:t>
      </w:r>
      <w:proofErr w:type="spellStart"/>
      <w:r w:rsidR="00171B8A" w:rsidRPr="00171B8A">
        <w:rPr>
          <w:b w:val="0"/>
          <w:sz w:val="24"/>
          <w:szCs w:val="24"/>
        </w:rPr>
        <w:t>Mš</w:t>
      </w:r>
      <w:proofErr w:type="spellEnd"/>
      <w:r w:rsidR="00171B8A" w:rsidRPr="00171B8A">
        <w:rPr>
          <w:b w:val="0"/>
          <w:sz w:val="24"/>
          <w:szCs w:val="24"/>
        </w:rPr>
        <w:t xml:space="preserve"> ZZ 17932,04, splátky krátkodobých úverov </w:t>
      </w:r>
      <w:r w:rsidR="00171B8A" w:rsidRPr="00171B8A">
        <w:rPr>
          <w:b w:val="0"/>
          <w:sz w:val="24"/>
          <w:szCs w:val="24"/>
        </w:rPr>
        <w:lastRenderedPageBreak/>
        <w:t>42963,17 a splátky dlhodobý úver 9321,06 € spolu : 52284,23 €. Úroky boli vo výške 5249,40 €. Splatnosť úveru   do r.2033</w:t>
      </w:r>
      <w:r w:rsidR="00665AD2" w:rsidRPr="00171B8A">
        <w:rPr>
          <w:b w:val="0"/>
          <w:sz w:val="24"/>
          <w:szCs w:val="24"/>
        </w:rPr>
        <w:t xml:space="preserve"> </w:t>
      </w:r>
    </w:p>
    <w:p w:rsidR="001714A6" w:rsidRDefault="00171B8A" w:rsidP="001714A6">
      <w:pPr>
        <w:pStyle w:val="Pismenka"/>
        <w:tabs>
          <w:tab w:val="clear" w:pos="426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</w:t>
      </w:r>
      <w:r w:rsidR="00665AD2" w:rsidRPr="00171B8A">
        <w:rPr>
          <w:b w:val="0"/>
          <w:sz w:val="24"/>
          <w:szCs w:val="24"/>
        </w:rPr>
        <w:t xml:space="preserve">aktiež sme prijali krátkodobý úver vo výške 15000 € na rekonštrukciu </w:t>
      </w:r>
      <w:proofErr w:type="spellStart"/>
      <w:r w:rsidR="00665AD2" w:rsidRPr="00171B8A">
        <w:rPr>
          <w:b w:val="0"/>
          <w:sz w:val="24"/>
          <w:szCs w:val="24"/>
        </w:rPr>
        <w:t>soc.zariadení</w:t>
      </w:r>
      <w:proofErr w:type="spellEnd"/>
      <w:r w:rsidR="00665AD2" w:rsidRPr="00171B8A">
        <w:rPr>
          <w:b w:val="0"/>
          <w:sz w:val="24"/>
          <w:szCs w:val="24"/>
        </w:rPr>
        <w:t xml:space="preserve"> a výstavbu kanalizácie v šatniach TJ a n rekonštrukciu povrchu multifunkčného ihriska vo výške 37284,23 € tieto krátkodobé úvery boli splatené prijatou dotáciou zo </w:t>
      </w:r>
      <w:r w:rsidRPr="00171B8A">
        <w:rPr>
          <w:b w:val="0"/>
          <w:sz w:val="24"/>
          <w:szCs w:val="24"/>
        </w:rPr>
        <w:t>Západoslovenského</w:t>
      </w:r>
      <w:r w:rsidR="00665AD2" w:rsidRPr="00171B8A">
        <w:rPr>
          <w:b w:val="0"/>
          <w:sz w:val="24"/>
          <w:szCs w:val="24"/>
        </w:rPr>
        <w:t xml:space="preserve"> futbalového zväzu </w:t>
      </w:r>
      <w:r w:rsidRPr="00171B8A">
        <w:rPr>
          <w:b w:val="0"/>
          <w:sz w:val="24"/>
          <w:szCs w:val="24"/>
        </w:rPr>
        <w:t>(15000 €) a Pôdohospodárskej platobnej agentúry (37284,23€)</w:t>
      </w:r>
      <w:r>
        <w:rPr>
          <w:b w:val="0"/>
          <w:sz w:val="24"/>
          <w:szCs w:val="24"/>
        </w:rPr>
        <w:t xml:space="preserve">. </w:t>
      </w:r>
    </w:p>
    <w:p w:rsidR="0023697A" w:rsidRPr="00171B8A" w:rsidRDefault="0023697A" w:rsidP="001714A6">
      <w:pPr>
        <w:pStyle w:val="Pismenka"/>
        <w:tabs>
          <w:tab w:val="clear" w:pos="426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 vý</w:t>
      </w:r>
      <w:r w:rsidR="0009397F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>tavbu kanalizácie bol prijatý úver z Environmentálneho fondu v roku 2025 vo výške 34209,91 €</w:t>
      </w:r>
      <w:r w:rsidR="0009397F">
        <w:rPr>
          <w:b w:val="0"/>
          <w:sz w:val="24"/>
          <w:szCs w:val="24"/>
        </w:rPr>
        <w:t xml:space="preserve"> Stav k 31.12.2025 je vo výške 110544,74 €</w:t>
      </w:r>
    </w:p>
    <w:p w:rsidR="001714A6" w:rsidRDefault="001714A6" w:rsidP="001714A6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</w:p>
    <w:p w:rsidR="001714A6" w:rsidRDefault="001714A6" w:rsidP="001714A6">
      <w:pPr>
        <w:pStyle w:val="Pismenka"/>
        <w:numPr>
          <w:ilvl w:val="0"/>
          <w:numId w:val="15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opis zabezpečenia </w:t>
      </w:r>
      <w:r w:rsidRPr="001244F1">
        <w:rPr>
          <w:b w:val="0"/>
          <w:sz w:val="24"/>
          <w:szCs w:val="24"/>
        </w:rPr>
        <w:t>dlhodobého bankového úveru alebo krátkodobého bankového úveru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848"/>
      </w:tblGrid>
      <w:tr w:rsidR="001714A6" w:rsidRPr="00144874" w:rsidTr="00372D55">
        <w:tc>
          <w:tcPr>
            <w:tcW w:w="4500" w:type="dxa"/>
            <w:shd w:val="clear" w:color="auto" w:fill="F2F2F2"/>
          </w:tcPr>
          <w:p w:rsidR="001714A6" w:rsidRPr="001244F1" w:rsidRDefault="001714A6" w:rsidP="00372D55">
            <w:pPr>
              <w:jc w:val="center"/>
              <w:rPr>
                <w:b/>
              </w:rPr>
            </w:pPr>
            <w:r w:rsidRPr="001244F1">
              <w:rPr>
                <w:b/>
              </w:rPr>
              <w:t xml:space="preserve">Druh bankového úveru </w:t>
            </w:r>
          </w:p>
          <w:p w:rsidR="001714A6" w:rsidRPr="00144874" w:rsidRDefault="001714A6" w:rsidP="00372D55">
            <w:pPr>
              <w:jc w:val="center"/>
              <w:rPr>
                <w:b/>
              </w:rPr>
            </w:pPr>
            <w:r w:rsidRPr="001244F1">
              <w:rPr>
                <w:b/>
              </w:rPr>
              <w:t xml:space="preserve">podľa splatnosti </w:t>
            </w:r>
            <w:r>
              <w:rPr>
                <w:b/>
              </w:rPr>
              <w:t>/</w:t>
            </w:r>
            <w:r w:rsidRPr="001244F1">
              <w:rPr>
                <w:b/>
              </w:rPr>
              <w:t>krátkodobý, dlhodobý/</w:t>
            </w:r>
          </w:p>
        </w:tc>
        <w:tc>
          <w:tcPr>
            <w:tcW w:w="5848" w:type="dxa"/>
            <w:shd w:val="clear" w:color="auto" w:fill="F2F2F2"/>
          </w:tcPr>
          <w:p w:rsidR="001714A6" w:rsidRDefault="001714A6" w:rsidP="00372D55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zabezpečenia dlhodobého bankového úveru </w:t>
            </w:r>
          </w:p>
          <w:p w:rsidR="001714A6" w:rsidRPr="00144874" w:rsidRDefault="001714A6" w:rsidP="00372D55">
            <w:pPr>
              <w:jc w:val="center"/>
              <w:rPr>
                <w:b/>
              </w:rPr>
            </w:pPr>
            <w:r>
              <w:rPr>
                <w:b/>
              </w:rPr>
              <w:t>alebo krátkodobého bankového úveru</w:t>
            </w:r>
          </w:p>
        </w:tc>
      </w:tr>
      <w:tr w:rsidR="00171B8A" w:rsidRPr="00CA5280" w:rsidTr="00372D55">
        <w:tc>
          <w:tcPr>
            <w:tcW w:w="4500" w:type="dxa"/>
          </w:tcPr>
          <w:p w:rsidR="00171B8A" w:rsidRPr="001244F1" w:rsidRDefault="00171B8A" w:rsidP="00171B8A">
            <w:pPr>
              <w:jc w:val="both"/>
            </w:pPr>
            <w:r w:rsidRPr="00D044C1">
              <w:t xml:space="preserve">Municipálny úver </w:t>
            </w:r>
            <w:proofErr w:type="spellStart"/>
            <w:r w:rsidRPr="00D044C1">
              <w:t>Klasic</w:t>
            </w:r>
            <w:proofErr w:type="spellEnd"/>
            <w:r w:rsidRPr="00D044C1">
              <w:t xml:space="preserve"> od Prima banka Slovensko </w:t>
            </w:r>
            <w:r>
              <w:t>- Investičný</w:t>
            </w:r>
          </w:p>
        </w:tc>
        <w:tc>
          <w:tcPr>
            <w:tcW w:w="5848" w:type="dxa"/>
          </w:tcPr>
          <w:p w:rsidR="00171B8A" w:rsidRPr="001244F1" w:rsidRDefault="0009397F" w:rsidP="00171B8A">
            <w:pPr>
              <w:jc w:val="both"/>
            </w:pPr>
            <w:r>
              <w:t xml:space="preserve">Úver sa čerpal na PD KD, kanalizáciu rekonštrukciu </w:t>
            </w:r>
            <w:proofErr w:type="spellStart"/>
            <w:r>
              <w:t>MšZZ</w:t>
            </w:r>
            <w:proofErr w:type="spellEnd"/>
            <w:r>
              <w:t xml:space="preserve"> a splátku úverov. Splatnosť úveru je do 2033.</w:t>
            </w:r>
          </w:p>
        </w:tc>
      </w:tr>
      <w:tr w:rsidR="00171B8A" w:rsidRPr="00CA5280" w:rsidTr="00372D55">
        <w:tc>
          <w:tcPr>
            <w:tcW w:w="4500" w:type="dxa"/>
          </w:tcPr>
          <w:p w:rsidR="00171B8A" w:rsidRPr="001244F1" w:rsidRDefault="0023697A" w:rsidP="00171B8A">
            <w:pPr>
              <w:jc w:val="both"/>
            </w:pPr>
            <w:r>
              <w:t>Municipálny úver -dotáciač.15/012/25</w:t>
            </w:r>
          </w:p>
        </w:tc>
        <w:tc>
          <w:tcPr>
            <w:tcW w:w="5848" w:type="dxa"/>
          </w:tcPr>
          <w:p w:rsidR="00171B8A" w:rsidRPr="001244F1" w:rsidRDefault="0009397F" w:rsidP="00171B8A">
            <w:pPr>
              <w:jc w:val="both"/>
            </w:pPr>
            <w:r>
              <w:t>Úver bol prijatý na rekonštrukciu šatní TJ a rekonštrukciu povrchu MI. Bol splatený prijatými dotáciami z PPA a ZFZ</w:t>
            </w:r>
          </w:p>
        </w:tc>
      </w:tr>
      <w:tr w:rsidR="00171B8A" w:rsidRPr="00CA5280" w:rsidTr="00372D55">
        <w:tc>
          <w:tcPr>
            <w:tcW w:w="4500" w:type="dxa"/>
          </w:tcPr>
          <w:p w:rsidR="00171B8A" w:rsidRPr="001244F1" w:rsidRDefault="0023697A" w:rsidP="00171B8A">
            <w:pPr>
              <w:jc w:val="both"/>
            </w:pPr>
            <w:r w:rsidRPr="00665AD2">
              <w:t>Úver z</w:t>
            </w:r>
            <w:r w:rsidR="0009397F">
              <w:t> </w:t>
            </w:r>
            <w:r w:rsidRPr="00665AD2">
              <w:t>Enviro</w:t>
            </w:r>
            <w:r w:rsidR="0009397F">
              <w:t xml:space="preserve">nmentálneho </w:t>
            </w:r>
            <w:r w:rsidRPr="00665AD2">
              <w:t>fondu</w:t>
            </w:r>
          </w:p>
        </w:tc>
        <w:tc>
          <w:tcPr>
            <w:tcW w:w="5848" w:type="dxa"/>
          </w:tcPr>
          <w:p w:rsidR="00171B8A" w:rsidRPr="001244F1" w:rsidRDefault="0023697A" w:rsidP="00171B8A">
            <w:pPr>
              <w:jc w:val="both"/>
            </w:pPr>
            <w:r w:rsidRPr="00665AD2">
              <w:t>Úver bol prijatý na výstavbu kanalizácie. Splatnosť úveru do roku 2035. Úroky boli vo výške 128,09 €, splátky za rok 2025 vo výške 1883,50€</w:t>
            </w:r>
          </w:p>
        </w:tc>
      </w:tr>
    </w:tbl>
    <w:p w:rsidR="001714A6" w:rsidRDefault="001714A6" w:rsidP="001714A6">
      <w:pPr>
        <w:pStyle w:val="Pismenka"/>
        <w:tabs>
          <w:tab w:val="clear" w:pos="426"/>
        </w:tabs>
        <w:ind w:left="284" w:firstLine="0"/>
        <w:rPr>
          <w:sz w:val="24"/>
          <w:szCs w:val="24"/>
        </w:rPr>
      </w:pPr>
    </w:p>
    <w:p w:rsidR="001714A6" w:rsidRPr="00CA526F" w:rsidRDefault="001714A6" w:rsidP="001714A6">
      <w:pPr>
        <w:pStyle w:val="Pismenka"/>
        <w:numPr>
          <w:ilvl w:val="0"/>
          <w:numId w:val="15"/>
        </w:numPr>
        <w:ind w:left="284" w:hanging="284"/>
        <w:rPr>
          <w:sz w:val="24"/>
          <w:szCs w:val="24"/>
        </w:rPr>
      </w:pPr>
      <w:r w:rsidRPr="00CA526F">
        <w:rPr>
          <w:sz w:val="24"/>
          <w:szCs w:val="24"/>
        </w:rPr>
        <w:t xml:space="preserve">dlhodobé emitované dlhopisy a krátkodobé emitované dlhopisy </w:t>
      </w:r>
      <w:r w:rsidRPr="00111B4C">
        <w:rPr>
          <w:b w:val="0"/>
          <w:sz w:val="24"/>
          <w:szCs w:val="24"/>
        </w:rPr>
        <w:t>(riadky 1</w:t>
      </w:r>
      <w:r>
        <w:rPr>
          <w:b w:val="0"/>
          <w:sz w:val="24"/>
          <w:szCs w:val="24"/>
        </w:rPr>
        <w:t>50</w:t>
      </w:r>
      <w:r w:rsidRPr="00111B4C">
        <w:rPr>
          <w:b w:val="0"/>
          <w:sz w:val="24"/>
          <w:szCs w:val="24"/>
        </w:rPr>
        <w:t xml:space="preserve"> a 1</w:t>
      </w:r>
      <w:r>
        <w:rPr>
          <w:b w:val="0"/>
          <w:sz w:val="24"/>
          <w:szCs w:val="24"/>
        </w:rPr>
        <w:t>76</w:t>
      </w:r>
      <w:r w:rsidRPr="00111B4C">
        <w:rPr>
          <w:b w:val="0"/>
          <w:sz w:val="24"/>
          <w:szCs w:val="24"/>
        </w:rPr>
        <w:t xml:space="preserve"> súvahy)</w:t>
      </w:r>
      <w:r w:rsidR="0009397F">
        <w:rPr>
          <w:b w:val="0"/>
          <w:sz w:val="24"/>
          <w:szCs w:val="24"/>
        </w:rPr>
        <w:t>- obec nemala dlhopisy</w:t>
      </w:r>
    </w:p>
    <w:p w:rsidR="001714A6" w:rsidRDefault="001714A6" w:rsidP="001714A6">
      <w:pPr>
        <w:pStyle w:val="Pismenka"/>
        <w:tabs>
          <w:tab w:val="clear" w:pos="426"/>
        </w:tabs>
        <w:ind w:left="284" w:firstLine="0"/>
        <w:rPr>
          <w:sz w:val="24"/>
          <w:szCs w:val="24"/>
        </w:rPr>
      </w:pPr>
    </w:p>
    <w:p w:rsidR="001714A6" w:rsidRPr="00163DF0" w:rsidRDefault="001714A6" w:rsidP="001714A6">
      <w:pPr>
        <w:pStyle w:val="Pismenka"/>
        <w:numPr>
          <w:ilvl w:val="0"/>
          <w:numId w:val="15"/>
        </w:numPr>
        <w:ind w:left="284" w:hanging="284"/>
        <w:rPr>
          <w:b w:val="0"/>
          <w:sz w:val="24"/>
          <w:szCs w:val="24"/>
        </w:rPr>
      </w:pPr>
      <w:r w:rsidRPr="006B31B4">
        <w:rPr>
          <w:sz w:val="24"/>
          <w:szCs w:val="24"/>
        </w:rPr>
        <w:t xml:space="preserve">prijaté dlhodobé návratné finančné výpomoci a krátkodobé návratné finančné výpomoci </w:t>
      </w:r>
      <w:r w:rsidR="00163DF0">
        <w:rPr>
          <w:sz w:val="24"/>
          <w:szCs w:val="24"/>
        </w:rPr>
        <w:t xml:space="preserve">– </w:t>
      </w:r>
      <w:r w:rsidR="00163DF0" w:rsidRPr="00163DF0">
        <w:rPr>
          <w:b w:val="0"/>
          <w:sz w:val="24"/>
          <w:szCs w:val="24"/>
        </w:rPr>
        <w:t>obec nemala finančné výpomoci</w:t>
      </w:r>
    </w:p>
    <w:p w:rsidR="001714A6" w:rsidRDefault="001714A6" w:rsidP="001714A6">
      <w:pPr>
        <w:ind w:left="284"/>
        <w:rPr>
          <w:b/>
          <w:sz w:val="24"/>
          <w:szCs w:val="24"/>
        </w:rPr>
      </w:pPr>
    </w:p>
    <w:p w:rsidR="001714A6" w:rsidRDefault="001714A6" w:rsidP="001714A6">
      <w:pPr>
        <w:numPr>
          <w:ilvl w:val="0"/>
          <w:numId w:val="13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Časové rozlíšenie </w:t>
      </w:r>
    </w:p>
    <w:p w:rsidR="001714A6" w:rsidRPr="00736743" w:rsidRDefault="001714A6" w:rsidP="001714A6">
      <w:pPr>
        <w:pStyle w:val="Pismenka"/>
        <w:numPr>
          <w:ilvl w:val="0"/>
          <w:numId w:val="16"/>
        </w:numPr>
        <w:ind w:left="284" w:hanging="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opis významných položiek časového rozlíšenia </w:t>
      </w:r>
      <w:r w:rsidRPr="00671D3A">
        <w:rPr>
          <w:sz w:val="24"/>
          <w:szCs w:val="24"/>
        </w:rPr>
        <w:t>výdavkov budúcich období</w:t>
      </w:r>
      <w:r>
        <w:rPr>
          <w:b w:val="0"/>
          <w:sz w:val="24"/>
          <w:szCs w:val="24"/>
        </w:rPr>
        <w:t xml:space="preserve"> a </w:t>
      </w:r>
      <w:r w:rsidRPr="00671D3A">
        <w:rPr>
          <w:sz w:val="24"/>
          <w:szCs w:val="24"/>
        </w:rPr>
        <w:t xml:space="preserve">výnosov budúcich                období 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2409"/>
        <w:gridCol w:w="2410"/>
      </w:tblGrid>
      <w:tr w:rsidR="001714A6" w:rsidRPr="00074670" w:rsidTr="00372D55">
        <w:tc>
          <w:tcPr>
            <w:tcW w:w="5529" w:type="dxa"/>
            <w:shd w:val="clear" w:color="auto" w:fill="F2F2F2"/>
          </w:tcPr>
          <w:p w:rsidR="001714A6" w:rsidRPr="00671D3A" w:rsidRDefault="001714A6" w:rsidP="00372D55">
            <w:pPr>
              <w:jc w:val="center"/>
              <w:rPr>
                <w:b/>
              </w:rPr>
            </w:pPr>
            <w:r>
              <w:rPr>
                <w:b/>
              </w:rPr>
              <w:t>Opis významnej</w:t>
            </w:r>
            <w:r w:rsidRPr="00671D3A">
              <w:rPr>
                <w:b/>
              </w:rPr>
              <w:t xml:space="preserve"> položky časového rozlíšenia</w:t>
            </w:r>
          </w:p>
        </w:tc>
        <w:tc>
          <w:tcPr>
            <w:tcW w:w="2409" w:type="dxa"/>
            <w:shd w:val="clear" w:color="auto" w:fill="F2F2F2"/>
          </w:tcPr>
          <w:p w:rsidR="001714A6" w:rsidRPr="00671D3A" w:rsidRDefault="001714A6" w:rsidP="00372D55">
            <w:pPr>
              <w:jc w:val="center"/>
              <w:rPr>
                <w:b/>
              </w:rPr>
            </w:pPr>
            <w:r>
              <w:rPr>
                <w:b/>
              </w:rPr>
              <w:t xml:space="preserve">Zostatok  </w:t>
            </w:r>
            <w:r w:rsidRPr="00671D3A">
              <w:rPr>
                <w:b/>
              </w:rPr>
              <w:t>k 31.12.</w:t>
            </w:r>
            <w:r>
              <w:rPr>
                <w:b/>
              </w:rPr>
              <w:t>2025</w:t>
            </w:r>
          </w:p>
        </w:tc>
        <w:tc>
          <w:tcPr>
            <w:tcW w:w="2410" w:type="dxa"/>
            <w:shd w:val="clear" w:color="auto" w:fill="F2F2F2"/>
          </w:tcPr>
          <w:p w:rsidR="001714A6" w:rsidRPr="00713E0A" w:rsidRDefault="001714A6" w:rsidP="00372D55">
            <w:pPr>
              <w:jc w:val="center"/>
              <w:rPr>
                <w:b/>
              </w:rPr>
            </w:pPr>
            <w:r w:rsidRPr="00713E0A">
              <w:rPr>
                <w:b/>
              </w:rPr>
              <w:t>Zostatok  k 31.12.</w:t>
            </w:r>
            <w:r>
              <w:rPr>
                <w:b/>
              </w:rPr>
              <w:t>2024</w:t>
            </w:r>
          </w:p>
        </w:tc>
      </w:tr>
      <w:tr w:rsidR="001714A6" w:rsidRPr="00074670" w:rsidTr="00372D55">
        <w:tc>
          <w:tcPr>
            <w:tcW w:w="5529" w:type="dxa"/>
          </w:tcPr>
          <w:p w:rsidR="001714A6" w:rsidRPr="00074670" w:rsidRDefault="001714A6" w:rsidP="00372D55">
            <w:r w:rsidRPr="00074670">
              <w:t>Výdavky budúcich období</w:t>
            </w:r>
            <w:r>
              <w:t xml:space="preserve"> </w:t>
            </w:r>
            <w:r w:rsidRPr="00074670">
              <w:t>spolu z toho:</w:t>
            </w:r>
          </w:p>
        </w:tc>
        <w:tc>
          <w:tcPr>
            <w:tcW w:w="2409" w:type="dxa"/>
          </w:tcPr>
          <w:p w:rsidR="001714A6" w:rsidRPr="00671D3A" w:rsidRDefault="001714A6" w:rsidP="00372D55">
            <w:pPr>
              <w:rPr>
                <w:b/>
              </w:rPr>
            </w:pPr>
          </w:p>
        </w:tc>
        <w:tc>
          <w:tcPr>
            <w:tcW w:w="2410" w:type="dxa"/>
          </w:tcPr>
          <w:p w:rsidR="001714A6" w:rsidRPr="00671D3A" w:rsidRDefault="001714A6" w:rsidP="00372D55">
            <w:pPr>
              <w:rPr>
                <w:b/>
              </w:rPr>
            </w:pPr>
          </w:p>
        </w:tc>
      </w:tr>
      <w:tr w:rsidR="001714A6" w:rsidRPr="00074670" w:rsidTr="00372D55">
        <w:tc>
          <w:tcPr>
            <w:tcW w:w="5529" w:type="dxa"/>
          </w:tcPr>
          <w:p w:rsidR="001714A6" w:rsidRPr="00074670" w:rsidRDefault="001714A6" w:rsidP="00372D55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</w:p>
        </w:tc>
        <w:tc>
          <w:tcPr>
            <w:tcW w:w="2409" w:type="dxa"/>
          </w:tcPr>
          <w:p w:rsidR="001714A6" w:rsidRPr="00671D3A" w:rsidRDefault="001714A6" w:rsidP="00372D55"/>
        </w:tc>
        <w:tc>
          <w:tcPr>
            <w:tcW w:w="2410" w:type="dxa"/>
          </w:tcPr>
          <w:p w:rsidR="001714A6" w:rsidRPr="00671D3A" w:rsidRDefault="001714A6" w:rsidP="00372D55"/>
        </w:tc>
      </w:tr>
      <w:tr w:rsidR="001714A6" w:rsidRPr="00074670" w:rsidTr="00372D55">
        <w:tc>
          <w:tcPr>
            <w:tcW w:w="5529" w:type="dxa"/>
          </w:tcPr>
          <w:p w:rsidR="001714A6" w:rsidRPr="00074670" w:rsidRDefault="001714A6" w:rsidP="00372D55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</w:p>
        </w:tc>
        <w:tc>
          <w:tcPr>
            <w:tcW w:w="2409" w:type="dxa"/>
          </w:tcPr>
          <w:p w:rsidR="001714A6" w:rsidRPr="00671D3A" w:rsidRDefault="001714A6" w:rsidP="00372D55"/>
        </w:tc>
        <w:tc>
          <w:tcPr>
            <w:tcW w:w="2410" w:type="dxa"/>
          </w:tcPr>
          <w:p w:rsidR="001714A6" w:rsidRPr="00671D3A" w:rsidRDefault="001714A6" w:rsidP="00372D55"/>
        </w:tc>
      </w:tr>
      <w:tr w:rsidR="00D714B1" w:rsidRPr="00074670" w:rsidTr="00372D55">
        <w:tc>
          <w:tcPr>
            <w:tcW w:w="5529" w:type="dxa"/>
          </w:tcPr>
          <w:p w:rsidR="00D714B1" w:rsidRPr="00074670" w:rsidRDefault="00D714B1" w:rsidP="00D714B1">
            <w:r w:rsidRPr="00074670">
              <w:t>Výnosy budúcich období spolu z toho:</w:t>
            </w:r>
          </w:p>
        </w:tc>
        <w:tc>
          <w:tcPr>
            <w:tcW w:w="2409" w:type="dxa"/>
          </w:tcPr>
          <w:p w:rsidR="00D714B1" w:rsidRPr="006A7B4C" w:rsidRDefault="006A7B4C" w:rsidP="00D714B1">
            <w:r w:rsidRPr="006A7B4C">
              <w:t>1187683,77</w:t>
            </w:r>
          </w:p>
        </w:tc>
        <w:tc>
          <w:tcPr>
            <w:tcW w:w="2410" w:type="dxa"/>
          </w:tcPr>
          <w:p w:rsidR="00D714B1" w:rsidRPr="004A1142" w:rsidRDefault="00D714B1" w:rsidP="00D714B1">
            <w:r w:rsidRPr="004A1142">
              <w:t>1201075,90</w:t>
            </w:r>
          </w:p>
        </w:tc>
      </w:tr>
      <w:tr w:rsidR="00D714B1" w:rsidRPr="00074670" w:rsidTr="00372D55">
        <w:tc>
          <w:tcPr>
            <w:tcW w:w="5529" w:type="dxa"/>
          </w:tcPr>
          <w:p w:rsidR="00D714B1" w:rsidRPr="00074670" w:rsidRDefault="00D714B1" w:rsidP="00D714B1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r>
              <w:t>901</w:t>
            </w:r>
          </w:p>
        </w:tc>
        <w:tc>
          <w:tcPr>
            <w:tcW w:w="2409" w:type="dxa"/>
          </w:tcPr>
          <w:p w:rsidR="00D714B1" w:rsidRPr="00671D3A" w:rsidRDefault="00B9265C" w:rsidP="00D714B1">
            <w:r>
              <w:t>415920,01</w:t>
            </w:r>
          </w:p>
        </w:tc>
        <w:tc>
          <w:tcPr>
            <w:tcW w:w="2410" w:type="dxa"/>
          </w:tcPr>
          <w:p w:rsidR="00D714B1" w:rsidRPr="00671D3A" w:rsidRDefault="00D714B1" w:rsidP="00D714B1">
            <w:r>
              <w:t>427851,15</w:t>
            </w:r>
          </w:p>
        </w:tc>
      </w:tr>
      <w:tr w:rsidR="00D714B1" w:rsidRPr="00074670" w:rsidTr="00372D55">
        <w:tc>
          <w:tcPr>
            <w:tcW w:w="5529" w:type="dxa"/>
          </w:tcPr>
          <w:p w:rsidR="00D714B1" w:rsidRPr="00074670" w:rsidRDefault="00D714B1" w:rsidP="00D714B1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r>
              <w:t xml:space="preserve">Kanalizácia Vlčí kruh, </w:t>
            </w:r>
            <w:proofErr w:type="spellStart"/>
            <w:r>
              <w:t>Horekončie</w:t>
            </w:r>
            <w:proofErr w:type="spellEnd"/>
            <w:r>
              <w:t xml:space="preserve"> </w:t>
            </w:r>
          </w:p>
        </w:tc>
        <w:tc>
          <w:tcPr>
            <w:tcW w:w="2409" w:type="dxa"/>
          </w:tcPr>
          <w:p w:rsidR="00D714B1" w:rsidRPr="00671D3A" w:rsidRDefault="001C4427" w:rsidP="00D714B1">
            <w:r>
              <w:t>503683,46</w:t>
            </w:r>
          </w:p>
        </w:tc>
        <w:tc>
          <w:tcPr>
            <w:tcW w:w="2410" w:type="dxa"/>
          </w:tcPr>
          <w:p w:rsidR="00D714B1" w:rsidRPr="00671D3A" w:rsidRDefault="00D714B1" w:rsidP="00D714B1">
            <w:r>
              <w:t>457635,62</w:t>
            </w:r>
          </w:p>
        </w:tc>
      </w:tr>
      <w:tr w:rsidR="00D714B1" w:rsidRPr="00074670" w:rsidTr="00372D55">
        <w:tc>
          <w:tcPr>
            <w:tcW w:w="5529" w:type="dxa"/>
          </w:tcPr>
          <w:p w:rsidR="00D714B1" w:rsidRPr="00074670" w:rsidRDefault="00D714B1" w:rsidP="00D714B1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r>
              <w:t xml:space="preserve">Prístavba </w:t>
            </w:r>
            <w:proofErr w:type="spellStart"/>
            <w:r>
              <w:t>mš</w:t>
            </w:r>
            <w:proofErr w:type="spellEnd"/>
            <w:r>
              <w:t xml:space="preserve"> rok 2023 - EU</w:t>
            </w:r>
          </w:p>
        </w:tc>
        <w:tc>
          <w:tcPr>
            <w:tcW w:w="2409" w:type="dxa"/>
          </w:tcPr>
          <w:p w:rsidR="00D714B1" w:rsidRPr="00671D3A" w:rsidRDefault="001C4427" w:rsidP="00D714B1">
            <w:r>
              <w:t>212414,70</w:t>
            </w:r>
          </w:p>
        </w:tc>
        <w:tc>
          <w:tcPr>
            <w:tcW w:w="2410" w:type="dxa"/>
          </w:tcPr>
          <w:p w:rsidR="00D714B1" w:rsidRPr="00671D3A" w:rsidRDefault="00D714B1" w:rsidP="00D714B1">
            <w:r>
              <w:t>218043,42</w:t>
            </w:r>
          </w:p>
        </w:tc>
      </w:tr>
      <w:tr w:rsidR="00D714B1" w:rsidRPr="00074670" w:rsidTr="00372D55">
        <w:tc>
          <w:tcPr>
            <w:tcW w:w="5529" w:type="dxa"/>
          </w:tcPr>
          <w:p w:rsidR="00D714B1" w:rsidRDefault="00D714B1" w:rsidP="00D714B1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r>
              <w:t xml:space="preserve">Prístavba </w:t>
            </w:r>
            <w:proofErr w:type="spellStart"/>
            <w:r>
              <w:t>mš</w:t>
            </w:r>
            <w:proofErr w:type="spellEnd"/>
            <w:r>
              <w:t xml:space="preserve"> 2023- ŠR</w:t>
            </w:r>
          </w:p>
        </w:tc>
        <w:tc>
          <w:tcPr>
            <w:tcW w:w="2409" w:type="dxa"/>
          </w:tcPr>
          <w:p w:rsidR="00D714B1" w:rsidRPr="00671D3A" w:rsidRDefault="001C4427" w:rsidP="00D714B1">
            <w:r>
              <w:t>36726,30</w:t>
            </w:r>
          </w:p>
        </w:tc>
        <w:tc>
          <w:tcPr>
            <w:tcW w:w="2410" w:type="dxa"/>
          </w:tcPr>
          <w:p w:rsidR="00D714B1" w:rsidRDefault="00D714B1" w:rsidP="00D714B1">
            <w:r>
              <w:t>24252,81</w:t>
            </w:r>
          </w:p>
        </w:tc>
      </w:tr>
      <w:tr w:rsidR="00D714B1" w:rsidRPr="00074670" w:rsidTr="00372D55">
        <w:tc>
          <w:tcPr>
            <w:tcW w:w="5529" w:type="dxa"/>
          </w:tcPr>
          <w:p w:rsidR="00D714B1" w:rsidRDefault="00D714B1" w:rsidP="00D714B1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r>
              <w:t>Nájom hrobových miest</w:t>
            </w:r>
          </w:p>
        </w:tc>
        <w:tc>
          <w:tcPr>
            <w:tcW w:w="2409" w:type="dxa"/>
          </w:tcPr>
          <w:p w:rsidR="00D714B1" w:rsidRPr="00671D3A" w:rsidRDefault="001C4427" w:rsidP="00D714B1">
            <w:r>
              <w:t>13444,50</w:t>
            </w:r>
          </w:p>
        </w:tc>
        <w:tc>
          <w:tcPr>
            <w:tcW w:w="2410" w:type="dxa"/>
          </w:tcPr>
          <w:p w:rsidR="00D714B1" w:rsidRDefault="00D714B1" w:rsidP="00D714B1">
            <w:r>
              <w:t>15151,50</w:t>
            </w:r>
          </w:p>
        </w:tc>
      </w:tr>
      <w:tr w:rsidR="00D714B1" w:rsidRPr="00074670" w:rsidTr="00372D55">
        <w:tc>
          <w:tcPr>
            <w:tcW w:w="5529" w:type="dxa"/>
          </w:tcPr>
          <w:p w:rsidR="00D714B1" w:rsidRDefault="00D714B1" w:rsidP="00D714B1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r>
              <w:t xml:space="preserve">Rekonštrukcia chodník stred obce </w:t>
            </w:r>
          </w:p>
        </w:tc>
        <w:tc>
          <w:tcPr>
            <w:tcW w:w="2409" w:type="dxa"/>
          </w:tcPr>
          <w:p w:rsidR="00D714B1" w:rsidRPr="00671D3A" w:rsidRDefault="001C4427" w:rsidP="00D714B1">
            <w:r>
              <w:t>0</w:t>
            </w:r>
          </w:p>
        </w:tc>
        <w:tc>
          <w:tcPr>
            <w:tcW w:w="2410" w:type="dxa"/>
          </w:tcPr>
          <w:p w:rsidR="00D714B1" w:rsidRDefault="00D714B1" w:rsidP="00D714B1">
            <w:r>
              <w:t>12800</w:t>
            </w:r>
          </w:p>
        </w:tc>
      </w:tr>
    </w:tbl>
    <w:p w:rsidR="001714A6" w:rsidRDefault="001714A6" w:rsidP="001714A6">
      <w:pPr>
        <w:pStyle w:val="Pismenka"/>
        <w:tabs>
          <w:tab w:val="clear" w:pos="426"/>
        </w:tabs>
        <w:ind w:left="284" w:firstLine="0"/>
        <w:rPr>
          <w:b w:val="0"/>
          <w:sz w:val="24"/>
          <w:szCs w:val="24"/>
        </w:rPr>
      </w:pPr>
    </w:p>
    <w:p w:rsidR="001714A6" w:rsidRPr="00736743" w:rsidRDefault="001714A6" w:rsidP="001714A6">
      <w:pPr>
        <w:pStyle w:val="Pismenka"/>
        <w:numPr>
          <w:ilvl w:val="0"/>
          <w:numId w:val="16"/>
        </w:numPr>
        <w:ind w:left="284" w:hanging="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informácia o </w:t>
      </w:r>
      <w:r w:rsidRPr="00DD75D4">
        <w:rPr>
          <w:sz w:val="24"/>
          <w:szCs w:val="24"/>
        </w:rPr>
        <w:t>prijatých kapitálových</w:t>
      </w:r>
      <w:r w:rsidRPr="00671D3A">
        <w:rPr>
          <w:sz w:val="24"/>
          <w:szCs w:val="24"/>
        </w:rPr>
        <w:t xml:space="preserve"> transferoch</w:t>
      </w:r>
      <w:r>
        <w:rPr>
          <w:b w:val="0"/>
          <w:sz w:val="24"/>
          <w:szCs w:val="24"/>
        </w:rPr>
        <w:t xml:space="preserve"> zaúčtovaných na účte 384 </w:t>
      </w:r>
    </w:p>
    <w:tbl>
      <w:tblPr>
        <w:tblW w:w="103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2409"/>
        <w:gridCol w:w="2409"/>
      </w:tblGrid>
      <w:tr w:rsidR="001714A6" w:rsidRPr="00A6137D" w:rsidTr="00372D55">
        <w:tc>
          <w:tcPr>
            <w:tcW w:w="5529" w:type="dxa"/>
            <w:shd w:val="clear" w:color="auto" w:fill="F2F2F2"/>
          </w:tcPr>
          <w:p w:rsidR="001714A6" w:rsidRPr="00671D3A" w:rsidRDefault="001714A6" w:rsidP="00372D55">
            <w:pPr>
              <w:jc w:val="center"/>
              <w:rPr>
                <w:b/>
              </w:rPr>
            </w:pPr>
            <w:r w:rsidRPr="00671D3A">
              <w:rPr>
                <w:b/>
              </w:rPr>
              <w:t>Kapitálový transfer</w:t>
            </w:r>
            <w:r>
              <w:rPr>
                <w:b/>
              </w:rPr>
              <w:t xml:space="preserve"> na: </w:t>
            </w:r>
          </w:p>
        </w:tc>
        <w:tc>
          <w:tcPr>
            <w:tcW w:w="2409" w:type="dxa"/>
            <w:shd w:val="clear" w:color="auto" w:fill="F2F2F2"/>
          </w:tcPr>
          <w:p w:rsidR="001714A6" w:rsidRPr="00713E0A" w:rsidRDefault="001714A6" w:rsidP="00372D55">
            <w:pPr>
              <w:jc w:val="center"/>
              <w:rPr>
                <w:b/>
              </w:rPr>
            </w:pPr>
            <w:r w:rsidRPr="00713E0A">
              <w:rPr>
                <w:b/>
              </w:rPr>
              <w:t>Stav k 31.12.</w:t>
            </w:r>
            <w:r>
              <w:rPr>
                <w:b/>
              </w:rPr>
              <w:t>2025</w:t>
            </w:r>
          </w:p>
        </w:tc>
        <w:tc>
          <w:tcPr>
            <w:tcW w:w="2409" w:type="dxa"/>
            <w:shd w:val="clear" w:color="auto" w:fill="F2F2F2"/>
          </w:tcPr>
          <w:p w:rsidR="001714A6" w:rsidRPr="00713E0A" w:rsidRDefault="001714A6" w:rsidP="00372D55">
            <w:pPr>
              <w:jc w:val="center"/>
              <w:rPr>
                <w:b/>
              </w:rPr>
            </w:pPr>
            <w:r w:rsidRPr="00713E0A">
              <w:rPr>
                <w:b/>
              </w:rPr>
              <w:t>Stav k 31.12.</w:t>
            </w:r>
            <w:r>
              <w:rPr>
                <w:b/>
              </w:rPr>
              <w:t>2024</w:t>
            </w:r>
          </w:p>
        </w:tc>
      </w:tr>
      <w:tr w:rsidR="001714A6" w:rsidRPr="00A6137D" w:rsidTr="00372D55">
        <w:tc>
          <w:tcPr>
            <w:tcW w:w="5529" w:type="dxa"/>
          </w:tcPr>
          <w:p w:rsidR="001714A6" w:rsidRPr="001C4427" w:rsidRDefault="001C4427" w:rsidP="00372D55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r w:rsidRPr="001C4427">
              <w:t>kanalizácia384 007</w:t>
            </w:r>
          </w:p>
        </w:tc>
        <w:tc>
          <w:tcPr>
            <w:tcW w:w="2409" w:type="dxa"/>
          </w:tcPr>
          <w:p w:rsidR="001714A6" w:rsidRPr="00FD1969" w:rsidRDefault="001C4427" w:rsidP="00372D55">
            <w:r>
              <w:t>503683,46</w:t>
            </w:r>
          </w:p>
        </w:tc>
        <w:tc>
          <w:tcPr>
            <w:tcW w:w="2409" w:type="dxa"/>
          </w:tcPr>
          <w:p w:rsidR="001714A6" w:rsidRPr="00FD1969" w:rsidRDefault="001C4427" w:rsidP="00372D55">
            <w:r>
              <w:t>457635,62</w:t>
            </w:r>
          </w:p>
        </w:tc>
      </w:tr>
      <w:tr w:rsidR="001714A6" w:rsidRPr="00A6137D" w:rsidTr="00372D55">
        <w:tc>
          <w:tcPr>
            <w:tcW w:w="5529" w:type="dxa"/>
          </w:tcPr>
          <w:p w:rsidR="001714A6" w:rsidRPr="001C4427" w:rsidRDefault="001C4427" w:rsidP="00372D55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r w:rsidRPr="001C4427">
              <w:t xml:space="preserve">prístavba </w:t>
            </w:r>
            <w:proofErr w:type="spellStart"/>
            <w:r w:rsidRPr="001C4427">
              <w:t>mš</w:t>
            </w:r>
            <w:proofErr w:type="spellEnd"/>
            <w:r w:rsidRPr="001C4427">
              <w:t xml:space="preserve"> -EU 384 31</w:t>
            </w:r>
          </w:p>
        </w:tc>
        <w:tc>
          <w:tcPr>
            <w:tcW w:w="2409" w:type="dxa"/>
          </w:tcPr>
          <w:p w:rsidR="001714A6" w:rsidRPr="00FD1969" w:rsidRDefault="001C4427" w:rsidP="00372D55">
            <w:r>
              <w:t>212414,70</w:t>
            </w:r>
          </w:p>
        </w:tc>
        <w:tc>
          <w:tcPr>
            <w:tcW w:w="2409" w:type="dxa"/>
          </w:tcPr>
          <w:p w:rsidR="001714A6" w:rsidRPr="00FD1969" w:rsidRDefault="001C4427" w:rsidP="00372D55">
            <w:r>
              <w:t>218043,42</w:t>
            </w:r>
          </w:p>
        </w:tc>
      </w:tr>
      <w:tr w:rsidR="001714A6" w:rsidRPr="00A6137D" w:rsidTr="00372D55">
        <w:tc>
          <w:tcPr>
            <w:tcW w:w="5529" w:type="dxa"/>
          </w:tcPr>
          <w:p w:rsidR="001714A6" w:rsidRPr="001C4427" w:rsidRDefault="001C4427" w:rsidP="00372D55">
            <w:pPr>
              <w:numPr>
                <w:ilvl w:val="0"/>
                <w:numId w:val="34"/>
              </w:numPr>
              <w:tabs>
                <w:tab w:val="clear" w:pos="720"/>
              </w:tabs>
              <w:ind w:left="214" w:hanging="142"/>
            </w:pPr>
            <w:r w:rsidRPr="001C4427">
              <w:t xml:space="preserve">prístavba </w:t>
            </w:r>
            <w:proofErr w:type="spellStart"/>
            <w:r w:rsidRPr="001C4427">
              <w:t>mš</w:t>
            </w:r>
            <w:proofErr w:type="spellEnd"/>
            <w:r w:rsidRPr="001C4427">
              <w:t xml:space="preserve"> ŠR</w:t>
            </w:r>
            <w:r w:rsidR="001714A6" w:rsidRPr="001C4427">
              <w:t xml:space="preserve"> </w:t>
            </w:r>
            <w:r w:rsidRPr="001C4427">
              <w:t>384 32</w:t>
            </w:r>
          </w:p>
        </w:tc>
        <w:tc>
          <w:tcPr>
            <w:tcW w:w="2409" w:type="dxa"/>
          </w:tcPr>
          <w:p w:rsidR="001714A6" w:rsidRPr="00FD1969" w:rsidRDefault="001C4427" w:rsidP="00372D55">
            <w:r>
              <w:t>36726,30</w:t>
            </w:r>
          </w:p>
        </w:tc>
        <w:tc>
          <w:tcPr>
            <w:tcW w:w="2409" w:type="dxa"/>
          </w:tcPr>
          <w:p w:rsidR="001714A6" w:rsidRPr="00FD1969" w:rsidRDefault="001C4427" w:rsidP="00372D55">
            <w:r>
              <w:t>24252,81</w:t>
            </w:r>
          </w:p>
        </w:tc>
      </w:tr>
      <w:tr w:rsidR="001714A6" w:rsidRPr="00A6137D" w:rsidTr="00372D55">
        <w:tc>
          <w:tcPr>
            <w:tcW w:w="5529" w:type="dxa"/>
          </w:tcPr>
          <w:p w:rsidR="001714A6" w:rsidRPr="001C4427" w:rsidRDefault="001714A6" w:rsidP="00372D55">
            <w:r w:rsidRPr="001C4427">
              <w:t>....</w:t>
            </w:r>
          </w:p>
        </w:tc>
        <w:tc>
          <w:tcPr>
            <w:tcW w:w="2409" w:type="dxa"/>
          </w:tcPr>
          <w:p w:rsidR="001714A6" w:rsidRPr="00FD1969" w:rsidRDefault="001714A6" w:rsidP="00372D55"/>
        </w:tc>
        <w:tc>
          <w:tcPr>
            <w:tcW w:w="2409" w:type="dxa"/>
          </w:tcPr>
          <w:p w:rsidR="001714A6" w:rsidRPr="00FD1969" w:rsidRDefault="001714A6" w:rsidP="00372D55"/>
        </w:tc>
      </w:tr>
      <w:tr w:rsidR="001714A6" w:rsidRPr="00A6137D" w:rsidTr="00372D55">
        <w:tc>
          <w:tcPr>
            <w:tcW w:w="5529" w:type="dxa"/>
          </w:tcPr>
          <w:p w:rsidR="001714A6" w:rsidRPr="00FD1969" w:rsidRDefault="001714A6" w:rsidP="00372D55"/>
        </w:tc>
        <w:tc>
          <w:tcPr>
            <w:tcW w:w="2409" w:type="dxa"/>
          </w:tcPr>
          <w:p w:rsidR="001714A6" w:rsidRPr="00FD1969" w:rsidRDefault="001714A6" w:rsidP="00372D55"/>
        </w:tc>
        <w:tc>
          <w:tcPr>
            <w:tcW w:w="2409" w:type="dxa"/>
          </w:tcPr>
          <w:p w:rsidR="001714A6" w:rsidRPr="00FD1969" w:rsidRDefault="001714A6" w:rsidP="00372D55"/>
        </w:tc>
      </w:tr>
    </w:tbl>
    <w:p w:rsidR="001714A6" w:rsidRDefault="001714A6" w:rsidP="001714A6">
      <w:pPr>
        <w:pStyle w:val="Pismenka"/>
        <w:tabs>
          <w:tab w:val="clear" w:pos="426"/>
        </w:tabs>
        <w:ind w:left="360" w:firstLine="0"/>
        <w:rPr>
          <w:sz w:val="24"/>
          <w:szCs w:val="24"/>
        </w:rPr>
      </w:pPr>
    </w:p>
    <w:p w:rsidR="001714A6" w:rsidRPr="003D6A70" w:rsidRDefault="001714A6" w:rsidP="001714A6">
      <w:pPr>
        <w:jc w:val="center"/>
        <w:rPr>
          <w:b/>
          <w:sz w:val="24"/>
          <w:szCs w:val="24"/>
        </w:rPr>
      </w:pPr>
      <w:r w:rsidRPr="003D6A70">
        <w:rPr>
          <w:b/>
          <w:sz w:val="24"/>
          <w:szCs w:val="24"/>
        </w:rPr>
        <w:t>Čl. V</w:t>
      </w:r>
    </w:p>
    <w:p w:rsidR="001714A6" w:rsidRPr="00FC435A" w:rsidRDefault="001714A6" w:rsidP="001714A6">
      <w:pPr>
        <w:jc w:val="center"/>
        <w:rPr>
          <w:b/>
          <w:sz w:val="24"/>
          <w:szCs w:val="24"/>
        </w:rPr>
      </w:pPr>
      <w:r w:rsidRPr="003D6A70">
        <w:rPr>
          <w:b/>
          <w:sz w:val="24"/>
          <w:szCs w:val="24"/>
        </w:rPr>
        <w:t>Informácie o výnosoch a nákladoch</w:t>
      </w:r>
      <w:r w:rsidRPr="00FC435A">
        <w:rPr>
          <w:b/>
          <w:sz w:val="24"/>
          <w:szCs w:val="24"/>
        </w:rPr>
        <w:t xml:space="preserve"> </w:t>
      </w:r>
    </w:p>
    <w:p w:rsidR="001714A6" w:rsidRDefault="001714A6" w:rsidP="001714A6">
      <w:pPr>
        <w:pStyle w:val="Pismenka"/>
        <w:tabs>
          <w:tab w:val="clear" w:pos="426"/>
        </w:tabs>
        <w:ind w:left="360" w:firstLine="0"/>
        <w:rPr>
          <w:sz w:val="24"/>
          <w:szCs w:val="24"/>
        </w:rPr>
      </w:pPr>
    </w:p>
    <w:p w:rsidR="001714A6" w:rsidRDefault="001714A6" w:rsidP="001714A6">
      <w:pPr>
        <w:numPr>
          <w:ilvl w:val="0"/>
          <w:numId w:val="17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Výnosy - opis a výška významných položiek výnosov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2126"/>
        <w:gridCol w:w="2126"/>
      </w:tblGrid>
      <w:tr w:rsidR="001714A6" w:rsidRPr="00A6137D" w:rsidTr="00372D55">
        <w:tc>
          <w:tcPr>
            <w:tcW w:w="6096" w:type="dxa"/>
            <w:shd w:val="clear" w:color="auto" w:fill="F2F2F2"/>
          </w:tcPr>
          <w:p w:rsidR="001714A6" w:rsidRPr="00057838" w:rsidRDefault="001714A6" w:rsidP="00372D55">
            <w:pPr>
              <w:jc w:val="center"/>
              <w:rPr>
                <w:b/>
              </w:rPr>
            </w:pPr>
            <w:r w:rsidRPr="00057838">
              <w:rPr>
                <w:b/>
              </w:rPr>
              <w:t xml:space="preserve">Opis /číslo účtu a názov/ </w:t>
            </w:r>
          </w:p>
        </w:tc>
        <w:tc>
          <w:tcPr>
            <w:tcW w:w="2126" w:type="dxa"/>
            <w:shd w:val="clear" w:color="auto" w:fill="F2F2F2"/>
          </w:tcPr>
          <w:p w:rsidR="001714A6" w:rsidRPr="00713E0A" w:rsidRDefault="001714A6" w:rsidP="00372D55">
            <w:pPr>
              <w:jc w:val="center"/>
              <w:rPr>
                <w:b/>
              </w:rPr>
            </w:pPr>
            <w:r w:rsidRPr="00713E0A">
              <w:rPr>
                <w:b/>
              </w:rPr>
              <w:t>Suma k 31.12.</w:t>
            </w:r>
            <w:r>
              <w:rPr>
                <w:b/>
              </w:rPr>
              <w:t>2025</w:t>
            </w:r>
          </w:p>
        </w:tc>
        <w:tc>
          <w:tcPr>
            <w:tcW w:w="2126" w:type="dxa"/>
            <w:shd w:val="clear" w:color="auto" w:fill="F2F2F2"/>
          </w:tcPr>
          <w:p w:rsidR="001714A6" w:rsidRPr="00713E0A" w:rsidRDefault="001714A6" w:rsidP="00372D55">
            <w:pPr>
              <w:jc w:val="center"/>
              <w:rPr>
                <w:b/>
              </w:rPr>
            </w:pPr>
            <w:r w:rsidRPr="00713E0A">
              <w:rPr>
                <w:b/>
              </w:rPr>
              <w:t>Suma k 31.12.</w:t>
            </w:r>
            <w:r>
              <w:rPr>
                <w:b/>
              </w:rPr>
              <w:t>2024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  <w:shd w:val="clear" w:color="auto" w:fill="F2F2F2"/>
          </w:tcPr>
          <w:p w:rsidR="00601CBB" w:rsidRPr="00057838" w:rsidRDefault="00601CBB" w:rsidP="00601CBB">
            <w:pPr>
              <w:numPr>
                <w:ilvl w:val="0"/>
                <w:numId w:val="27"/>
              </w:numPr>
              <w:ind w:left="185" w:hanging="185"/>
            </w:pPr>
            <w:r w:rsidRPr="00057838">
              <w:rPr>
                <w:b/>
              </w:rPr>
              <w:t xml:space="preserve"> tržby za vlastné výkony  a tovar </w:t>
            </w: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68680,48</w:t>
            </w: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69359,55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604 - Tržby za tovar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lastRenderedPageBreak/>
              <w:t>207,84</w:t>
            </w: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486,18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607 - Výnosy z nehnuteľnosti na predaj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  <w:shd w:val="clear" w:color="auto" w:fill="F2F2F2"/>
          </w:tcPr>
          <w:p w:rsidR="00601CBB" w:rsidRPr="00057838" w:rsidRDefault="00601CBB" w:rsidP="00601CBB">
            <w:pPr>
              <w:numPr>
                <w:ilvl w:val="0"/>
                <w:numId w:val="27"/>
              </w:numPr>
              <w:ind w:left="185" w:hanging="185"/>
              <w:rPr>
                <w:b/>
              </w:rPr>
            </w:pPr>
            <w:r w:rsidRPr="00057838">
              <w:rPr>
                <w:b/>
              </w:rPr>
              <w:t xml:space="preserve"> zmena stavu vnútroorganizačných zásob</w:t>
            </w: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  <w:shd w:val="clear" w:color="auto" w:fill="F2F2F2"/>
          </w:tcPr>
          <w:p w:rsidR="00601CBB" w:rsidRPr="00057838" w:rsidRDefault="00601CBB" w:rsidP="00601CBB">
            <w:pPr>
              <w:numPr>
                <w:ilvl w:val="0"/>
                <w:numId w:val="27"/>
              </w:numPr>
              <w:ind w:left="185" w:hanging="185"/>
              <w:rPr>
                <w:b/>
              </w:rPr>
            </w:pPr>
            <w:r w:rsidRPr="00057838">
              <w:rPr>
                <w:b/>
              </w:rPr>
              <w:t xml:space="preserve"> aktivácia</w:t>
            </w: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622 - Aktivácia vnútroorganizačných služieb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0</w:t>
            </w: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624 - Aktivácia DHM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0</w:t>
            </w: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/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  <w:shd w:val="clear" w:color="auto" w:fill="F2F2F2"/>
          </w:tcPr>
          <w:p w:rsidR="00601CBB" w:rsidRPr="00057838" w:rsidRDefault="00601CBB" w:rsidP="00601CBB">
            <w:pPr>
              <w:numPr>
                <w:ilvl w:val="0"/>
                <w:numId w:val="27"/>
              </w:numPr>
              <w:ind w:left="185" w:hanging="185"/>
              <w:rPr>
                <w:b/>
              </w:rPr>
            </w:pPr>
            <w:r w:rsidRPr="00057838">
              <w:rPr>
                <w:b/>
              </w:rPr>
              <w:t xml:space="preserve"> daňové a colné výnosy a výnosy z poplatkov</w:t>
            </w: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665641,82</w:t>
            </w: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800229,90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632 - Daňové výnosy samosprávy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057838">
              <w:t>podielové dane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057838">
              <w:t xml:space="preserve">daň z nehnuteľností 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057838">
              <w:t>daň za psa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582568,82</w:t>
            </w: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726879,88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633 - Výnosy z poplatkov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057838">
              <w:t xml:space="preserve">správne poplatky 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057838">
              <w:t>KO a DSO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83073</w:t>
            </w: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73350,02</w:t>
            </w:r>
          </w:p>
        </w:tc>
      </w:tr>
      <w:tr w:rsidR="00601CBB" w:rsidRPr="00A6137D" w:rsidTr="00372D55">
        <w:tc>
          <w:tcPr>
            <w:tcW w:w="6096" w:type="dxa"/>
            <w:shd w:val="clear" w:color="auto" w:fill="F2F2F2"/>
          </w:tcPr>
          <w:p w:rsidR="00601CBB" w:rsidRPr="00057838" w:rsidRDefault="00601CBB" w:rsidP="00601CBB">
            <w:pPr>
              <w:numPr>
                <w:ilvl w:val="0"/>
                <w:numId w:val="27"/>
              </w:numPr>
              <w:ind w:left="185" w:hanging="185"/>
              <w:rPr>
                <w:b/>
              </w:rPr>
            </w:pPr>
            <w:r w:rsidRPr="00057838">
              <w:rPr>
                <w:b/>
              </w:rPr>
              <w:t xml:space="preserve"> finančné výnosy</w:t>
            </w: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0</w:t>
            </w: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</w:tcPr>
          <w:p w:rsidR="00601CBB" w:rsidRPr="00057838" w:rsidRDefault="00601CBB" w:rsidP="00601CBB">
            <w:r w:rsidRPr="00057838">
              <w:t>661 - Tržby z predaja CP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057838">
              <w:t xml:space="preserve">predaj akcií 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0</w:t>
            </w: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662 - Úroky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0</w:t>
            </w: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668 - Ostatné finančné výnosy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0</w:t>
            </w:r>
          </w:p>
        </w:tc>
        <w:tc>
          <w:tcPr>
            <w:tcW w:w="2126" w:type="dxa"/>
          </w:tcPr>
          <w:p w:rsidR="00601CBB" w:rsidRPr="00C958C7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  <w:shd w:val="clear" w:color="auto" w:fill="F2F2F2"/>
          </w:tcPr>
          <w:p w:rsidR="00601CBB" w:rsidRPr="00057838" w:rsidRDefault="00601CBB" w:rsidP="00601CBB">
            <w:pPr>
              <w:numPr>
                <w:ilvl w:val="0"/>
                <w:numId w:val="27"/>
              </w:numPr>
              <w:ind w:left="185" w:hanging="185"/>
              <w:rPr>
                <w:b/>
              </w:rPr>
            </w:pPr>
            <w:r w:rsidRPr="00057838">
              <w:rPr>
                <w:b/>
              </w:rPr>
              <w:t xml:space="preserve"> výnosy z transferov a rozpočtových príjmov v obciach, VÚC   a v RO a PO zriadených obcou alebo VÚC                     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1099975,65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448532,57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691 - Výnosy z bežných transferov z rozpočtu obce, VÚC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057838">
              <w:t>bežný transfer na školský klub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057838">
              <w:t xml:space="preserve">bežný transfer na školskú jedáleň 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692 - Výnosy z kapitálových transferov z rozpočtu obce, VÚC z toho:</w:t>
            </w:r>
          </w:p>
          <w:p w:rsidR="00601CBB" w:rsidRPr="00057838" w:rsidRDefault="00601CBB" w:rsidP="00601CBB">
            <w:pPr>
              <w:numPr>
                <w:ilvl w:val="0"/>
                <w:numId w:val="26"/>
              </w:numPr>
            </w:pPr>
            <w:r w:rsidRPr="00057838">
              <w:t xml:space="preserve">zúčtovanie kapitálového transferu zriaďovateľa                                            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693 - Výnosy samosprávy z bežných transferov zo ŠR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057838">
              <w:t xml:space="preserve">bežný transfer na 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1005663,32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371472,25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694 - Výnosy samosprávy z kapitálových transferov zo ŠR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057838">
              <w:t>zúčtovanie kapitálového transferu zo ŠR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69207,14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68093,33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695 - Výnosy samosprávy z bežných transferov od EÚ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696 - Výnosy samosprávy z kapitálových transferov od EÚ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057838">
              <w:t>zúčtovanie kapitálového transferu od EÚ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697 - Výnosy samosprávy z bežných transferov od ostatných subjektov mimo verejnej správy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21268,31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6684,20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698 - Výnosy samosprávy z kapitálových transferov od ostatných subjektov mimo verejnej správy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057838">
              <w:t>zúčtovanie kapitálového transferu od ostatných subjektov mimo verejnej správy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3936,88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2282,79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699 - Výnosy samosprávy  z odvodu rozpočtových príjmov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057838">
              <w:t>zinkasované príjmy RO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  <w:shd w:val="clear" w:color="auto" w:fill="F2F2F2"/>
          </w:tcPr>
          <w:p w:rsidR="00601CBB" w:rsidRPr="00057838" w:rsidRDefault="00601CBB" w:rsidP="00601CBB">
            <w:pPr>
              <w:numPr>
                <w:ilvl w:val="0"/>
                <w:numId w:val="27"/>
              </w:numPr>
              <w:ind w:left="185" w:hanging="185"/>
              <w:rPr>
                <w:b/>
              </w:rPr>
            </w:pPr>
            <w:r w:rsidRPr="00057838">
              <w:rPr>
                <w:b/>
              </w:rPr>
              <w:t xml:space="preserve"> ostatné výnosy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7428,12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4441,33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641 - Tržby z predaja DNM a DHM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642 - Tržby z predaja materiálu z toho: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644 - Zmluvné pokuty, penále a úroky z omeškania z toho: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645 - Ostatné pokuty, penále a úroky z omeškania z toho: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227,50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646 - Výnosy z odpísaných pohľadávok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lastRenderedPageBreak/>
              <w:t>0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648 - Ostatné výnosy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7428,12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4441,33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  <w:shd w:val="clear" w:color="auto" w:fill="F2F2F2"/>
          </w:tcPr>
          <w:p w:rsidR="00601CBB" w:rsidRPr="00057838" w:rsidRDefault="00601CBB" w:rsidP="00601CBB">
            <w:pPr>
              <w:numPr>
                <w:ilvl w:val="0"/>
                <w:numId w:val="27"/>
              </w:numPr>
              <w:ind w:left="185" w:hanging="185"/>
            </w:pPr>
            <w:r w:rsidRPr="00057838">
              <w:rPr>
                <w:b/>
              </w:rPr>
              <w:t xml:space="preserve"> zúčtovanie rezerv, opravných položiek, časového rozlíšenia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653 - Zúčtovanie ostatných rezerv z prevádzkovej činnosti 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1000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</w:tr>
      <w:tr w:rsidR="00601CBB" w:rsidRPr="00A6137D" w:rsidTr="00372D55">
        <w:tc>
          <w:tcPr>
            <w:tcW w:w="6096" w:type="dxa"/>
            <w:tcBorders>
              <w:left w:val="single" w:sz="4" w:space="0" w:color="auto"/>
            </w:tcBorders>
          </w:tcPr>
          <w:p w:rsidR="00601CBB" w:rsidRPr="00057838" w:rsidRDefault="00601CBB" w:rsidP="00601CBB">
            <w:r w:rsidRPr="00057838">
              <w:t>658 - Zúčtovanie ostatných opravných položiek z prevádzkovej činnosti</w:t>
            </w:r>
          </w:p>
          <w:p w:rsidR="00601CBB" w:rsidRPr="00057838" w:rsidRDefault="00601CBB" w:rsidP="00601CBB">
            <w:r w:rsidRPr="00057838">
              <w:t>z toho:</w:t>
            </w:r>
          </w:p>
          <w:p w:rsidR="00601CBB" w:rsidRPr="00057838" w:rsidRDefault="00601CBB" w:rsidP="00601CBB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  <w:tc>
          <w:tcPr>
            <w:tcW w:w="2126" w:type="dxa"/>
          </w:tcPr>
          <w:p w:rsidR="00601CBB" w:rsidRPr="00074670" w:rsidRDefault="00601CBB" w:rsidP="00601CBB">
            <w:pPr>
              <w:jc w:val="right"/>
            </w:pPr>
            <w:r>
              <w:t>0</w:t>
            </w:r>
          </w:p>
        </w:tc>
      </w:tr>
    </w:tbl>
    <w:p w:rsidR="001714A6" w:rsidRDefault="001714A6" w:rsidP="001714A6">
      <w:pPr>
        <w:ind w:left="284"/>
        <w:rPr>
          <w:b/>
          <w:sz w:val="24"/>
          <w:szCs w:val="24"/>
        </w:rPr>
      </w:pPr>
    </w:p>
    <w:p w:rsidR="001714A6" w:rsidRPr="00F264D9" w:rsidRDefault="001714A6" w:rsidP="001714A6">
      <w:pPr>
        <w:ind w:left="284"/>
        <w:jc w:val="both"/>
        <w:rPr>
          <w:sz w:val="24"/>
          <w:szCs w:val="24"/>
        </w:rPr>
      </w:pPr>
      <w:r w:rsidRPr="00F264D9">
        <w:rPr>
          <w:sz w:val="24"/>
          <w:szCs w:val="24"/>
        </w:rPr>
        <w:t xml:space="preserve">Celková výška výnosov k 31.12.2025 bola vykázaná vo výške </w:t>
      </w:r>
      <w:r w:rsidR="00601CBB" w:rsidRPr="00F264D9">
        <w:rPr>
          <w:sz w:val="24"/>
          <w:szCs w:val="24"/>
        </w:rPr>
        <w:t xml:space="preserve">1842955,67 </w:t>
      </w:r>
      <w:r w:rsidRPr="00F264D9">
        <w:rPr>
          <w:sz w:val="24"/>
          <w:szCs w:val="24"/>
        </w:rPr>
        <w:t xml:space="preserve">€, čo predstavuje nárast výnosov oproti roku 2024, keď bola celková výška výnosov vykázaná vo výške </w:t>
      </w:r>
      <w:r w:rsidR="00601CBB" w:rsidRPr="00F264D9">
        <w:rPr>
          <w:sz w:val="24"/>
          <w:szCs w:val="24"/>
        </w:rPr>
        <w:t>1323049,53</w:t>
      </w:r>
      <w:r w:rsidRPr="00F264D9">
        <w:rPr>
          <w:sz w:val="24"/>
          <w:szCs w:val="24"/>
        </w:rPr>
        <w:t xml:space="preserve"> €. </w:t>
      </w:r>
    </w:p>
    <w:p w:rsidR="001714A6" w:rsidRPr="00F264D9" w:rsidRDefault="001714A6" w:rsidP="001714A6">
      <w:pPr>
        <w:ind w:left="284"/>
        <w:jc w:val="both"/>
        <w:rPr>
          <w:sz w:val="24"/>
          <w:szCs w:val="24"/>
        </w:rPr>
      </w:pPr>
      <w:r w:rsidRPr="00F264D9">
        <w:rPr>
          <w:sz w:val="24"/>
          <w:szCs w:val="24"/>
        </w:rPr>
        <w:t xml:space="preserve">Najväčší podiel na výnosoch tvorili výnosy: </w:t>
      </w:r>
    </w:p>
    <w:p w:rsidR="001714A6" w:rsidRPr="00F264D9" w:rsidRDefault="001714A6" w:rsidP="001714A6">
      <w:pPr>
        <w:numPr>
          <w:ilvl w:val="0"/>
          <w:numId w:val="26"/>
        </w:numPr>
        <w:tabs>
          <w:tab w:val="num" w:pos="567"/>
        </w:tabs>
        <w:ind w:left="567" w:hanging="249"/>
        <w:jc w:val="both"/>
        <w:rPr>
          <w:b/>
          <w:sz w:val="24"/>
          <w:szCs w:val="24"/>
        </w:rPr>
      </w:pPr>
      <w:r w:rsidRPr="00F264D9">
        <w:rPr>
          <w:sz w:val="24"/>
          <w:szCs w:val="24"/>
        </w:rPr>
        <w:t xml:space="preserve">podielové dane vo výške  </w:t>
      </w:r>
      <w:r w:rsidR="00F264D9" w:rsidRPr="00F264D9">
        <w:rPr>
          <w:sz w:val="24"/>
          <w:szCs w:val="24"/>
        </w:rPr>
        <w:t xml:space="preserve">553131,42 </w:t>
      </w:r>
      <w:r w:rsidRPr="00F264D9">
        <w:rPr>
          <w:sz w:val="24"/>
          <w:szCs w:val="24"/>
        </w:rPr>
        <w:t xml:space="preserve">€ </w:t>
      </w:r>
    </w:p>
    <w:p w:rsidR="001714A6" w:rsidRPr="00F264D9" w:rsidRDefault="001714A6" w:rsidP="001714A6">
      <w:pPr>
        <w:numPr>
          <w:ilvl w:val="0"/>
          <w:numId w:val="26"/>
        </w:numPr>
        <w:tabs>
          <w:tab w:val="num" w:pos="567"/>
        </w:tabs>
        <w:ind w:left="567" w:hanging="249"/>
        <w:jc w:val="both"/>
        <w:rPr>
          <w:b/>
          <w:sz w:val="24"/>
          <w:szCs w:val="24"/>
        </w:rPr>
      </w:pPr>
      <w:r w:rsidRPr="00F264D9">
        <w:rPr>
          <w:sz w:val="24"/>
          <w:szCs w:val="24"/>
        </w:rPr>
        <w:t xml:space="preserve">daň z nehnuteľnosti vo výške </w:t>
      </w:r>
      <w:r w:rsidR="00F264D9" w:rsidRPr="00F264D9">
        <w:rPr>
          <w:sz w:val="24"/>
          <w:szCs w:val="24"/>
        </w:rPr>
        <w:t>27692,07</w:t>
      </w:r>
      <w:r w:rsidRPr="00F264D9">
        <w:rPr>
          <w:sz w:val="24"/>
          <w:szCs w:val="24"/>
        </w:rPr>
        <w:t xml:space="preserve"> €</w:t>
      </w:r>
    </w:p>
    <w:p w:rsidR="001714A6" w:rsidRPr="00F264D9" w:rsidRDefault="001714A6" w:rsidP="001714A6">
      <w:pPr>
        <w:numPr>
          <w:ilvl w:val="0"/>
          <w:numId w:val="26"/>
        </w:numPr>
        <w:tabs>
          <w:tab w:val="num" w:pos="567"/>
        </w:tabs>
        <w:ind w:left="567" w:hanging="249"/>
        <w:jc w:val="both"/>
        <w:rPr>
          <w:b/>
          <w:sz w:val="24"/>
          <w:szCs w:val="24"/>
        </w:rPr>
      </w:pPr>
      <w:r w:rsidRPr="00F264D9">
        <w:rPr>
          <w:sz w:val="24"/>
          <w:szCs w:val="24"/>
        </w:rPr>
        <w:t>poplatok za komunálny odpad a drobný stavebný odpad vo výške</w:t>
      </w:r>
      <w:r w:rsidR="00F264D9" w:rsidRPr="00F264D9">
        <w:rPr>
          <w:sz w:val="24"/>
          <w:szCs w:val="24"/>
        </w:rPr>
        <w:t xml:space="preserve"> 40117,74</w:t>
      </w:r>
      <w:r w:rsidRPr="00F264D9">
        <w:rPr>
          <w:sz w:val="24"/>
          <w:szCs w:val="24"/>
        </w:rPr>
        <w:t xml:space="preserve"> €</w:t>
      </w:r>
    </w:p>
    <w:p w:rsidR="001714A6" w:rsidRPr="00F264D9" w:rsidRDefault="001714A6" w:rsidP="001714A6">
      <w:pPr>
        <w:numPr>
          <w:ilvl w:val="0"/>
          <w:numId w:val="26"/>
        </w:numPr>
        <w:tabs>
          <w:tab w:val="num" w:pos="567"/>
        </w:tabs>
        <w:ind w:left="567" w:hanging="249"/>
        <w:jc w:val="both"/>
        <w:rPr>
          <w:b/>
          <w:sz w:val="24"/>
          <w:szCs w:val="24"/>
        </w:rPr>
      </w:pPr>
      <w:r w:rsidRPr="00F264D9">
        <w:rPr>
          <w:sz w:val="24"/>
          <w:szCs w:val="24"/>
        </w:rPr>
        <w:t xml:space="preserve">poplatok za rozvoj vo výške  </w:t>
      </w:r>
      <w:r w:rsidR="00F264D9" w:rsidRPr="00F264D9">
        <w:rPr>
          <w:sz w:val="24"/>
          <w:szCs w:val="24"/>
        </w:rPr>
        <w:t>999,90</w:t>
      </w:r>
      <w:r w:rsidRPr="00F264D9">
        <w:rPr>
          <w:sz w:val="24"/>
          <w:szCs w:val="24"/>
        </w:rPr>
        <w:t xml:space="preserve"> €</w:t>
      </w:r>
    </w:p>
    <w:p w:rsidR="001714A6" w:rsidRPr="00F264D9" w:rsidRDefault="001714A6" w:rsidP="001714A6">
      <w:pPr>
        <w:numPr>
          <w:ilvl w:val="0"/>
          <w:numId w:val="26"/>
        </w:numPr>
        <w:tabs>
          <w:tab w:val="num" w:pos="567"/>
        </w:tabs>
        <w:ind w:left="567" w:hanging="249"/>
        <w:jc w:val="both"/>
        <w:rPr>
          <w:b/>
          <w:sz w:val="24"/>
          <w:szCs w:val="24"/>
        </w:rPr>
      </w:pPr>
      <w:r w:rsidRPr="00F264D9">
        <w:rPr>
          <w:sz w:val="24"/>
          <w:szCs w:val="24"/>
        </w:rPr>
        <w:t xml:space="preserve">výnosy z bežných transferov zo ŠR, subjektov verejnej správy vo výške </w:t>
      </w:r>
      <w:r w:rsidR="00F264D9" w:rsidRPr="00F264D9">
        <w:rPr>
          <w:sz w:val="24"/>
          <w:szCs w:val="24"/>
        </w:rPr>
        <w:t xml:space="preserve">1005663,32 </w:t>
      </w:r>
      <w:r w:rsidRPr="00F264D9">
        <w:rPr>
          <w:sz w:val="24"/>
          <w:szCs w:val="24"/>
        </w:rPr>
        <w:t>€ (účet 693)</w:t>
      </w:r>
    </w:p>
    <w:p w:rsidR="001714A6" w:rsidRPr="00F264D9" w:rsidRDefault="001714A6" w:rsidP="001714A6">
      <w:pPr>
        <w:numPr>
          <w:ilvl w:val="0"/>
          <w:numId w:val="26"/>
        </w:numPr>
        <w:tabs>
          <w:tab w:val="num" w:pos="567"/>
        </w:tabs>
        <w:ind w:left="567" w:hanging="249"/>
        <w:jc w:val="both"/>
        <w:rPr>
          <w:b/>
          <w:sz w:val="24"/>
          <w:szCs w:val="24"/>
        </w:rPr>
      </w:pPr>
      <w:r w:rsidRPr="00F264D9">
        <w:rPr>
          <w:sz w:val="24"/>
          <w:szCs w:val="24"/>
        </w:rPr>
        <w:t xml:space="preserve">výnosy z kapitálových transferov zo ŠR, subjektov verejnej správy o výške </w:t>
      </w:r>
      <w:r w:rsidR="00F264D9" w:rsidRPr="00F264D9">
        <w:rPr>
          <w:sz w:val="24"/>
          <w:szCs w:val="24"/>
        </w:rPr>
        <w:t>69207,14</w:t>
      </w:r>
      <w:r w:rsidRPr="00F264D9">
        <w:rPr>
          <w:sz w:val="24"/>
          <w:szCs w:val="24"/>
        </w:rPr>
        <w:t xml:space="preserve"> € (účet 694)</w:t>
      </w:r>
    </w:p>
    <w:p w:rsidR="001714A6" w:rsidRPr="00F264D9" w:rsidRDefault="001714A6" w:rsidP="001714A6">
      <w:pPr>
        <w:ind w:left="284"/>
        <w:rPr>
          <w:b/>
          <w:sz w:val="24"/>
          <w:szCs w:val="24"/>
        </w:rPr>
      </w:pPr>
    </w:p>
    <w:p w:rsidR="001714A6" w:rsidRDefault="001714A6" w:rsidP="001714A6">
      <w:pPr>
        <w:numPr>
          <w:ilvl w:val="0"/>
          <w:numId w:val="17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Náklady - opis a výška významných položiek nákladov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2268"/>
        <w:gridCol w:w="1984"/>
      </w:tblGrid>
      <w:tr w:rsidR="001714A6" w:rsidRPr="00895DF0" w:rsidTr="00372D55">
        <w:tc>
          <w:tcPr>
            <w:tcW w:w="6096" w:type="dxa"/>
            <w:tcBorders>
              <w:bottom w:val="single" w:sz="4" w:space="0" w:color="auto"/>
            </w:tcBorders>
            <w:shd w:val="clear" w:color="auto" w:fill="F2F2F2"/>
          </w:tcPr>
          <w:p w:rsidR="001714A6" w:rsidRPr="00074670" w:rsidRDefault="001714A6" w:rsidP="00372D55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Pr="00074670">
              <w:rPr>
                <w:b/>
              </w:rPr>
              <w:t xml:space="preserve">pis /číslo účtu a názov/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/>
          </w:tcPr>
          <w:p w:rsidR="001714A6" w:rsidRPr="0009212A" w:rsidRDefault="001714A6" w:rsidP="00372D55">
            <w:pPr>
              <w:jc w:val="center"/>
              <w:rPr>
                <w:b/>
              </w:rPr>
            </w:pPr>
            <w:r w:rsidRPr="0009212A">
              <w:rPr>
                <w:b/>
              </w:rPr>
              <w:t>Suma k 31.12.</w:t>
            </w:r>
            <w:r>
              <w:rPr>
                <w:b/>
              </w:rPr>
              <w:t>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/>
          </w:tcPr>
          <w:p w:rsidR="001714A6" w:rsidRPr="0009212A" w:rsidRDefault="001714A6" w:rsidP="00372D55">
            <w:pPr>
              <w:jc w:val="center"/>
              <w:rPr>
                <w:b/>
              </w:rPr>
            </w:pPr>
            <w:r w:rsidRPr="0009212A">
              <w:rPr>
                <w:b/>
              </w:rPr>
              <w:t>Suma k 31.12.</w:t>
            </w:r>
            <w:r>
              <w:rPr>
                <w:b/>
              </w:rPr>
              <w:t>2024</w:t>
            </w:r>
          </w:p>
        </w:tc>
      </w:tr>
      <w:tr w:rsidR="00F264D9" w:rsidRPr="00A6137D" w:rsidTr="00372D55"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264D9" w:rsidRPr="00DC6FCE" w:rsidRDefault="00F264D9" w:rsidP="00F264D9">
            <w:pPr>
              <w:numPr>
                <w:ilvl w:val="0"/>
                <w:numId w:val="28"/>
              </w:numPr>
              <w:ind w:left="185" w:hanging="185"/>
              <w:rPr>
                <w:b/>
              </w:rPr>
            </w:pPr>
            <w:r>
              <w:rPr>
                <w:b/>
              </w:rPr>
              <w:t xml:space="preserve"> </w:t>
            </w:r>
            <w:r w:rsidRPr="00DC6FCE">
              <w:rPr>
                <w:b/>
              </w:rPr>
              <w:t>spotrebované nákupy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163345,48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179095,76</w:t>
            </w:r>
          </w:p>
        </w:tc>
      </w:tr>
      <w:tr w:rsidR="00F264D9" w:rsidRPr="00A6137D" w:rsidTr="00372D55"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501 -</w:t>
            </w:r>
            <w:r w:rsidRPr="00074670">
              <w:t xml:space="preserve"> Spotreba materiálu </w:t>
            </w:r>
            <w:r>
              <w:t>z toho: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99615,44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116440,62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</w:tcPr>
          <w:p w:rsidR="00F264D9" w:rsidRDefault="00F264D9" w:rsidP="00F264D9">
            <w:r>
              <w:t>502 -</w:t>
            </w:r>
            <w:r w:rsidRPr="00074670">
              <w:t xml:space="preserve"> Spotreba energie</w:t>
            </w:r>
            <w:r>
              <w:t xml:space="preserve"> z toho:</w:t>
            </w:r>
          </w:p>
          <w:p w:rsidR="00F264D9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>
              <w:t>elektrická energia</w:t>
            </w:r>
          </w:p>
          <w:p w:rsidR="00F264D9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>
              <w:t>voda</w:t>
            </w:r>
          </w:p>
          <w:p w:rsidR="00F264D9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>
              <w:t>plyn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63730,04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62655,14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</w:tcPr>
          <w:p w:rsidR="00F264D9" w:rsidRDefault="00F264D9" w:rsidP="00F264D9">
            <w:r>
              <w:t>507 - Predaná nehnuteľnosť z toho:</w:t>
            </w:r>
          </w:p>
          <w:p w:rsidR="00F264D9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0</w:t>
            </w:r>
          </w:p>
        </w:tc>
      </w:tr>
      <w:tr w:rsidR="00F264D9" w:rsidRPr="00A6137D" w:rsidTr="00372D55"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264D9" w:rsidRPr="00DC6FCE" w:rsidRDefault="00F264D9" w:rsidP="00F264D9">
            <w:pPr>
              <w:numPr>
                <w:ilvl w:val="0"/>
                <w:numId w:val="28"/>
              </w:numPr>
              <w:ind w:left="185" w:hanging="185"/>
              <w:rPr>
                <w:b/>
              </w:rPr>
            </w:pPr>
            <w:r>
              <w:rPr>
                <w:b/>
              </w:rPr>
              <w:t xml:space="preserve"> </w:t>
            </w:r>
            <w:r w:rsidRPr="00DC6FCE">
              <w:rPr>
                <w:b/>
              </w:rPr>
              <w:t>služby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147140,75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138303,59</w:t>
            </w:r>
          </w:p>
        </w:tc>
      </w:tr>
      <w:tr w:rsidR="00F264D9" w:rsidRPr="00A6137D" w:rsidTr="00372D55"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511 -</w:t>
            </w:r>
            <w:r w:rsidRPr="00074670">
              <w:t xml:space="preserve"> Opravy a</w:t>
            </w:r>
            <w:r>
              <w:t> </w:t>
            </w:r>
            <w:r w:rsidRPr="00074670">
              <w:t>udržiavanie</w:t>
            </w:r>
            <w:r>
              <w:t xml:space="preserve"> z toho: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>
              <w:t>oprava xxx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22066,98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9519,57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</w:tcPr>
          <w:p w:rsidR="00F264D9" w:rsidRPr="00074670" w:rsidRDefault="00F264D9" w:rsidP="00F264D9">
            <w:r w:rsidRPr="00074670">
              <w:t xml:space="preserve">512 </w:t>
            </w:r>
            <w:r>
              <w:t>-</w:t>
            </w:r>
            <w:r w:rsidRPr="00074670">
              <w:t xml:space="preserve"> Cestovné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1327,99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1462,20</w:t>
            </w:r>
          </w:p>
        </w:tc>
      </w:tr>
      <w:tr w:rsidR="00F264D9" w:rsidRPr="00A6137D" w:rsidTr="00372D55"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513 -</w:t>
            </w:r>
            <w:r w:rsidRPr="00074670">
              <w:t xml:space="preserve"> Náklady na reprezentáciu </w:t>
            </w:r>
            <w:r>
              <w:t xml:space="preserve"> z toho: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4671,06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3930,07</w:t>
            </w:r>
          </w:p>
        </w:tc>
      </w:tr>
      <w:tr w:rsidR="00F264D9" w:rsidRPr="00A6137D" w:rsidTr="00372D55"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518 -</w:t>
            </w:r>
            <w:r w:rsidRPr="00074670">
              <w:t xml:space="preserve"> Ostatné služby </w:t>
            </w:r>
            <w:r>
              <w:t>z toho: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119074,72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123391,75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264D9" w:rsidRPr="00DC6FCE" w:rsidRDefault="00F264D9" w:rsidP="00F264D9">
            <w:pPr>
              <w:numPr>
                <w:ilvl w:val="0"/>
                <w:numId w:val="28"/>
              </w:numPr>
              <w:ind w:left="185" w:hanging="185"/>
              <w:rPr>
                <w:b/>
              </w:rPr>
            </w:pPr>
            <w:r>
              <w:rPr>
                <w:b/>
              </w:rPr>
              <w:t xml:space="preserve"> </w:t>
            </w:r>
            <w:r w:rsidRPr="00DC6FCE">
              <w:rPr>
                <w:b/>
              </w:rPr>
              <w:t>osobné náklady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915955,56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778823,91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Pr="00074670" w:rsidRDefault="00F264D9" w:rsidP="00F264D9">
            <w:r>
              <w:t>521 -</w:t>
            </w:r>
            <w:r w:rsidRPr="00074670">
              <w:t xml:space="preserve"> Mzdové náklady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648003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554211,25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Pr="00074670" w:rsidRDefault="00F264D9" w:rsidP="00F264D9">
            <w:r>
              <w:t>524 - Zákonné sociálne náklady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224484,75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188758,70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525 - Ostatné sociálne náklady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15213,57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11820,68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 xml:space="preserve">527 - Zákonné sociálne náklady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28254,24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24033,28</w:t>
            </w:r>
          </w:p>
        </w:tc>
      </w:tr>
      <w:tr w:rsidR="00F264D9" w:rsidRPr="00A6137D" w:rsidTr="00372D55"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264D9" w:rsidRPr="00DC6FCE" w:rsidRDefault="00F264D9" w:rsidP="00F264D9">
            <w:pPr>
              <w:numPr>
                <w:ilvl w:val="0"/>
                <w:numId w:val="28"/>
              </w:numPr>
              <w:ind w:left="185" w:hanging="185"/>
              <w:rPr>
                <w:b/>
              </w:rPr>
            </w:pPr>
            <w:r>
              <w:rPr>
                <w:b/>
              </w:rPr>
              <w:t xml:space="preserve"> </w:t>
            </w:r>
            <w:r w:rsidRPr="00DC6FCE">
              <w:rPr>
                <w:b/>
              </w:rPr>
              <w:t>dane a poplatky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120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4087,06</w:t>
            </w:r>
          </w:p>
        </w:tc>
      </w:tr>
      <w:tr w:rsidR="00F264D9" w:rsidRPr="00A6137D" w:rsidTr="00372D55"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</w:tcPr>
          <w:p w:rsidR="00F264D9" w:rsidRPr="00074670" w:rsidRDefault="00F264D9" w:rsidP="00F264D9">
            <w:r>
              <w:t>532 - Daň z nehnuteľností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0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538 - Ostatné dane a poplatky z toho: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4087,06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Pr="00DF3676" w:rsidRDefault="00F264D9" w:rsidP="00F264D9">
            <w:r w:rsidRPr="00DF3676">
              <w:t>548 - Ostatné náklady na prevádzkovú činnosť z toho:</w:t>
            </w:r>
          </w:p>
          <w:p w:rsidR="00F264D9" w:rsidRPr="00DF3676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 w:rsidRPr="00DF3676">
              <w:t>náklady na dobrovoľnícku prácu</w:t>
            </w:r>
          </w:p>
          <w:p w:rsidR="00F264D9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25782,87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13503,11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264D9" w:rsidRPr="00DC6FCE" w:rsidRDefault="00F264D9" w:rsidP="00F264D9">
            <w:pPr>
              <w:numPr>
                <w:ilvl w:val="0"/>
                <w:numId w:val="28"/>
              </w:numPr>
              <w:ind w:left="185" w:hanging="185"/>
              <w:rPr>
                <w:b/>
              </w:rPr>
            </w:pPr>
            <w:r>
              <w:rPr>
                <w:b/>
              </w:rPr>
              <w:t xml:space="preserve"> </w:t>
            </w:r>
            <w:r w:rsidRPr="00DC6FCE">
              <w:rPr>
                <w:b/>
              </w:rPr>
              <w:t>odpisy, rezervy a opravné položky</w:t>
            </w:r>
            <w:r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136462,24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145440,23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551 - Odpisy  DNM a DHM z toho:</w:t>
            </w:r>
          </w:p>
          <w:p w:rsidR="00F264D9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>
              <w:t>odpisy z vlastných zdrojov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>
              <w:t xml:space="preserve">odpisy z cudzích zdrojov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Default="00D255C2" w:rsidP="00F264D9">
            <w:pPr>
              <w:jc w:val="right"/>
            </w:pPr>
            <w:r>
              <w:t>135462,24</w:t>
            </w:r>
          </w:p>
          <w:p w:rsidR="00F264D9" w:rsidRDefault="00F264D9" w:rsidP="00F264D9">
            <w:pPr>
              <w:jc w:val="right"/>
            </w:pPr>
          </w:p>
          <w:p w:rsidR="00F264D9" w:rsidRPr="008A784C" w:rsidRDefault="00F264D9" w:rsidP="00F264D9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Default="00F264D9" w:rsidP="00F264D9">
            <w:pPr>
              <w:jc w:val="right"/>
            </w:pPr>
            <w:r>
              <w:t>144440,23</w:t>
            </w:r>
          </w:p>
          <w:p w:rsidR="00F264D9" w:rsidRDefault="00F264D9" w:rsidP="00F264D9">
            <w:pPr>
              <w:jc w:val="right"/>
            </w:pPr>
          </w:p>
          <w:p w:rsidR="00F264D9" w:rsidRPr="008A784C" w:rsidRDefault="00F264D9" w:rsidP="00F264D9">
            <w:pPr>
              <w:jc w:val="right"/>
            </w:pP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553 - Tvorba ostatných rezerv z toho: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1000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lastRenderedPageBreak/>
              <w:t>558 - Tvorba ostatných opravných položiek z toho:</w:t>
            </w:r>
          </w:p>
          <w:p w:rsidR="00F264D9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>
              <w:t>k daňovým pohľadávkam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>
              <w:t>k nedaňovým pohľadávkam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0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264D9" w:rsidRPr="00DC6FCE" w:rsidRDefault="00F264D9" w:rsidP="00F264D9">
            <w:pPr>
              <w:numPr>
                <w:ilvl w:val="0"/>
                <w:numId w:val="28"/>
              </w:numPr>
              <w:ind w:left="185" w:hanging="185"/>
              <w:rPr>
                <w:b/>
              </w:rPr>
            </w:pPr>
            <w:r w:rsidRPr="00DC6FCE">
              <w:rPr>
                <w:b/>
              </w:rPr>
              <w:t>finančné náklady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8115,90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8387,7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561 - Predané CP a podiely z toho: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0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</w:tcPr>
          <w:p w:rsidR="00F264D9" w:rsidRDefault="00F264D9" w:rsidP="00F264D9">
            <w:r>
              <w:t>562 - Úroky z toho: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264D9" w:rsidRPr="00074670" w:rsidRDefault="00D255C2" w:rsidP="00F264D9">
            <w:pPr>
              <w:jc w:val="right"/>
            </w:pPr>
            <w:r>
              <w:t>5546,17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64D9" w:rsidRPr="00074670" w:rsidRDefault="00F264D9" w:rsidP="00F264D9">
            <w:pPr>
              <w:jc w:val="right"/>
            </w:pPr>
            <w:r>
              <w:t>6461,85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568 - Ostatné finančné náklady z toho: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D255C2" w:rsidP="00F264D9">
            <w:pPr>
              <w:jc w:val="right"/>
            </w:pPr>
            <w:r>
              <w:t>2570,73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F264D9" w:rsidP="00F264D9">
            <w:pPr>
              <w:jc w:val="right"/>
            </w:pPr>
            <w:r>
              <w:t>1925,88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264D9" w:rsidRPr="00DC6FCE" w:rsidRDefault="00F264D9" w:rsidP="00F264D9">
            <w:pPr>
              <w:numPr>
                <w:ilvl w:val="0"/>
                <w:numId w:val="28"/>
              </w:numPr>
              <w:ind w:left="185" w:hanging="185"/>
              <w:rPr>
                <w:b/>
              </w:rPr>
            </w:pPr>
            <w:r>
              <w:rPr>
                <w:b/>
              </w:rPr>
              <w:t xml:space="preserve"> </w:t>
            </w:r>
            <w:r w:rsidRPr="00DC6FCE">
              <w:rPr>
                <w:b/>
              </w:rPr>
              <w:t>náklady na transfery a náklady z odvod</w:t>
            </w:r>
            <w:r>
              <w:rPr>
                <w:b/>
              </w:rPr>
              <w:t>ov</w:t>
            </w:r>
            <w:r w:rsidRPr="00DC6FCE">
              <w:rPr>
                <w:b/>
              </w:rPr>
              <w:t xml:space="preserve"> príjmov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D255C2" w:rsidP="00F264D9">
            <w:pPr>
              <w:jc w:val="right"/>
            </w:pPr>
            <w:r>
              <w:t>1734,86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F264D9" w:rsidP="00F264D9">
            <w:pPr>
              <w:jc w:val="right"/>
            </w:pPr>
            <w:r>
              <w:t>3927,24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584 - Náklady na transfery z rozpočtu obce, VÚC do RO, PO zriadených obcou alebo VÚC z toho:</w:t>
            </w:r>
          </w:p>
          <w:p w:rsidR="00F264D9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>
              <w:t>bežný transfer xxx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>
              <w:t>zúčtovanie kapitálového transferu u zriaďovateľa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D255C2" w:rsidP="00F264D9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F264D9" w:rsidP="00F264D9">
            <w:pPr>
              <w:jc w:val="right"/>
            </w:pPr>
            <w:r>
              <w:t>0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</w:tcPr>
          <w:p w:rsidR="00F264D9" w:rsidRDefault="00F264D9" w:rsidP="00F264D9">
            <w:r>
              <w:t>585 - Náklady na transfery z rozpočtu obce, VÚC ostatným subjektov verejnej správy z toho:</w:t>
            </w:r>
          </w:p>
          <w:p w:rsidR="00F264D9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>
              <w:t>bežný transfer xxx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>
              <w:t>kapitálový transfer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264D9" w:rsidRPr="00074670" w:rsidRDefault="00D255C2" w:rsidP="00F264D9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64D9" w:rsidRPr="00074670" w:rsidRDefault="00F264D9" w:rsidP="00F264D9">
            <w:pPr>
              <w:jc w:val="right"/>
            </w:pPr>
            <w:r>
              <w:t>0</w:t>
            </w:r>
          </w:p>
        </w:tc>
      </w:tr>
      <w:tr w:rsidR="00F264D9" w:rsidRPr="00A6137D" w:rsidTr="00372D55">
        <w:tc>
          <w:tcPr>
            <w:tcW w:w="6096" w:type="dxa"/>
            <w:tcBorders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586 - Náklady na transfery z rozpočtu obce, VÚC subjektov mimo verejnej správy z toho:</w:t>
            </w:r>
          </w:p>
          <w:p w:rsidR="00F264D9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>
              <w:t>bežný transfer xxx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>
              <w:t>kapitálový transfer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64D9" w:rsidRPr="00074670" w:rsidRDefault="00D255C2" w:rsidP="00F264D9">
            <w:pPr>
              <w:jc w:val="right"/>
            </w:pPr>
            <w:r>
              <w:t>1734,86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64D9" w:rsidRPr="00074670" w:rsidRDefault="00F264D9" w:rsidP="00F264D9">
            <w:pPr>
              <w:jc w:val="right"/>
            </w:pPr>
            <w:r>
              <w:t>3927,24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587 - Náklady na ostatné transfery z toho:</w:t>
            </w:r>
          </w:p>
          <w:p w:rsidR="00F264D9" w:rsidRPr="004831C6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  <w:rPr>
                <w:b/>
              </w:rPr>
            </w:pPr>
            <w:r>
              <w:t>bežný transfer xxx</w:t>
            </w:r>
          </w:p>
          <w:p w:rsidR="00F264D9" w:rsidRPr="009C0DB4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  <w:rPr>
                <w:b/>
              </w:rPr>
            </w:pPr>
            <w:r>
              <w:t>kapitálový transfer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D255C2" w:rsidP="00F264D9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F264D9" w:rsidP="00F264D9">
            <w:pPr>
              <w:jc w:val="right"/>
            </w:pPr>
            <w:r>
              <w:t>0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588 - Náklady z odvodu príjmov z toho: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>
              <w:t>predpis odvodu príjmov RO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D255C2" w:rsidP="00F264D9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F264D9" w:rsidP="00F264D9">
            <w:pPr>
              <w:jc w:val="right"/>
            </w:pPr>
            <w:r>
              <w:t>0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589 - Náklady z budúceho odvodu príjmov z toho:</w:t>
            </w:r>
          </w:p>
          <w:p w:rsidR="00F264D9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  <w:r>
              <w:t>predpis budúceho odvodu príjmov RO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D255C2" w:rsidP="00F264D9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F264D9" w:rsidP="00F264D9">
            <w:pPr>
              <w:jc w:val="right"/>
            </w:pPr>
            <w:r>
              <w:t>0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264D9" w:rsidRPr="00D644DA" w:rsidRDefault="00F264D9" w:rsidP="00F264D9">
            <w:pPr>
              <w:numPr>
                <w:ilvl w:val="0"/>
                <w:numId w:val="28"/>
              </w:numPr>
              <w:ind w:left="185" w:hanging="185"/>
              <w:rPr>
                <w:b/>
              </w:rPr>
            </w:pPr>
            <w:r w:rsidRPr="00D644DA">
              <w:rPr>
                <w:b/>
              </w:rPr>
              <w:t>ostatné náklady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D255C2" w:rsidP="00F264D9">
            <w:pPr>
              <w:jc w:val="right"/>
            </w:pPr>
            <w:r>
              <w:t>27332,37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F264D9" w:rsidP="00F264D9">
            <w:pPr>
              <w:jc w:val="right"/>
            </w:pPr>
            <w:r>
              <w:t>13503,11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541 - ZC predaného DNM a DHM z toho: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D255C2" w:rsidP="00F264D9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F264D9" w:rsidP="00F264D9">
            <w:pPr>
              <w:jc w:val="right"/>
            </w:pPr>
            <w:r>
              <w:t>0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542 - Predaný materiál z toho:</w:t>
            </w:r>
          </w:p>
          <w:p w:rsidR="00F264D9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D255C2" w:rsidP="00F264D9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F264D9" w:rsidP="00F264D9">
            <w:pPr>
              <w:jc w:val="right"/>
            </w:pPr>
            <w:r>
              <w:t>0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544 - Zmluvné pokuty, penále a úroky z omeškania z toho: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D255C2" w:rsidP="00F264D9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074670" w:rsidRDefault="00F264D9" w:rsidP="00F264D9">
            <w:pPr>
              <w:jc w:val="right"/>
            </w:pPr>
            <w:r>
              <w:t>0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545 - Ostatné pokuty, penále a úroky z omeškania z toho: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1549,50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165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</w:tcPr>
          <w:p w:rsidR="00F264D9" w:rsidRDefault="00F264D9" w:rsidP="00F264D9">
            <w:r>
              <w:t>546 - Odpis pohľadávky z toho: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0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</w:tcPr>
          <w:p w:rsidR="00F264D9" w:rsidRDefault="00F264D9" w:rsidP="00F264D9">
            <w:r>
              <w:t>548 - Ostatné náklady na prevádzkovú činnosť z toho: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25782,87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13338,11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64D9" w:rsidRDefault="00F264D9" w:rsidP="00F264D9">
            <w:r>
              <w:t>549 - Manká a škody z toho:</w:t>
            </w:r>
          </w:p>
          <w:p w:rsidR="00F264D9" w:rsidRPr="00074670" w:rsidRDefault="00F264D9" w:rsidP="00F264D9">
            <w:pPr>
              <w:numPr>
                <w:ilvl w:val="0"/>
                <w:numId w:val="34"/>
              </w:numPr>
              <w:tabs>
                <w:tab w:val="clear" w:pos="720"/>
              </w:tabs>
              <w:ind w:left="318" w:hanging="142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0</w:t>
            </w:r>
          </w:p>
        </w:tc>
      </w:tr>
      <w:tr w:rsidR="00F264D9" w:rsidRPr="00A6137D" w:rsidTr="00372D55"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</w:tcPr>
          <w:p w:rsidR="00F264D9" w:rsidRPr="008640E2" w:rsidRDefault="00F264D9" w:rsidP="00F264D9">
            <w:pPr>
              <w:numPr>
                <w:ilvl w:val="0"/>
                <w:numId w:val="28"/>
              </w:numPr>
              <w:ind w:left="185" w:hanging="185"/>
              <w:rPr>
                <w:b/>
              </w:rPr>
            </w:pPr>
            <w:r>
              <w:rPr>
                <w:b/>
              </w:rPr>
              <w:t>d</w:t>
            </w:r>
            <w:r w:rsidRPr="008640E2">
              <w:rPr>
                <w:b/>
              </w:rPr>
              <w:t>ane z príjmov</w:t>
            </w:r>
          </w:p>
          <w:p w:rsidR="00F264D9" w:rsidRDefault="00F264D9" w:rsidP="00F264D9">
            <w:r>
              <w:t xml:space="preserve">591 - Splatná daň z príjmov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264D9" w:rsidRPr="008A784C" w:rsidRDefault="00D255C2" w:rsidP="00F264D9">
            <w:pPr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64D9" w:rsidRPr="008A784C" w:rsidRDefault="00F264D9" w:rsidP="00F264D9">
            <w:pPr>
              <w:jc w:val="right"/>
            </w:pPr>
            <w:r>
              <w:t>0</w:t>
            </w:r>
          </w:p>
        </w:tc>
      </w:tr>
    </w:tbl>
    <w:p w:rsidR="001714A6" w:rsidRDefault="001714A6" w:rsidP="001714A6">
      <w:pPr>
        <w:ind w:left="284"/>
        <w:rPr>
          <w:b/>
          <w:sz w:val="24"/>
          <w:szCs w:val="24"/>
        </w:rPr>
      </w:pPr>
    </w:p>
    <w:p w:rsidR="001714A6" w:rsidRPr="002F6FE1" w:rsidRDefault="001714A6" w:rsidP="001714A6">
      <w:pPr>
        <w:ind w:left="284"/>
        <w:jc w:val="both"/>
        <w:rPr>
          <w:sz w:val="24"/>
          <w:szCs w:val="24"/>
        </w:rPr>
      </w:pPr>
      <w:r w:rsidRPr="002F6FE1">
        <w:rPr>
          <w:sz w:val="24"/>
          <w:szCs w:val="24"/>
        </w:rPr>
        <w:t xml:space="preserve">Celková výška nákladov k 31.12.2025 bola vykázaná vo výške </w:t>
      </w:r>
      <w:r w:rsidR="00D255C2" w:rsidRPr="002F6FE1">
        <w:rPr>
          <w:sz w:val="24"/>
          <w:szCs w:val="24"/>
        </w:rPr>
        <w:t>1400207,16</w:t>
      </w:r>
      <w:r w:rsidRPr="002F6FE1">
        <w:rPr>
          <w:sz w:val="24"/>
          <w:szCs w:val="24"/>
        </w:rPr>
        <w:t xml:space="preserve"> €, čo predstavuje nárast nákladov oproti roku 2024, keď bola celková výška nákladov vykázaná vo výške </w:t>
      </w:r>
      <w:r w:rsidR="00D255C2" w:rsidRPr="002F6FE1">
        <w:rPr>
          <w:sz w:val="24"/>
          <w:szCs w:val="24"/>
        </w:rPr>
        <w:t>1271568,63</w:t>
      </w:r>
      <w:r w:rsidRPr="002F6FE1">
        <w:rPr>
          <w:sz w:val="24"/>
          <w:szCs w:val="24"/>
        </w:rPr>
        <w:t xml:space="preserve"> €. </w:t>
      </w:r>
    </w:p>
    <w:p w:rsidR="001714A6" w:rsidRPr="002F6FE1" w:rsidRDefault="001714A6" w:rsidP="001714A6">
      <w:pPr>
        <w:ind w:left="284"/>
        <w:jc w:val="both"/>
        <w:rPr>
          <w:sz w:val="24"/>
          <w:szCs w:val="24"/>
        </w:rPr>
      </w:pPr>
    </w:p>
    <w:p w:rsidR="001714A6" w:rsidRPr="002F6FE1" w:rsidRDefault="001714A6" w:rsidP="001714A6">
      <w:pPr>
        <w:ind w:left="284"/>
        <w:jc w:val="both"/>
        <w:rPr>
          <w:sz w:val="24"/>
          <w:szCs w:val="24"/>
        </w:rPr>
      </w:pPr>
      <w:r w:rsidRPr="002F6FE1">
        <w:rPr>
          <w:sz w:val="24"/>
          <w:szCs w:val="24"/>
        </w:rPr>
        <w:t xml:space="preserve">Najväčší podiel na nákladoch tvorili náklady: </w:t>
      </w:r>
    </w:p>
    <w:p w:rsidR="001714A6" w:rsidRPr="002F6FE1" w:rsidRDefault="001714A6" w:rsidP="001714A6">
      <w:pPr>
        <w:numPr>
          <w:ilvl w:val="0"/>
          <w:numId w:val="26"/>
        </w:numPr>
        <w:tabs>
          <w:tab w:val="num" w:pos="567"/>
        </w:tabs>
        <w:ind w:left="567" w:hanging="249"/>
        <w:jc w:val="both"/>
        <w:rPr>
          <w:sz w:val="24"/>
          <w:szCs w:val="24"/>
        </w:rPr>
      </w:pPr>
      <w:r w:rsidRPr="002F6FE1">
        <w:rPr>
          <w:sz w:val="24"/>
          <w:szCs w:val="24"/>
        </w:rPr>
        <w:t xml:space="preserve">spotreba materiálu vo výške  </w:t>
      </w:r>
      <w:r w:rsidR="002F6FE1" w:rsidRPr="002F6FE1">
        <w:rPr>
          <w:sz w:val="24"/>
          <w:szCs w:val="24"/>
        </w:rPr>
        <w:t>99615,44</w:t>
      </w:r>
      <w:r w:rsidRPr="002F6FE1">
        <w:rPr>
          <w:sz w:val="24"/>
          <w:szCs w:val="24"/>
        </w:rPr>
        <w:t>. €</w:t>
      </w:r>
    </w:p>
    <w:p w:rsidR="001714A6" w:rsidRPr="002F6FE1" w:rsidRDefault="001714A6" w:rsidP="001714A6">
      <w:pPr>
        <w:numPr>
          <w:ilvl w:val="0"/>
          <w:numId w:val="26"/>
        </w:numPr>
        <w:tabs>
          <w:tab w:val="num" w:pos="567"/>
        </w:tabs>
        <w:ind w:left="567" w:hanging="249"/>
        <w:jc w:val="both"/>
        <w:rPr>
          <w:sz w:val="24"/>
          <w:szCs w:val="24"/>
        </w:rPr>
      </w:pPr>
      <w:r w:rsidRPr="002F6FE1">
        <w:rPr>
          <w:sz w:val="24"/>
          <w:szCs w:val="24"/>
        </w:rPr>
        <w:t xml:space="preserve">náklady za energie vo výške </w:t>
      </w:r>
      <w:r w:rsidR="002F6FE1" w:rsidRPr="002F6FE1">
        <w:rPr>
          <w:sz w:val="24"/>
          <w:szCs w:val="24"/>
        </w:rPr>
        <w:t>63730,04</w:t>
      </w:r>
      <w:r w:rsidRPr="002F6FE1">
        <w:rPr>
          <w:sz w:val="24"/>
          <w:szCs w:val="24"/>
        </w:rPr>
        <w:t xml:space="preserve"> €, čo bolo spôsobené energetickou krízou </w:t>
      </w:r>
    </w:p>
    <w:p w:rsidR="001714A6" w:rsidRPr="002F6FE1" w:rsidRDefault="001714A6" w:rsidP="001714A6">
      <w:pPr>
        <w:numPr>
          <w:ilvl w:val="0"/>
          <w:numId w:val="26"/>
        </w:numPr>
        <w:tabs>
          <w:tab w:val="num" w:pos="567"/>
        </w:tabs>
        <w:ind w:left="567" w:hanging="249"/>
        <w:jc w:val="both"/>
        <w:rPr>
          <w:b/>
          <w:sz w:val="24"/>
          <w:szCs w:val="24"/>
        </w:rPr>
      </w:pPr>
      <w:r w:rsidRPr="002F6FE1">
        <w:rPr>
          <w:sz w:val="24"/>
          <w:szCs w:val="24"/>
        </w:rPr>
        <w:t xml:space="preserve">mzdové náklady vo výške  </w:t>
      </w:r>
      <w:r w:rsidR="002F6FE1" w:rsidRPr="002F6FE1">
        <w:rPr>
          <w:sz w:val="24"/>
          <w:szCs w:val="24"/>
        </w:rPr>
        <w:t>648003</w:t>
      </w:r>
      <w:r w:rsidRPr="002F6FE1">
        <w:rPr>
          <w:sz w:val="24"/>
          <w:szCs w:val="24"/>
        </w:rPr>
        <w:t>€</w:t>
      </w:r>
    </w:p>
    <w:p w:rsidR="001714A6" w:rsidRPr="002F6FE1" w:rsidRDefault="001714A6" w:rsidP="001714A6">
      <w:pPr>
        <w:numPr>
          <w:ilvl w:val="0"/>
          <w:numId w:val="26"/>
        </w:numPr>
        <w:tabs>
          <w:tab w:val="num" w:pos="567"/>
        </w:tabs>
        <w:ind w:left="567" w:hanging="249"/>
        <w:jc w:val="both"/>
        <w:rPr>
          <w:b/>
          <w:sz w:val="24"/>
          <w:szCs w:val="24"/>
        </w:rPr>
      </w:pPr>
      <w:r w:rsidRPr="002F6FE1">
        <w:rPr>
          <w:sz w:val="24"/>
          <w:szCs w:val="24"/>
        </w:rPr>
        <w:t xml:space="preserve">sociálne náklady vo výške </w:t>
      </w:r>
      <w:r w:rsidR="002F6FE1" w:rsidRPr="002F6FE1">
        <w:rPr>
          <w:sz w:val="24"/>
          <w:szCs w:val="24"/>
        </w:rPr>
        <w:t>224484,75</w:t>
      </w:r>
      <w:r w:rsidRPr="002F6FE1">
        <w:rPr>
          <w:sz w:val="24"/>
          <w:szCs w:val="24"/>
        </w:rPr>
        <w:t xml:space="preserve"> €</w:t>
      </w:r>
    </w:p>
    <w:p w:rsidR="001714A6" w:rsidRPr="002F6FE1" w:rsidRDefault="001714A6" w:rsidP="001714A6">
      <w:pPr>
        <w:numPr>
          <w:ilvl w:val="0"/>
          <w:numId w:val="26"/>
        </w:numPr>
        <w:tabs>
          <w:tab w:val="num" w:pos="567"/>
        </w:tabs>
        <w:ind w:left="567" w:hanging="249"/>
        <w:jc w:val="both"/>
        <w:rPr>
          <w:b/>
          <w:sz w:val="24"/>
          <w:szCs w:val="24"/>
        </w:rPr>
      </w:pPr>
      <w:r w:rsidRPr="002F6FE1">
        <w:rPr>
          <w:sz w:val="24"/>
          <w:szCs w:val="24"/>
        </w:rPr>
        <w:t xml:space="preserve">služby vo výške </w:t>
      </w:r>
      <w:r w:rsidR="002F6FE1" w:rsidRPr="002F6FE1">
        <w:rPr>
          <w:sz w:val="24"/>
          <w:szCs w:val="24"/>
        </w:rPr>
        <w:t>119074,72</w:t>
      </w:r>
      <w:r w:rsidRPr="002F6FE1">
        <w:rPr>
          <w:sz w:val="24"/>
          <w:szCs w:val="24"/>
        </w:rPr>
        <w:t xml:space="preserve">€  </w:t>
      </w:r>
      <w:r w:rsidR="002F6FE1" w:rsidRPr="002F6FE1">
        <w:rPr>
          <w:sz w:val="24"/>
          <w:szCs w:val="24"/>
        </w:rPr>
        <w:t>(účet 518)</w:t>
      </w:r>
    </w:p>
    <w:p w:rsidR="001714A6" w:rsidRPr="002F6FE1" w:rsidRDefault="001714A6" w:rsidP="001714A6">
      <w:pPr>
        <w:numPr>
          <w:ilvl w:val="0"/>
          <w:numId w:val="26"/>
        </w:numPr>
        <w:tabs>
          <w:tab w:val="num" w:pos="567"/>
        </w:tabs>
        <w:ind w:left="567" w:hanging="249"/>
        <w:jc w:val="both"/>
        <w:rPr>
          <w:b/>
          <w:sz w:val="24"/>
          <w:szCs w:val="24"/>
        </w:rPr>
      </w:pPr>
      <w:r w:rsidRPr="002F6FE1">
        <w:rPr>
          <w:sz w:val="24"/>
          <w:szCs w:val="24"/>
        </w:rPr>
        <w:t xml:space="preserve">odpisy vo výške </w:t>
      </w:r>
      <w:r w:rsidR="002F6FE1" w:rsidRPr="002F6FE1">
        <w:rPr>
          <w:sz w:val="24"/>
          <w:szCs w:val="24"/>
        </w:rPr>
        <w:t>135462,24</w:t>
      </w:r>
      <w:r w:rsidRPr="002F6FE1">
        <w:rPr>
          <w:sz w:val="24"/>
          <w:szCs w:val="24"/>
        </w:rPr>
        <w:t xml:space="preserve"> €</w:t>
      </w:r>
    </w:p>
    <w:p w:rsidR="001714A6" w:rsidRPr="00FC435A" w:rsidRDefault="001714A6" w:rsidP="001714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</w:t>
      </w:r>
    </w:p>
    <w:p w:rsidR="001714A6" w:rsidRDefault="001714A6" w:rsidP="001714A6">
      <w:pPr>
        <w:jc w:val="center"/>
        <w:rPr>
          <w:b/>
          <w:sz w:val="24"/>
          <w:szCs w:val="24"/>
        </w:rPr>
      </w:pPr>
      <w:r w:rsidRPr="00FC435A">
        <w:rPr>
          <w:b/>
          <w:sz w:val="24"/>
          <w:szCs w:val="24"/>
        </w:rPr>
        <w:lastRenderedPageBreak/>
        <w:t>Informácie o údajoch na podsúvahových účtoch</w:t>
      </w:r>
    </w:p>
    <w:p w:rsidR="001714A6" w:rsidRPr="00FC435A" w:rsidRDefault="001714A6" w:rsidP="001714A6">
      <w:pPr>
        <w:jc w:val="center"/>
        <w:rPr>
          <w:b/>
          <w:sz w:val="24"/>
          <w:szCs w:val="24"/>
        </w:rPr>
      </w:pPr>
    </w:p>
    <w:p w:rsidR="001714A6" w:rsidRDefault="001714A6" w:rsidP="001714A6">
      <w:pPr>
        <w:numPr>
          <w:ilvl w:val="0"/>
          <w:numId w:val="19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Majetok a záväzky zabezpečené </w:t>
      </w:r>
      <w:r w:rsidRPr="00151F82">
        <w:rPr>
          <w:b/>
          <w:sz w:val="24"/>
          <w:szCs w:val="24"/>
        </w:rPr>
        <w:t xml:space="preserve">derivátmi 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3060"/>
        <w:gridCol w:w="2880"/>
      </w:tblGrid>
      <w:tr w:rsidR="001714A6" w:rsidRPr="00A6137D" w:rsidTr="00372D55">
        <w:tc>
          <w:tcPr>
            <w:tcW w:w="4140" w:type="dxa"/>
            <w:shd w:val="clear" w:color="auto" w:fill="F2F2F2"/>
          </w:tcPr>
          <w:p w:rsidR="001714A6" w:rsidRDefault="001714A6" w:rsidP="00372D55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Pr="00D36E89">
              <w:rPr>
                <w:b/>
              </w:rPr>
              <w:t xml:space="preserve">pis významných položiek </w:t>
            </w:r>
          </w:p>
          <w:p w:rsidR="001714A6" w:rsidRPr="00D36E89" w:rsidRDefault="001714A6" w:rsidP="00372D55">
            <w:pPr>
              <w:jc w:val="center"/>
              <w:rPr>
                <w:b/>
              </w:rPr>
            </w:pPr>
            <w:r w:rsidRPr="00D36E89">
              <w:rPr>
                <w:b/>
              </w:rPr>
              <w:t xml:space="preserve">majetku a záväzkov </w:t>
            </w:r>
          </w:p>
        </w:tc>
        <w:tc>
          <w:tcPr>
            <w:tcW w:w="3060" w:type="dxa"/>
            <w:shd w:val="clear" w:color="auto" w:fill="F2F2F2"/>
          </w:tcPr>
          <w:p w:rsidR="001714A6" w:rsidRPr="00D36E89" w:rsidRDefault="001714A6" w:rsidP="00372D55">
            <w:pPr>
              <w:jc w:val="center"/>
              <w:rPr>
                <w:b/>
              </w:rPr>
            </w:pPr>
            <w:r w:rsidRPr="00D36E89">
              <w:rPr>
                <w:b/>
              </w:rPr>
              <w:t xml:space="preserve">Hodnota majetku </w:t>
            </w:r>
          </w:p>
        </w:tc>
        <w:tc>
          <w:tcPr>
            <w:tcW w:w="2880" w:type="dxa"/>
            <w:shd w:val="clear" w:color="auto" w:fill="F2F2F2"/>
          </w:tcPr>
          <w:p w:rsidR="001714A6" w:rsidRPr="00D36E89" w:rsidRDefault="001714A6" w:rsidP="00372D55">
            <w:pPr>
              <w:jc w:val="center"/>
              <w:rPr>
                <w:b/>
              </w:rPr>
            </w:pPr>
            <w:r w:rsidRPr="00D36E89">
              <w:rPr>
                <w:b/>
              </w:rPr>
              <w:t>Forma zabezpečenia</w:t>
            </w:r>
          </w:p>
        </w:tc>
      </w:tr>
      <w:tr w:rsidR="001714A6" w:rsidRPr="00A6137D" w:rsidTr="00372D55">
        <w:tc>
          <w:tcPr>
            <w:tcW w:w="4140" w:type="dxa"/>
          </w:tcPr>
          <w:p w:rsidR="001714A6" w:rsidRPr="008A39F7" w:rsidRDefault="001714A6" w:rsidP="00372D55"/>
        </w:tc>
        <w:tc>
          <w:tcPr>
            <w:tcW w:w="3060" w:type="dxa"/>
          </w:tcPr>
          <w:p w:rsidR="001714A6" w:rsidRPr="008A39F7" w:rsidRDefault="001714A6" w:rsidP="00372D55"/>
        </w:tc>
        <w:tc>
          <w:tcPr>
            <w:tcW w:w="2880" w:type="dxa"/>
          </w:tcPr>
          <w:p w:rsidR="001714A6" w:rsidRPr="008A39F7" w:rsidRDefault="001714A6" w:rsidP="00372D55"/>
        </w:tc>
      </w:tr>
      <w:tr w:rsidR="001714A6" w:rsidRPr="00A6137D" w:rsidTr="00372D55">
        <w:tc>
          <w:tcPr>
            <w:tcW w:w="4140" w:type="dxa"/>
          </w:tcPr>
          <w:p w:rsidR="001714A6" w:rsidRPr="008A39F7" w:rsidRDefault="001714A6" w:rsidP="00372D55"/>
        </w:tc>
        <w:tc>
          <w:tcPr>
            <w:tcW w:w="3060" w:type="dxa"/>
          </w:tcPr>
          <w:p w:rsidR="001714A6" w:rsidRPr="008A39F7" w:rsidRDefault="001714A6" w:rsidP="00372D55"/>
        </w:tc>
        <w:tc>
          <w:tcPr>
            <w:tcW w:w="2880" w:type="dxa"/>
          </w:tcPr>
          <w:p w:rsidR="001714A6" w:rsidRPr="008A39F7" w:rsidRDefault="001714A6" w:rsidP="00372D55"/>
        </w:tc>
      </w:tr>
    </w:tbl>
    <w:p w:rsidR="001714A6" w:rsidRDefault="001714A6" w:rsidP="001714A6">
      <w:pPr>
        <w:ind w:left="284"/>
        <w:rPr>
          <w:b/>
          <w:sz w:val="24"/>
          <w:szCs w:val="24"/>
        </w:rPr>
      </w:pPr>
      <w:bookmarkStart w:id="0" w:name="_Hlk159523523"/>
    </w:p>
    <w:p w:rsidR="001714A6" w:rsidRPr="00A42F68" w:rsidRDefault="001714A6" w:rsidP="001714A6">
      <w:pPr>
        <w:numPr>
          <w:ilvl w:val="0"/>
          <w:numId w:val="19"/>
        </w:numPr>
        <w:ind w:left="284" w:hanging="284"/>
        <w:rPr>
          <w:b/>
          <w:sz w:val="24"/>
          <w:szCs w:val="24"/>
        </w:rPr>
      </w:pPr>
      <w:r w:rsidRPr="00A42F68">
        <w:rPr>
          <w:b/>
          <w:sz w:val="24"/>
          <w:szCs w:val="24"/>
        </w:rPr>
        <w:t xml:space="preserve">Ďalšie informácie </w:t>
      </w:r>
      <w:r w:rsidRPr="00A42F68">
        <w:rPr>
          <w:bCs/>
          <w:color w:val="FF0000"/>
          <w:sz w:val="24"/>
          <w:szCs w:val="24"/>
        </w:rPr>
        <w:t xml:space="preserve">- informácia k tabuľke </w:t>
      </w:r>
      <w:r w:rsidRPr="00582303">
        <w:rPr>
          <w:bCs/>
          <w:color w:val="0000FF"/>
          <w:sz w:val="24"/>
          <w:szCs w:val="24"/>
        </w:rPr>
        <w:t>č.10 - riadok 5,</w:t>
      </w:r>
      <w:r>
        <w:rPr>
          <w:bCs/>
          <w:color w:val="0000FF"/>
          <w:sz w:val="24"/>
          <w:szCs w:val="24"/>
        </w:rPr>
        <w:t xml:space="preserve"> </w:t>
      </w:r>
      <w:r w:rsidRPr="00582303">
        <w:rPr>
          <w:bCs/>
          <w:color w:val="0000FF"/>
          <w:sz w:val="24"/>
          <w:szCs w:val="24"/>
        </w:rPr>
        <w:t>6 atď.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119"/>
        <w:gridCol w:w="2835"/>
      </w:tblGrid>
      <w:tr w:rsidR="001714A6" w:rsidRPr="00F813E7" w:rsidTr="00372D55">
        <w:tc>
          <w:tcPr>
            <w:tcW w:w="4111" w:type="dxa"/>
            <w:shd w:val="clear" w:color="auto" w:fill="F2F2F2"/>
          </w:tcPr>
          <w:p w:rsidR="001714A6" w:rsidRPr="00F973D6" w:rsidRDefault="001714A6" w:rsidP="00372D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Významné položky </w:t>
            </w:r>
          </w:p>
        </w:tc>
        <w:tc>
          <w:tcPr>
            <w:tcW w:w="3119" w:type="dxa"/>
            <w:shd w:val="clear" w:color="auto" w:fill="F2F2F2"/>
          </w:tcPr>
          <w:p w:rsidR="001714A6" w:rsidRPr="00F973D6" w:rsidRDefault="001714A6" w:rsidP="00372D55">
            <w:pPr>
              <w:jc w:val="center"/>
              <w:rPr>
                <w:b/>
                <w:sz w:val="18"/>
                <w:szCs w:val="18"/>
              </w:rPr>
            </w:pPr>
            <w:r w:rsidRPr="00F973D6">
              <w:rPr>
                <w:b/>
                <w:sz w:val="18"/>
                <w:szCs w:val="18"/>
              </w:rPr>
              <w:t>Hodnota</w:t>
            </w:r>
          </w:p>
        </w:tc>
        <w:tc>
          <w:tcPr>
            <w:tcW w:w="2835" w:type="dxa"/>
            <w:shd w:val="clear" w:color="auto" w:fill="F2F2F2"/>
          </w:tcPr>
          <w:p w:rsidR="001714A6" w:rsidRPr="00F973D6" w:rsidRDefault="001714A6" w:rsidP="00372D55">
            <w:pPr>
              <w:jc w:val="center"/>
              <w:rPr>
                <w:b/>
                <w:sz w:val="18"/>
                <w:szCs w:val="18"/>
              </w:rPr>
            </w:pPr>
            <w:r w:rsidRPr="00F973D6">
              <w:rPr>
                <w:b/>
                <w:sz w:val="18"/>
                <w:szCs w:val="18"/>
              </w:rPr>
              <w:t>Účet</w:t>
            </w:r>
          </w:p>
        </w:tc>
      </w:tr>
      <w:tr w:rsidR="001714A6" w:rsidRPr="00A6137D" w:rsidTr="00372D55">
        <w:tc>
          <w:tcPr>
            <w:tcW w:w="4111" w:type="dxa"/>
          </w:tcPr>
          <w:p w:rsidR="001714A6" w:rsidRPr="00B352C8" w:rsidRDefault="002F6FE1" w:rsidP="00372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Plomby na odpad</w:t>
            </w:r>
          </w:p>
        </w:tc>
        <w:tc>
          <w:tcPr>
            <w:tcW w:w="3119" w:type="dxa"/>
          </w:tcPr>
          <w:p w:rsidR="001714A6" w:rsidRPr="00170EDE" w:rsidRDefault="002F6FE1" w:rsidP="00372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</w:t>
            </w:r>
          </w:p>
        </w:tc>
        <w:tc>
          <w:tcPr>
            <w:tcW w:w="2835" w:type="dxa"/>
          </w:tcPr>
          <w:p w:rsidR="001714A6" w:rsidRPr="00170EDE" w:rsidRDefault="002F6FE1" w:rsidP="00372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759 001,003,004,005,006,007,008</w:t>
            </w:r>
          </w:p>
        </w:tc>
      </w:tr>
      <w:tr w:rsidR="001714A6" w:rsidRPr="00A6137D" w:rsidTr="00372D55">
        <w:tc>
          <w:tcPr>
            <w:tcW w:w="4111" w:type="dxa"/>
          </w:tcPr>
          <w:p w:rsidR="001714A6" w:rsidRPr="00B352C8" w:rsidRDefault="001714A6" w:rsidP="00372D55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1714A6" w:rsidRPr="00170EDE" w:rsidRDefault="001714A6" w:rsidP="00372D5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1714A6" w:rsidRPr="00170EDE" w:rsidRDefault="001714A6" w:rsidP="00372D55">
            <w:pPr>
              <w:rPr>
                <w:sz w:val="18"/>
                <w:szCs w:val="18"/>
              </w:rPr>
            </w:pPr>
          </w:p>
        </w:tc>
      </w:tr>
      <w:tr w:rsidR="001714A6" w:rsidRPr="00A6137D" w:rsidTr="00372D55">
        <w:tc>
          <w:tcPr>
            <w:tcW w:w="4111" w:type="dxa"/>
          </w:tcPr>
          <w:p w:rsidR="001714A6" w:rsidRPr="00D50785" w:rsidRDefault="001714A6" w:rsidP="00372D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119" w:type="dxa"/>
          </w:tcPr>
          <w:p w:rsidR="001714A6" w:rsidRPr="00170EDE" w:rsidRDefault="001714A6" w:rsidP="00372D5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1714A6" w:rsidRPr="00170EDE" w:rsidRDefault="001714A6" w:rsidP="00372D55">
            <w:pPr>
              <w:rPr>
                <w:sz w:val="18"/>
                <w:szCs w:val="18"/>
              </w:rPr>
            </w:pPr>
          </w:p>
        </w:tc>
      </w:tr>
    </w:tbl>
    <w:bookmarkEnd w:id="0"/>
    <w:p w:rsidR="001714A6" w:rsidRPr="000C38A4" w:rsidRDefault="002F6FE1" w:rsidP="001714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1714A6" w:rsidRPr="000C38A4">
        <w:rPr>
          <w:b/>
          <w:sz w:val="24"/>
          <w:szCs w:val="24"/>
        </w:rPr>
        <w:t>l. VII</w:t>
      </w:r>
    </w:p>
    <w:p w:rsidR="001714A6" w:rsidRPr="00FC435A" w:rsidRDefault="001714A6" w:rsidP="001714A6">
      <w:pPr>
        <w:jc w:val="center"/>
        <w:rPr>
          <w:b/>
          <w:sz w:val="24"/>
          <w:szCs w:val="24"/>
        </w:rPr>
      </w:pPr>
      <w:r w:rsidRPr="000C38A4">
        <w:rPr>
          <w:b/>
          <w:sz w:val="24"/>
          <w:szCs w:val="24"/>
        </w:rPr>
        <w:t>Informácie o iných aktívach a iných pasívach</w:t>
      </w:r>
    </w:p>
    <w:p w:rsidR="001714A6" w:rsidRDefault="001714A6" w:rsidP="001714A6">
      <w:pPr>
        <w:pStyle w:val="Pismenka"/>
        <w:tabs>
          <w:tab w:val="clear" w:pos="426"/>
        </w:tabs>
        <w:ind w:left="360" w:firstLine="0"/>
        <w:rPr>
          <w:sz w:val="24"/>
          <w:szCs w:val="24"/>
        </w:rPr>
      </w:pPr>
    </w:p>
    <w:p w:rsidR="001714A6" w:rsidRDefault="001714A6" w:rsidP="001714A6">
      <w:pPr>
        <w:numPr>
          <w:ilvl w:val="0"/>
          <w:numId w:val="20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Iné aktíva a iné pasíva </w:t>
      </w:r>
    </w:p>
    <w:p w:rsidR="001714A6" w:rsidRDefault="001714A6" w:rsidP="001714A6">
      <w:pPr>
        <w:pStyle w:val="Pismenka"/>
        <w:numPr>
          <w:ilvl w:val="0"/>
          <w:numId w:val="21"/>
        </w:numPr>
        <w:ind w:left="284" w:hanging="284"/>
        <w:rPr>
          <w:b w:val="0"/>
          <w:sz w:val="24"/>
          <w:szCs w:val="24"/>
        </w:rPr>
      </w:pPr>
      <w:r w:rsidRPr="003255A0">
        <w:rPr>
          <w:sz w:val="24"/>
          <w:szCs w:val="24"/>
        </w:rPr>
        <w:t>opis a hodnota iných aktív</w:t>
      </w:r>
      <w:r w:rsidRPr="003255A0">
        <w:rPr>
          <w:b w:val="0"/>
          <w:sz w:val="24"/>
          <w:szCs w:val="24"/>
        </w:rPr>
        <w:t xml:space="preserve">, ktorými sa rozumie možný majetok, ktorý vznikol v dôsledku minulých udalostí a ktorého existencia alebo vlastníctvo závisí od toho, či nastane alebo nenastane jedna alebo viac neistých udalostí v budúcnosti, ktorých vznik nezávisí od účtovnej jednotky </w:t>
      </w:r>
      <w:r>
        <w:rPr>
          <w:b w:val="0"/>
          <w:sz w:val="24"/>
          <w:szCs w:val="24"/>
        </w:rPr>
        <w:t xml:space="preserve">- </w:t>
      </w:r>
      <w:r w:rsidRPr="003255A0">
        <w:rPr>
          <w:b w:val="0"/>
          <w:sz w:val="24"/>
          <w:szCs w:val="24"/>
        </w:rPr>
        <w:t>tabuľka č.1</w:t>
      </w:r>
      <w:r>
        <w:rPr>
          <w:b w:val="0"/>
          <w:sz w:val="24"/>
          <w:szCs w:val="24"/>
        </w:rPr>
        <w:t xml:space="preserve">0. </w:t>
      </w:r>
    </w:p>
    <w:p w:rsidR="001714A6" w:rsidRDefault="001714A6" w:rsidP="001714A6">
      <w:pPr>
        <w:pStyle w:val="Pismenka"/>
        <w:numPr>
          <w:ilvl w:val="0"/>
          <w:numId w:val="21"/>
        </w:numPr>
        <w:ind w:left="284" w:hanging="284"/>
        <w:rPr>
          <w:b w:val="0"/>
          <w:sz w:val="24"/>
          <w:szCs w:val="24"/>
        </w:rPr>
      </w:pPr>
      <w:r w:rsidRPr="003255A0">
        <w:rPr>
          <w:sz w:val="24"/>
          <w:szCs w:val="24"/>
        </w:rPr>
        <w:t xml:space="preserve">opis a hodnota </w:t>
      </w:r>
      <w:r>
        <w:rPr>
          <w:sz w:val="24"/>
          <w:szCs w:val="24"/>
        </w:rPr>
        <w:t>iných pasív</w:t>
      </w:r>
      <w:r w:rsidRPr="00740C95">
        <w:rPr>
          <w:b w:val="0"/>
          <w:sz w:val="24"/>
          <w:szCs w:val="24"/>
        </w:rPr>
        <w:t>, vyplývajúcich zo súdnych rozhodnutí</w:t>
      </w:r>
      <w:r>
        <w:rPr>
          <w:b w:val="0"/>
          <w:sz w:val="24"/>
          <w:szCs w:val="24"/>
        </w:rPr>
        <w:t xml:space="preserve">, z poskytnutých záruk, </w:t>
      </w:r>
      <w:r w:rsidRPr="000C446E">
        <w:rPr>
          <w:b w:val="0"/>
          <w:sz w:val="24"/>
          <w:szCs w:val="24"/>
        </w:rPr>
        <w:t>zo všeobecne záväzných právnych predpisov</w:t>
      </w:r>
      <w:r>
        <w:rPr>
          <w:b w:val="0"/>
          <w:sz w:val="24"/>
          <w:szCs w:val="24"/>
        </w:rPr>
        <w:t>, z ručenia podľa jednotlivých druhov ručenia, takýmito inými pasívami sú:</w:t>
      </w:r>
    </w:p>
    <w:p w:rsidR="001714A6" w:rsidRDefault="001714A6" w:rsidP="001714A6">
      <w:pPr>
        <w:pStyle w:val="Pismenka"/>
        <w:numPr>
          <w:ilvl w:val="0"/>
          <w:numId w:val="22"/>
        </w:numPr>
        <w:rPr>
          <w:b w:val="0"/>
          <w:sz w:val="24"/>
          <w:szCs w:val="24"/>
        </w:rPr>
      </w:pPr>
      <w:r w:rsidRPr="000C446E">
        <w:rPr>
          <w:sz w:val="24"/>
          <w:szCs w:val="24"/>
        </w:rPr>
        <w:t>možná povinnosť</w:t>
      </w:r>
      <w:r>
        <w:rPr>
          <w:b w:val="0"/>
          <w:sz w:val="24"/>
          <w:szCs w:val="24"/>
        </w:rPr>
        <w:t xml:space="preserve">, ktorá vznikla ako dôsledok minulej udalosti a ktorej existencia závisí od toho, či nastane alebo nenastane jedna alebo viac neistých udalostí v budúcnosti, ktorých vznik nezávisí od účtovnej jednotky, alebo </w:t>
      </w:r>
    </w:p>
    <w:p w:rsidR="001714A6" w:rsidRDefault="001714A6" w:rsidP="001714A6">
      <w:pPr>
        <w:pStyle w:val="Pismenka"/>
        <w:numPr>
          <w:ilvl w:val="0"/>
          <w:numId w:val="22"/>
        </w:numPr>
        <w:rPr>
          <w:b w:val="0"/>
          <w:sz w:val="24"/>
          <w:szCs w:val="24"/>
        </w:rPr>
      </w:pPr>
      <w:r>
        <w:rPr>
          <w:sz w:val="24"/>
          <w:szCs w:val="24"/>
        </w:rPr>
        <w:t xml:space="preserve">povinnosť, </w:t>
      </w:r>
      <w:r w:rsidRPr="000C446E">
        <w:rPr>
          <w:b w:val="0"/>
          <w:sz w:val="24"/>
          <w:szCs w:val="24"/>
        </w:rPr>
        <w:t>ktorá</w:t>
      </w:r>
      <w:r>
        <w:rPr>
          <w:b w:val="0"/>
          <w:sz w:val="24"/>
          <w:szCs w:val="24"/>
        </w:rPr>
        <w:t xml:space="preserve"> vznikla ako dôsledok minulej udalosti, ale ktorá sa nevykazuje v súvahe, pretože nie je pravdepodobné, že na splnenie tejto povinnosti bude potrebný úbytok ekonomických úžitkov, alebo výška tejto povinnosti sa nedá spoľahlivo oceniť </w:t>
      </w:r>
    </w:p>
    <w:p w:rsidR="001714A6" w:rsidRDefault="001714A6" w:rsidP="001714A6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</w:p>
    <w:p w:rsidR="001714A6" w:rsidRPr="00A4699C" w:rsidRDefault="001714A6" w:rsidP="001714A6">
      <w:pPr>
        <w:pStyle w:val="Pismenka"/>
        <w:tabs>
          <w:tab w:val="clear" w:pos="426"/>
        </w:tabs>
        <w:rPr>
          <w:b w:val="0"/>
          <w:sz w:val="24"/>
          <w:szCs w:val="24"/>
        </w:rPr>
      </w:pPr>
    </w:p>
    <w:p w:rsidR="001714A6" w:rsidRDefault="001714A6" w:rsidP="001714A6">
      <w:pPr>
        <w:pStyle w:val="Pismenka"/>
        <w:numPr>
          <w:ilvl w:val="0"/>
          <w:numId w:val="21"/>
        </w:numPr>
        <w:ind w:left="284" w:hanging="28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zoznam </w:t>
      </w:r>
      <w:r w:rsidRPr="009B73DA">
        <w:rPr>
          <w:sz w:val="24"/>
          <w:szCs w:val="24"/>
        </w:rPr>
        <w:t>nehnuteľných kultúrnych pamiatok</w:t>
      </w:r>
      <w:r>
        <w:rPr>
          <w:b w:val="0"/>
          <w:sz w:val="24"/>
          <w:szCs w:val="24"/>
        </w:rPr>
        <w:t xml:space="preserve"> v správe alebo vo vlastníctve účtovnej jednotky </w:t>
      </w:r>
      <w:r w:rsidRPr="0078180B">
        <w:rPr>
          <w:b w:val="0"/>
          <w:sz w:val="24"/>
          <w:szCs w:val="24"/>
        </w:rPr>
        <w:t>- tabuľka č.1</w:t>
      </w:r>
      <w:r>
        <w:rPr>
          <w:b w:val="0"/>
          <w:sz w:val="24"/>
          <w:szCs w:val="24"/>
        </w:rPr>
        <w:t>1</w:t>
      </w:r>
    </w:p>
    <w:p w:rsidR="001714A6" w:rsidRDefault="001714A6" w:rsidP="001714A6">
      <w:pPr>
        <w:pStyle w:val="Pismenka"/>
        <w:tabs>
          <w:tab w:val="clear" w:pos="426"/>
        </w:tabs>
        <w:jc w:val="left"/>
        <w:rPr>
          <w:b w:val="0"/>
          <w:sz w:val="24"/>
          <w:szCs w:val="24"/>
        </w:rPr>
      </w:pPr>
      <w:r w:rsidRPr="00111B4C">
        <w:rPr>
          <w:b w:val="0"/>
          <w:sz w:val="24"/>
          <w:szCs w:val="24"/>
        </w:rPr>
        <w:t>Textová časť k tabuľke č.</w:t>
      </w:r>
      <w:r>
        <w:rPr>
          <w:b w:val="0"/>
          <w:sz w:val="24"/>
          <w:szCs w:val="24"/>
        </w:rPr>
        <w:t xml:space="preserve">11 </w:t>
      </w:r>
      <w:r w:rsidR="001F7256">
        <w:rPr>
          <w:b w:val="0"/>
          <w:sz w:val="24"/>
          <w:szCs w:val="24"/>
        </w:rPr>
        <w:t>– obec nevlastní kultúrne pamiatky</w:t>
      </w:r>
    </w:p>
    <w:p w:rsidR="001714A6" w:rsidRDefault="001714A6" w:rsidP="001714A6">
      <w:pPr>
        <w:pStyle w:val="Pismenka"/>
        <w:tabs>
          <w:tab w:val="clear" w:pos="426"/>
        </w:tabs>
        <w:rPr>
          <w:b w:val="0"/>
          <w:sz w:val="24"/>
          <w:szCs w:val="24"/>
        </w:rPr>
      </w:pPr>
    </w:p>
    <w:p w:rsidR="001714A6" w:rsidRDefault="001714A6" w:rsidP="001714A6">
      <w:pPr>
        <w:pStyle w:val="Pismenka"/>
        <w:tabs>
          <w:tab w:val="clear" w:pos="426"/>
        </w:tabs>
        <w:rPr>
          <w:b w:val="0"/>
          <w:sz w:val="24"/>
          <w:szCs w:val="24"/>
        </w:rPr>
      </w:pPr>
    </w:p>
    <w:p w:rsidR="001714A6" w:rsidRDefault="001714A6" w:rsidP="001714A6">
      <w:pPr>
        <w:pStyle w:val="Pismenka"/>
        <w:tabs>
          <w:tab w:val="clear" w:pos="426"/>
        </w:tabs>
        <w:rPr>
          <w:b w:val="0"/>
          <w:sz w:val="24"/>
          <w:szCs w:val="24"/>
        </w:rPr>
      </w:pPr>
    </w:p>
    <w:p w:rsidR="001714A6" w:rsidRDefault="001714A6" w:rsidP="001714A6">
      <w:pPr>
        <w:pStyle w:val="Pismenka"/>
        <w:tabs>
          <w:tab w:val="clear" w:pos="426"/>
        </w:tabs>
        <w:rPr>
          <w:b w:val="0"/>
          <w:sz w:val="24"/>
          <w:szCs w:val="24"/>
        </w:rPr>
      </w:pPr>
    </w:p>
    <w:p w:rsidR="001714A6" w:rsidRDefault="001714A6" w:rsidP="001714A6">
      <w:pPr>
        <w:pStyle w:val="Pismenka"/>
        <w:tabs>
          <w:tab w:val="clear" w:pos="426"/>
        </w:tabs>
        <w:rPr>
          <w:b w:val="0"/>
          <w:sz w:val="24"/>
          <w:szCs w:val="24"/>
        </w:rPr>
      </w:pPr>
    </w:p>
    <w:p w:rsidR="001714A6" w:rsidRDefault="001714A6" w:rsidP="001714A6">
      <w:pPr>
        <w:pStyle w:val="Pismenka"/>
        <w:numPr>
          <w:ilvl w:val="0"/>
          <w:numId w:val="21"/>
        </w:numPr>
        <w:ind w:left="284" w:hanging="284"/>
        <w:rPr>
          <w:b w:val="0"/>
          <w:sz w:val="24"/>
          <w:szCs w:val="24"/>
        </w:rPr>
      </w:pPr>
      <w:r w:rsidRPr="009B73DA">
        <w:rPr>
          <w:b w:val="0"/>
          <w:sz w:val="24"/>
          <w:szCs w:val="24"/>
        </w:rPr>
        <w:t>i</w:t>
      </w:r>
      <w:r>
        <w:rPr>
          <w:b w:val="0"/>
          <w:sz w:val="24"/>
          <w:szCs w:val="24"/>
        </w:rPr>
        <w:t xml:space="preserve">nformácia, či sú </w:t>
      </w:r>
      <w:r w:rsidRPr="009B73DA">
        <w:rPr>
          <w:sz w:val="24"/>
          <w:szCs w:val="24"/>
        </w:rPr>
        <w:t xml:space="preserve">iné aktíva a iné pasíva </w:t>
      </w:r>
      <w:r>
        <w:rPr>
          <w:sz w:val="24"/>
          <w:szCs w:val="24"/>
        </w:rPr>
        <w:t>vykázané</w:t>
      </w:r>
      <w:r>
        <w:rPr>
          <w:b w:val="0"/>
          <w:sz w:val="24"/>
          <w:szCs w:val="24"/>
        </w:rPr>
        <w:t xml:space="preserve"> voči účtovnej jednotke súhrnného celku</w:t>
      </w:r>
    </w:p>
    <w:p w:rsidR="001714A6" w:rsidRDefault="001714A6" w:rsidP="001714A6">
      <w:pPr>
        <w:jc w:val="center"/>
        <w:rPr>
          <w:b/>
          <w:sz w:val="24"/>
          <w:szCs w:val="24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3119"/>
      </w:tblGrid>
      <w:tr w:rsidR="001714A6" w:rsidRPr="00D47786" w:rsidTr="00372D55">
        <w:tc>
          <w:tcPr>
            <w:tcW w:w="2410" w:type="dxa"/>
            <w:shd w:val="clear" w:color="auto" w:fill="F2F2F2"/>
          </w:tcPr>
          <w:p w:rsidR="001714A6" w:rsidRPr="00D47786" w:rsidRDefault="001714A6" w:rsidP="00372D55">
            <w:pPr>
              <w:jc w:val="center"/>
              <w:rPr>
                <w:b/>
              </w:rPr>
            </w:pPr>
            <w:r>
              <w:rPr>
                <w:b/>
              </w:rPr>
              <w:t>Informácia</w:t>
            </w:r>
          </w:p>
        </w:tc>
        <w:tc>
          <w:tcPr>
            <w:tcW w:w="4536" w:type="dxa"/>
            <w:shd w:val="clear" w:color="auto" w:fill="F2F2F2"/>
          </w:tcPr>
          <w:p w:rsidR="001714A6" w:rsidRDefault="001714A6" w:rsidP="00372D55">
            <w:pPr>
              <w:jc w:val="center"/>
              <w:rPr>
                <w:b/>
              </w:rPr>
            </w:pPr>
            <w:r>
              <w:rPr>
                <w:b/>
              </w:rPr>
              <w:t>Vykázané voči ÚJ súhrnného celku</w:t>
            </w:r>
          </w:p>
          <w:p w:rsidR="001714A6" w:rsidRPr="00D47786" w:rsidRDefault="001714A6" w:rsidP="00372D55">
            <w:pPr>
              <w:jc w:val="center"/>
              <w:rPr>
                <w:b/>
              </w:rPr>
            </w:pPr>
            <w:r>
              <w:rPr>
                <w:b/>
              </w:rPr>
              <w:t>Áno/Nie</w:t>
            </w:r>
          </w:p>
        </w:tc>
        <w:tc>
          <w:tcPr>
            <w:tcW w:w="3119" w:type="dxa"/>
            <w:shd w:val="clear" w:color="auto" w:fill="F2F2F2"/>
          </w:tcPr>
          <w:p w:rsidR="001714A6" w:rsidRPr="00D47786" w:rsidRDefault="001714A6" w:rsidP="00372D55">
            <w:pPr>
              <w:jc w:val="center"/>
              <w:rPr>
                <w:b/>
              </w:rPr>
            </w:pPr>
            <w:r w:rsidRPr="00D47786">
              <w:rPr>
                <w:b/>
              </w:rPr>
              <w:t>Hodnota celkom</w:t>
            </w:r>
          </w:p>
        </w:tc>
      </w:tr>
      <w:tr w:rsidR="001714A6" w:rsidRPr="00170EDE" w:rsidTr="00372D55">
        <w:tc>
          <w:tcPr>
            <w:tcW w:w="2410" w:type="dxa"/>
          </w:tcPr>
          <w:p w:rsidR="001714A6" w:rsidRPr="00170EDE" w:rsidRDefault="001714A6" w:rsidP="00372D55">
            <w:r>
              <w:t>Iné aktíva</w:t>
            </w:r>
          </w:p>
        </w:tc>
        <w:tc>
          <w:tcPr>
            <w:tcW w:w="4536" w:type="dxa"/>
          </w:tcPr>
          <w:p w:rsidR="001714A6" w:rsidRPr="00170EDE" w:rsidRDefault="001714A6" w:rsidP="00372D55"/>
        </w:tc>
        <w:tc>
          <w:tcPr>
            <w:tcW w:w="3119" w:type="dxa"/>
          </w:tcPr>
          <w:p w:rsidR="001714A6" w:rsidRPr="00170EDE" w:rsidRDefault="001714A6" w:rsidP="00372D55"/>
        </w:tc>
      </w:tr>
      <w:tr w:rsidR="001714A6" w:rsidRPr="00170EDE" w:rsidTr="00372D55">
        <w:tc>
          <w:tcPr>
            <w:tcW w:w="2410" w:type="dxa"/>
          </w:tcPr>
          <w:p w:rsidR="001714A6" w:rsidRPr="00170EDE" w:rsidRDefault="001714A6" w:rsidP="00372D55">
            <w:r>
              <w:t>Iné pasíva</w:t>
            </w:r>
          </w:p>
        </w:tc>
        <w:tc>
          <w:tcPr>
            <w:tcW w:w="4536" w:type="dxa"/>
          </w:tcPr>
          <w:p w:rsidR="001714A6" w:rsidRPr="00170EDE" w:rsidRDefault="001F7256" w:rsidP="00372D55">
            <w:proofErr w:type="spellStart"/>
            <w:r>
              <w:t>ano</w:t>
            </w:r>
            <w:proofErr w:type="spellEnd"/>
          </w:p>
        </w:tc>
        <w:tc>
          <w:tcPr>
            <w:tcW w:w="3119" w:type="dxa"/>
          </w:tcPr>
          <w:p w:rsidR="001714A6" w:rsidRPr="00170EDE" w:rsidRDefault="001F7256" w:rsidP="00372D55">
            <w:r>
              <w:t>17377,42</w:t>
            </w:r>
          </w:p>
        </w:tc>
      </w:tr>
    </w:tbl>
    <w:p w:rsidR="001714A6" w:rsidRDefault="001714A6" w:rsidP="001714A6">
      <w:pPr>
        <w:ind w:left="284"/>
        <w:rPr>
          <w:b/>
          <w:sz w:val="24"/>
          <w:szCs w:val="24"/>
        </w:rPr>
      </w:pPr>
    </w:p>
    <w:p w:rsidR="001714A6" w:rsidRDefault="001714A6" w:rsidP="001714A6">
      <w:pPr>
        <w:pStyle w:val="Pismenka"/>
        <w:tabs>
          <w:tab w:val="clear" w:pos="426"/>
        </w:tabs>
        <w:rPr>
          <w:bCs/>
          <w:sz w:val="24"/>
          <w:szCs w:val="24"/>
        </w:rPr>
      </w:pPr>
    </w:p>
    <w:p w:rsidR="001714A6" w:rsidRDefault="001714A6" w:rsidP="001714A6">
      <w:pPr>
        <w:numPr>
          <w:ilvl w:val="0"/>
          <w:numId w:val="20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Ostatné finančné povinnosti - </w:t>
      </w:r>
      <w:r w:rsidRPr="008C7CD8">
        <w:rPr>
          <w:sz w:val="24"/>
          <w:szCs w:val="24"/>
        </w:rPr>
        <w:t>tabuľka č.1</w:t>
      </w:r>
      <w:r>
        <w:rPr>
          <w:sz w:val="24"/>
          <w:szCs w:val="24"/>
        </w:rPr>
        <w:t>0</w:t>
      </w:r>
    </w:p>
    <w:p w:rsidR="001714A6" w:rsidRDefault="001714A6" w:rsidP="001714A6">
      <w:pPr>
        <w:rPr>
          <w:sz w:val="24"/>
          <w:szCs w:val="24"/>
        </w:rPr>
      </w:pPr>
      <w:r w:rsidRPr="009C632E">
        <w:rPr>
          <w:sz w:val="24"/>
          <w:szCs w:val="24"/>
        </w:rPr>
        <w:t xml:space="preserve">Významné položky ostatných finančných povinností, ktoré sa nevykazujú </w:t>
      </w:r>
      <w:r>
        <w:rPr>
          <w:sz w:val="24"/>
          <w:szCs w:val="24"/>
        </w:rPr>
        <w:t xml:space="preserve">v účtovných výkazoch. </w:t>
      </w:r>
    </w:p>
    <w:p w:rsidR="001F7256" w:rsidRDefault="001714A6" w:rsidP="001F7256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  <w:r w:rsidRPr="00111B4C">
        <w:rPr>
          <w:b w:val="0"/>
          <w:sz w:val="24"/>
          <w:szCs w:val="24"/>
        </w:rPr>
        <w:t>Textová časť k tabuľke č.</w:t>
      </w:r>
      <w:r>
        <w:rPr>
          <w:b w:val="0"/>
          <w:sz w:val="24"/>
          <w:szCs w:val="24"/>
        </w:rPr>
        <w:t xml:space="preserve">10 </w:t>
      </w:r>
    </w:p>
    <w:p w:rsidR="001F7256" w:rsidRPr="001F7256" w:rsidRDefault="001F7256" w:rsidP="001F7256">
      <w:pPr>
        <w:pStyle w:val="Pismenka"/>
        <w:tabs>
          <w:tab w:val="clear" w:pos="426"/>
        </w:tabs>
        <w:ind w:left="0" w:firstLine="0"/>
        <w:rPr>
          <w:b w:val="0"/>
          <w:sz w:val="24"/>
          <w:szCs w:val="24"/>
        </w:rPr>
      </w:pPr>
      <w:r w:rsidRPr="001F7256">
        <w:rPr>
          <w:b w:val="0"/>
          <w:sz w:val="24"/>
          <w:szCs w:val="24"/>
        </w:rPr>
        <w:t xml:space="preserve">Obec vedie súdny spor so zhotoviteľom kanalizácie s firmou MIPE </w:t>
      </w:r>
      <w:proofErr w:type="spellStart"/>
      <w:r w:rsidRPr="001F7256">
        <w:rPr>
          <w:b w:val="0"/>
          <w:sz w:val="24"/>
          <w:szCs w:val="24"/>
        </w:rPr>
        <w:t>Invest</w:t>
      </w:r>
      <w:proofErr w:type="spellEnd"/>
      <w:r w:rsidRPr="001F7256">
        <w:rPr>
          <w:b w:val="0"/>
          <w:sz w:val="24"/>
          <w:szCs w:val="24"/>
        </w:rPr>
        <w:t xml:space="preserve"> </w:t>
      </w:r>
      <w:proofErr w:type="spellStart"/>
      <w:r w:rsidRPr="001F7256">
        <w:rPr>
          <w:b w:val="0"/>
          <w:sz w:val="24"/>
          <w:szCs w:val="24"/>
        </w:rPr>
        <w:t>s.r.o</w:t>
      </w:r>
      <w:proofErr w:type="spellEnd"/>
      <w:r w:rsidRPr="001F7256">
        <w:rPr>
          <w:b w:val="0"/>
          <w:sz w:val="24"/>
          <w:szCs w:val="24"/>
        </w:rPr>
        <w:t xml:space="preserve">, Žilina </w:t>
      </w:r>
      <w:proofErr w:type="spellStart"/>
      <w:r w:rsidRPr="001F7256">
        <w:rPr>
          <w:b w:val="0"/>
          <w:sz w:val="24"/>
          <w:szCs w:val="24"/>
        </w:rPr>
        <w:t>kôli</w:t>
      </w:r>
      <w:proofErr w:type="spellEnd"/>
      <w:r w:rsidRPr="001F7256">
        <w:rPr>
          <w:b w:val="0"/>
          <w:sz w:val="24"/>
          <w:szCs w:val="24"/>
        </w:rPr>
        <w:t xml:space="preserve"> penalizačným faktúram za oneskorené platby. Toto oneskorenie vzniklo z dôvodu dlhých čakacích dôb pri žiadostiach </w:t>
      </w:r>
      <w:r w:rsidRPr="001F7256">
        <w:rPr>
          <w:b w:val="0"/>
          <w:sz w:val="24"/>
          <w:szCs w:val="24"/>
        </w:rPr>
        <w:lastRenderedPageBreak/>
        <w:t xml:space="preserve">o platbu s Environmentálnym fondom.  Naše spoluúčasti a neoprávnené výdavky boli vyplatené včas. Firma požaduje penále vo výške 17377,42 €. </w:t>
      </w:r>
    </w:p>
    <w:p w:rsidR="001F7256" w:rsidRPr="00A4699C" w:rsidRDefault="001F7256" w:rsidP="001F7256">
      <w:pPr>
        <w:pStyle w:val="Pismenka"/>
        <w:tabs>
          <w:tab w:val="clear" w:pos="426"/>
        </w:tabs>
        <w:jc w:val="left"/>
        <w:rPr>
          <w:b w:val="0"/>
          <w:sz w:val="24"/>
          <w:szCs w:val="24"/>
        </w:rPr>
      </w:pPr>
    </w:p>
    <w:p w:rsidR="001714A6" w:rsidRDefault="001714A6" w:rsidP="001F7256">
      <w:pPr>
        <w:pStyle w:val="Pismenka"/>
        <w:tabs>
          <w:tab w:val="clear" w:pos="426"/>
        </w:tabs>
        <w:ind w:left="0" w:firstLine="0"/>
        <w:jc w:val="left"/>
        <w:rPr>
          <w:b w:val="0"/>
          <w:sz w:val="24"/>
          <w:szCs w:val="24"/>
        </w:rPr>
      </w:pPr>
    </w:p>
    <w:p w:rsidR="001714A6" w:rsidRDefault="001714A6" w:rsidP="001714A6">
      <w:pPr>
        <w:jc w:val="center"/>
        <w:rPr>
          <w:b/>
          <w:sz w:val="24"/>
          <w:szCs w:val="24"/>
        </w:rPr>
      </w:pPr>
    </w:p>
    <w:p w:rsidR="001714A6" w:rsidRPr="000C6B6E" w:rsidRDefault="001714A6" w:rsidP="001714A6">
      <w:pPr>
        <w:jc w:val="center"/>
        <w:rPr>
          <w:b/>
          <w:sz w:val="24"/>
          <w:szCs w:val="24"/>
        </w:rPr>
      </w:pPr>
      <w:r w:rsidRPr="000C6B6E">
        <w:rPr>
          <w:b/>
          <w:sz w:val="24"/>
          <w:szCs w:val="24"/>
        </w:rPr>
        <w:t>Čl. VIII</w:t>
      </w:r>
    </w:p>
    <w:p w:rsidR="001714A6" w:rsidRPr="000C6B6E" w:rsidRDefault="001714A6" w:rsidP="001714A6">
      <w:pPr>
        <w:jc w:val="center"/>
        <w:rPr>
          <w:b/>
          <w:sz w:val="24"/>
          <w:szCs w:val="24"/>
        </w:rPr>
      </w:pPr>
      <w:r w:rsidRPr="000C6B6E">
        <w:rPr>
          <w:b/>
          <w:sz w:val="24"/>
          <w:szCs w:val="24"/>
        </w:rPr>
        <w:t xml:space="preserve">Informácie o spriaznených osobách a o ekonomických vzťahoch </w:t>
      </w:r>
    </w:p>
    <w:p w:rsidR="001714A6" w:rsidRDefault="001714A6" w:rsidP="001714A6">
      <w:pPr>
        <w:jc w:val="center"/>
        <w:rPr>
          <w:b/>
          <w:sz w:val="24"/>
          <w:szCs w:val="24"/>
        </w:rPr>
      </w:pPr>
      <w:r w:rsidRPr="000C6B6E">
        <w:rPr>
          <w:b/>
          <w:sz w:val="24"/>
          <w:szCs w:val="24"/>
        </w:rPr>
        <w:t>účtovnej jednotky a spriaznených osôb</w:t>
      </w:r>
    </w:p>
    <w:p w:rsidR="001714A6" w:rsidRPr="00FC435A" w:rsidRDefault="001714A6" w:rsidP="001714A6">
      <w:pPr>
        <w:jc w:val="center"/>
        <w:rPr>
          <w:b/>
          <w:sz w:val="24"/>
          <w:szCs w:val="24"/>
        </w:rPr>
      </w:pPr>
    </w:p>
    <w:p w:rsidR="001714A6" w:rsidRDefault="001714A6" w:rsidP="001714A6">
      <w:pPr>
        <w:numPr>
          <w:ilvl w:val="0"/>
          <w:numId w:val="23"/>
        </w:numPr>
        <w:ind w:left="284" w:hanging="284"/>
        <w:rPr>
          <w:b/>
          <w:sz w:val="24"/>
          <w:szCs w:val="24"/>
        </w:rPr>
      </w:pPr>
      <w:r w:rsidRPr="00E51337">
        <w:rPr>
          <w:b/>
          <w:sz w:val="24"/>
          <w:szCs w:val="24"/>
        </w:rPr>
        <w:t>Informácie o</w:t>
      </w:r>
      <w:r>
        <w:rPr>
          <w:b/>
          <w:sz w:val="24"/>
          <w:szCs w:val="24"/>
        </w:rPr>
        <w:t xml:space="preserve"> spriaznených osobách a o ekonomických vzťahoch účtovnej jednotky a spriaznených osôb </w:t>
      </w:r>
      <w:r w:rsidR="00AF36DC">
        <w:rPr>
          <w:b/>
          <w:sz w:val="24"/>
          <w:szCs w:val="24"/>
        </w:rPr>
        <w:t xml:space="preserve">– </w:t>
      </w:r>
      <w:r w:rsidR="00AF36DC" w:rsidRPr="00AF36DC">
        <w:rPr>
          <w:sz w:val="24"/>
          <w:szCs w:val="24"/>
        </w:rPr>
        <w:t>obec nemá spriaznené osoby</w:t>
      </w:r>
    </w:p>
    <w:p w:rsidR="001714A6" w:rsidRDefault="001714A6" w:rsidP="001714A6">
      <w:pPr>
        <w:ind w:left="284"/>
        <w:rPr>
          <w:sz w:val="24"/>
          <w:szCs w:val="24"/>
        </w:rPr>
      </w:pPr>
    </w:p>
    <w:p w:rsidR="001714A6" w:rsidRDefault="001714A6" w:rsidP="001714A6">
      <w:pPr>
        <w:jc w:val="center"/>
        <w:rPr>
          <w:b/>
          <w:sz w:val="24"/>
          <w:szCs w:val="24"/>
        </w:rPr>
      </w:pPr>
    </w:p>
    <w:p w:rsidR="001714A6" w:rsidRPr="00FC435A" w:rsidRDefault="001714A6" w:rsidP="001714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Pr="00FC435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X</w:t>
      </w:r>
    </w:p>
    <w:p w:rsidR="001714A6" w:rsidRPr="00FC435A" w:rsidRDefault="001714A6" w:rsidP="001714A6">
      <w:pPr>
        <w:jc w:val="center"/>
        <w:rPr>
          <w:b/>
          <w:sz w:val="24"/>
          <w:szCs w:val="24"/>
        </w:rPr>
      </w:pPr>
      <w:r w:rsidRPr="00FC435A">
        <w:rPr>
          <w:b/>
          <w:sz w:val="24"/>
          <w:szCs w:val="24"/>
        </w:rPr>
        <w:t xml:space="preserve">Informácie o rozpočte a hodnotenie plnenia rozpočtu </w:t>
      </w:r>
    </w:p>
    <w:p w:rsidR="001714A6" w:rsidRDefault="001714A6" w:rsidP="001714A6">
      <w:pPr>
        <w:jc w:val="center"/>
        <w:rPr>
          <w:b/>
          <w:sz w:val="24"/>
          <w:szCs w:val="24"/>
        </w:rPr>
      </w:pPr>
    </w:p>
    <w:p w:rsidR="001714A6" w:rsidRPr="009F0666" w:rsidRDefault="001714A6" w:rsidP="001714A6">
      <w:pPr>
        <w:jc w:val="both"/>
        <w:rPr>
          <w:b/>
          <w:sz w:val="24"/>
          <w:szCs w:val="24"/>
        </w:rPr>
      </w:pPr>
      <w:r w:rsidRPr="009F0666">
        <w:rPr>
          <w:b/>
          <w:sz w:val="24"/>
          <w:szCs w:val="24"/>
        </w:rPr>
        <w:t xml:space="preserve">Informácie o rozpočte a hodnotenie plnenia rozpočtu 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tabuľka č.12-14</w:t>
      </w:r>
    </w:p>
    <w:p w:rsidR="001714A6" w:rsidRPr="00CE5477" w:rsidRDefault="001714A6" w:rsidP="001714A6">
      <w:pPr>
        <w:pStyle w:val="Pismenka"/>
        <w:tabs>
          <w:tab w:val="clear" w:pos="426"/>
        </w:tabs>
        <w:ind w:left="0" w:firstLine="0"/>
        <w:jc w:val="left"/>
        <w:rPr>
          <w:b w:val="0"/>
          <w:sz w:val="24"/>
          <w:szCs w:val="24"/>
        </w:rPr>
      </w:pPr>
      <w:r w:rsidRPr="00111B4C">
        <w:rPr>
          <w:b w:val="0"/>
          <w:sz w:val="24"/>
          <w:szCs w:val="24"/>
        </w:rPr>
        <w:t>Textová časť k tabuľke č.</w:t>
      </w:r>
      <w:r>
        <w:rPr>
          <w:b w:val="0"/>
          <w:sz w:val="24"/>
          <w:szCs w:val="24"/>
        </w:rPr>
        <w:t>12-14:</w:t>
      </w:r>
    </w:p>
    <w:p w:rsidR="001714A6" w:rsidRPr="00CE5477" w:rsidRDefault="001714A6" w:rsidP="001714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Rozpočet </w:t>
      </w:r>
      <w:r w:rsidRPr="00E07CB4">
        <w:rPr>
          <w:color w:val="FF0000"/>
          <w:sz w:val="24"/>
          <w:szCs w:val="24"/>
        </w:rPr>
        <w:t>obce</w:t>
      </w:r>
      <w:r>
        <w:rPr>
          <w:sz w:val="24"/>
          <w:szCs w:val="24"/>
        </w:rPr>
        <w:t xml:space="preserve"> </w:t>
      </w:r>
      <w:r w:rsidRPr="00CE5477">
        <w:rPr>
          <w:sz w:val="24"/>
          <w:szCs w:val="24"/>
        </w:rPr>
        <w:t>bol</w:t>
      </w:r>
      <w:r>
        <w:rPr>
          <w:sz w:val="24"/>
          <w:szCs w:val="24"/>
        </w:rPr>
        <w:t xml:space="preserve"> </w:t>
      </w:r>
      <w:r w:rsidRPr="00CE5477">
        <w:rPr>
          <w:sz w:val="24"/>
          <w:szCs w:val="24"/>
        </w:rPr>
        <w:t>schválený</w:t>
      </w:r>
      <w:r>
        <w:rPr>
          <w:sz w:val="24"/>
          <w:szCs w:val="24"/>
        </w:rPr>
        <w:t xml:space="preserve"> </w:t>
      </w:r>
      <w:r w:rsidRPr="00E07CB4">
        <w:rPr>
          <w:color w:val="FF0000"/>
          <w:sz w:val="24"/>
          <w:szCs w:val="24"/>
        </w:rPr>
        <w:t>obecným</w:t>
      </w:r>
      <w:r>
        <w:rPr>
          <w:sz w:val="24"/>
          <w:szCs w:val="24"/>
        </w:rPr>
        <w:t xml:space="preserve"> zastupiteľstvom dňa </w:t>
      </w:r>
      <w:r w:rsidR="00F850CE">
        <w:rPr>
          <w:sz w:val="24"/>
          <w:szCs w:val="24"/>
        </w:rPr>
        <w:t>27.2.2025</w:t>
      </w:r>
      <w:r>
        <w:rPr>
          <w:sz w:val="24"/>
          <w:szCs w:val="24"/>
        </w:rPr>
        <w:t xml:space="preserve"> </w:t>
      </w:r>
      <w:r w:rsidRPr="00CE5477">
        <w:rPr>
          <w:sz w:val="24"/>
          <w:szCs w:val="24"/>
        </w:rPr>
        <w:t>uznesením č.</w:t>
      </w:r>
      <w:r w:rsidR="00F850CE">
        <w:rPr>
          <w:sz w:val="24"/>
          <w:szCs w:val="24"/>
        </w:rPr>
        <w:t>20/2025</w:t>
      </w:r>
    </w:p>
    <w:p w:rsidR="001714A6" w:rsidRPr="00CE5477" w:rsidRDefault="001714A6" w:rsidP="001714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Zmeny rozpočtu: </w:t>
      </w:r>
    </w:p>
    <w:p w:rsidR="001714A6" w:rsidRPr="00CE5477" w:rsidRDefault="001714A6" w:rsidP="001714A6">
      <w:pPr>
        <w:numPr>
          <w:ilvl w:val="0"/>
          <w:numId w:val="2"/>
        </w:numPr>
        <w:jc w:val="both"/>
        <w:rPr>
          <w:sz w:val="24"/>
          <w:szCs w:val="24"/>
        </w:rPr>
      </w:pPr>
      <w:r w:rsidRPr="00CE5477">
        <w:rPr>
          <w:sz w:val="24"/>
          <w:szCs w:val="24"/>
        </w:rPr>
        <w:t xml:space="preserve">prvá </w:t>
      </w:r>
      <w:r>
        <w:rPr>
          <w:sz w:val="24"/>
          <w:szCs w:val="24"/>
        </w:rPr>
        <w:t xml:space="preserve"> </w:t>
      </w:r>
      <w:r w:rsidRPr="00CE5477">
        <w:rPr>
          <w:sz w:val="24"/>
          <w:szCs w:val="24"/>
        </w:rPr>
        <w:t xml:space="preserve">zmena  schválená dňa </w:t>
      </w:r>
      <w:r w:rsidR="00067A7A">
        <w:rPr>
          <w:sz w:val="24"/>
          <w:szCs w:val="24"/>
        </w:rPr>
        <w:t>7.8.2025</w:t>
      </w:r>
      <w:r w:rsidRPr="00CE5477">
        <w:rPr>
          <w:sz w:val="24"/>
          <w:szCs w:val="24"/>
        </w:rPr>
        <w:t xml:space="preserve"> uznesením č. </w:t>
      </w:r>
      <w:r w:rsidR="00067A7A">
        <w:rPr>
          <w:sz w:val="24"/>
          <w:szCs w:val="24"/>
        </w:rPr>
        <w:t>58/2025</w:t>
      </w:r>
    </w:p>
    <w:p w:rsidR="001714A6" w:rsidRPr="00CE5477" w:rsidRDefault="001714A6" w:rsidP="001714A6">
      <w:pPr>
        <w:numPr>
          <w:ilvl w:val="0"/>
          <w:numId w:val="2"/>
        </w:numPr>
        <w:jc w:val="both"/>
        <w:rPr>
          <w:sz w:val="24"/>
          <w:szCs w:val="24"/>
        </w:rPr>
      </w:pPr>
      <w:r w:rsidRPr="00CE5477">
        <w:rPr>
          <w:sz w:val="24"/>
          <w:szCs w:val="24"/>
        </w:rPr>
        <w:t xml:space="preserve">druhá zmena schválená dňa </w:t>
      </w:r>
      <w:r w:rsidR="00067A7A">
        <w:rPr>
          <w:sz w:val="24"/>
          <w:szCs w:val="24"/>
        </w:rPr>
        <w:t>11.12.2025</w:t>
      </w:r>
      <w:r w:rsidRPr="00CE5477">
        <w:rPr>
          <w:sz w:val="24"/>
          <w:szCs w:val="24"/>
        </w:rPr>
        <w:t xml:space="preserve"> uznesením č. </w:t>
      </w:r>
      <w:r w:rsidR="00067A7A">
        <w:rPr>
          <w:sz w:val="24"/>
          <w:szCs w:val="24"/>
        </w:rPr>
        <w:t>94a/2025</w:t>
      </w:r>
    </w:p>
    <w:p w:rsidR="001714A6" w:rsidRDefault="001714A6" w:rsidP="001714A6">
      <w:pPr>
        <w:jc w:val="center"/>
        <w:rPr>
          <w:b/>
          <w:sz w:val="24"/>
          <w:szCs w:val="24"/>
        </w:rPr>
      </w:pPr>
    </w:p>
    <w:p w:rsidR="001714A6" w:rsidRDefault="001714A6" w:rsidP="001714A6">
      <w:pPr>
        <w:jc w:val="both"/>
        <w:rPr>
          <w:color w:val="FF0000"/>
          <w:sz w:val="24"/>
          <w:szCs w:val="24"/>
        </w:rPr>
      </w:pPr>
      <w:r w:rsidRPr="009163C5">
        <w:rPr>
          <w:b/>
          <w:sz w:val="24"/>
          <w:szCs w:val="24"/>
        </w:rPr>
        <w:t>Výška dlhu</w:t>
      </w:r>
      <w:r w:rsidRPr="009163C5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obce </w:t>
      </w:r>
      <w:r w:rsidRPr="009163C5">
        <w:rPr>
          <w:sz w:val="24"/>
          <w:szCs w:val="24"/>
        </w:rPr>
        <w:t xml:space="preserve">podľa </w:t>
      </w:r>
      <w:r>
        <w:rPr>
          <w:sz w:val="24"/>
          <w:szCs w:val="24"/>
        </w:rPr>
        <w:t xml:space="preserve">§ 17 </w:t>
      </w:r>
      <w:r w:rsidRPr="008C5B46">
        <w:rPr>
          <w:sz w:val="24"/>
          <w:szCs w:val="24"/>
        </w:rPr>
        <w:t>ods. 7 zákona</w:t>
      </w:r>
      <w:r>
        <w:rPr>
          <w:sz w:val="24"/>
          <w:szCs w:val="24"/>
        </w:rPr>
        <w:t xml:space="preserve"> č.583/2004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o rozpočtových pravidlách územnej samosprávy a o zmene a doplnení niektorých zákonov v </w:t>
      </w:r>
      <w:proofErr w:type="spellStart"/>
      <w:r>
        <w:rPr>
          <w:sz w:val="24"/>
          <w:szCs w:val="24"/>
        </w:rPr>
        <w:t>z.n.p</w:t>
      </w:r>
      <w:proofErr w:type="spellEnd"/>
      <w:r>
        <w:rPr>
          <w:sz w:val="24"/>
          <w:szCs w:val="24"/>
        </w:rPr>
        <w:t>.</w:t>
      </w:r>
      <w:r w:rsidRPr="009163C5">
        <w:rPr>
          <w:sz w:val="24"/>
          <w:szCs w:val="24"/>
        </w:rPr>
        <w:t xml:space="preserve"> za bežné účtovné obdobie a bezprostredne p</w:t>
      </w:r>
      <w:r>
        <w:rPr>
          <w:sz w:val="24"/>
          <w:szCs w:val="24"/>
        </w:rPr>
        <w:t>redchádzajúce účtovné obdobie.</w:t>
      </w:r>
    </w:p>
    <w:p w:rsidR="001714A6" w:rsidRDefault="001714A6" w:rsidP="001714A6">
      <w:pPr>
        <w:jc w:val="both"/>
        <w:rPr>
          <w:color w:val="FF0000"/>
          <w:sz w:val="24"/>
          <w:szCs w:val="24"/>
        </w:rPr>
      </w:pPr>
    </w:p>
    <w:p w:rsidR="001714A6" w:rsidRPr="005F3ABA" w:rsidRDefault="001714A6" w:rsidP="001714A6">
      <w:pPr>
        <w:jc w:val="both"/>
        <w:rPr>
          <w:b/>
          <w:bCs/>
          <w:sz w:val="24"/>
          <w:szCs w:val="24"/>
        </w:rPr>
      </w:pPr>
      <w:r w:rsidRPr="005F3ABA">
        <w:rPr>
          <w:b/>
          <w:bCs/>
          <w:sz w:val="24"/>
          <w:szCs w:val="24"/>
        </w:rPr>
        <w:t xml:space="preserve">Východiskové údaje: </w:t>
      </w:r>
    </w:p>
    <w:p w:rsidR="001714A6" w:rsidRPr="005F3ABA" w:rsidRDefault="001714A6" w:rsidP="001714A6">
      <w:pPr>
        <w:jc w:val="both"/>
        <w:rPr>
          <w:b/>
          <w:bCs/>
          <w:sz w:val="24"/>
          <w:szCs w:val="24"/>
        </w:rPr>
      </w:pPr>
      <w:r w:rsidRPr="005F3ABA">
        <w:rPr>
          <w:b/>
          <w:bCs/>
          <w:sz w:val="24"/>
          <w:szCs w:val="24"/>
        </w:rPr>
        <w:t>A.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7"/>
        <w:gridCol w:w="2258"/>
        <w:gridCol w:w="2258"/>
      </w:tblGrid>
      <w:tr w:rsidR="001714A6" w:rsidRPr="005F3ABA" w:rsidTr="00372D55">
        <w:tc>
          <w:tcPr>
            <w:tcW w:w="3678" w:type="dxa"/>
            <w:shd w:val="clear" w:color="auto" w:fill="D9D9D9"/>
          </w:tcPr>
          <w:p w:rsidR="001714A6" w:rsidRPr="005F3ABA" w:rsidRDefault="001714A6" w:rsidP="00372D55">
            <w:pPr>
              <w:rPr>
                <w:b/>
                <w:iCs/>
                <w:sz w:val="24"/>
              </w:rPr>
            </w:pPr>
            <w:r w:rsidRPr="005F3ABA">
              <w:rPr>
                <w:b/>
                <w:sz w:val="24"/>
              </w:rPr>
              <w:t>Bežné príjmy obec + RO</w:t>
            </w:r>
          </w:p>
        </w:tc>
        <w:tc>
          <w:tcPr>
            <w:tcW w:w="1556" w:type="dxa"/>
            <w:shd w:val="clear" w:color="auto" w:fill="D9D9D9"/>
          </w:tcPr>
          <w:p w:rsidR="001714A6" w:rsidRPr="005F3ABA" w:rsidRDefault="001714A6" w:rsidP="00372D55">
            <w:pPr>
              <w:spacing w:line="360" w:lineRule="auto"/>
              <w:jc w:val="center"/>
              <w:rPr>
                <w:b/>
                <w:sz w:val="24"/>
              </w:rPr>
            </w:pPr>
            <w:r w:rsidRPr="005F3ABA">
              <w:rPr>
                <w:b/>
                <w:sz w:val="24"/>
              </w:rPr>
              <w:t>Rok 202</w:t>
            </w:r>
            <w:r w:rsidR="00C24C6B" w:rsidRPr="005F3ABA">
              <w:rPr>
                <w:b/>
                <w:sz w:val="24"/>
              </w:rPr>
              <w:t>3</w:t>
            </w:r>
          </w:p>
        </w:tc>
        <w:tc>
          <w:tcPr>
            <w:tcW w:w="1556" w:type="dxa"/>
            <w:shd w:val="clear" w:color="auto" w:fill="D9D9D9"/>
          </w:tcPr>
          <w:p w:rsidR="001714A6" w:rsidRPr="005F3ABA" w:rsidRDefault="001714A6" w:rsidP="00372D55">
            <w:pPr>
              <w:jc w:val="center"/>
              <w:rPr>
                <w:b/>
                <w:sz w:val="24"/>
              </w:rPr>
            </w:pPr>
            <w:r w:rsidRPr="005F3ABA">
              <w:rPr>
                <w:b/>
                <w:sz w:val="24"/>
              </w:rPr>
              <w:t>Rok 2024</w:t>
            </w:r>
          </w:p>
        </w:tc>
      </w:tr>
      <w:tr w:rsidR="001714A6" w:rsidRPr="005F3ABA" w:rsidTr="00372D55">
        <w:tc>
          <w:tcPr>
            <w:tcW w:w="3678" w:type="dxa"/>
          </w:tcPr>
          <w:p w:rsidR="001714A6" w:rsidRPr="005F3ABA" w:rsidRDefault="001714A6" w:rsidP="00372D55">
            <w:pPr>
              <w:spacing w:line="360" w:lineRule="auto"/>
              <w:rPr>
                <w:b/>
                <w:sz w:val="24"/>
              </w:rPr>
            </w:pPr>
            <w:r w:rsidRPr="005F3ABA">
              <w:rPr>
                <w:b/>
                <w:sz w:val="24"/>
              </w:rPr>
              <w:t>Bežné príjmy celkom</w:t>
            </w:r>
          </w:p>
        </w:tc>
        <w:tc>
          <w:tcPr>
            <w:tcW w:w="1556" w:type="dxa"/>
          </w:tcPr>
          <w:p w:rsidR="001714A6" w:rsidRPr="005F3ABA" w:rsidRDefault="009D09DC" w:rsidP="00372D55">
            <w:pPr>
              <w:jc w:val="center"/>
              <w:rPr>
                <w:b/>
                <w:sz w:val="24"/>
              </w:rPr>
            </w:pPr>
            <w:r w:rsidRPr="005F3ABA">
              <w:rPr>
                <w:b/>
                <w:sz w:val="24"/>
              </w:rPr>
              <w:t>1171119,72</w:t>
            </w:r>
          </w:p>
        </w:tc>
        <w:tc>
          <w:tcPr>
            <w:tcW w:w="1556" w:type="dxa"/>
          </w:tcPr>
          <w:p w:rsidR="001714A6" w:rsidRPr="005F3ABA" w:rsidRDefault="0046656A" w:rsidP="00372D55">
            <w:pPr>
              <w:jc w:val="center"/>
              <w:rPr>
                <w:b/>
                <w:sz w:val="24"/>
              </w:rPr>
            </w:pPr>
            <w:r w:rsidRPr="005F3ABA">
              <w:rPr>
                <w:b/>
                <w:sz w:val="24"/>
              </w:rPr>
              <w:t>1250057,02</w:t>
            </w:r>
          </w:p>
        </w:tc>
      </w:tr>
      <w:tr w:rsidR="001714A6" w:rsidRPr="005F3ABA" w:rsidTr="00372D55">
        <w:tc>
          <w:tcPr>
            <w:tcW w:w="3678" w:type="dxa"/>
          </w:tcPr>
          <w:p w:rsidR="001714A6" w:rsidRPr="005F3ABA" w:rsidRDefault="001714A6" w:rsidP="00372D55">
            <w:pPr>
              <w:rPr>
                <w:sz w:val="24"/>
                <w:szCs w:val="24"/>
              </w:rPr>
            </w:pPr>
            <w:r w:rsidRPr="005F3ABA">
              <w:rPr>
                <w:sz w:val="24"/>
                <w:szCs w:val="24"/>
              </w:rPr>
              <w:t>z toho príjmy</w:t>
            </w:r>
          </w:p>
          <w:p w:rsidR="001714A6" w:rsidRPr="005F3ABA" w:rsidRDefault="001714A6" w:rsidP="00372D55">
            <w:pPr>
              <w:rPr>
                <w:sz w:val="24"/>
                <w:szCs w:val="24"/>
              </w:rPr>
            </w:pPr>
            <w:r w:rsidRPr="005F3ABA">
              <w:rPr>
                <w:sz w:val="24"/>
                <w:szCs w:val="24"/>
              </w:rPr>
              <w:t>- dotácie EK 312</w:t>
            </w:r>
          </w:p>
          <w:p w:rsidR="001714A6" w:rsidRPr="005F3ABA" w:rsidRDefault="001714A6" w:rsidP="00372D55">
            <w:pPr>
              <w:rPr>
                <w:sz w:val="24"/>
                <w:szCs w:val="24"/>
              </w:rPr>
            </w:pPr>
            <w:r w:rsidRPr="005F3ABA">
              <w:rPr>
                <w:sz w:val="24"/>
                <w:szCs w:val="24"/>
              </w:rPr>
              <w:t>- dotácie EK 331</w:t>
            </w:r>
          </w:p>
          <w:p w:rsidR="001714A6" w:rsidRPr="005F3ABA" w:rsidRDefault="001714A6" w:rsidP="00372D55">
            <w:pPr>
              <w:rPr>
                <w:sz w:val="24"/>
                <w:szCs w:val="24"/>
              </w:rPr>
            </w:pPr>
            <w:r w:rsidRPr="005F3ABA">
              <w:rPr>
                <w:sz w:val="24"/>
                <w:szCs w:val="24"/>
              </w:rPr>
              <w:t xml:space="preserve">- osobitný predpis EK:  </w:t>
            </w:r>
          </w:p>
          <w:p w:rsidR="001714A6" w:rsidRPr="005F3ABA" w:rsidRDefault="001714A6" w:rsidP="00372D55">
            <w:pPr>
              <w:rPr>
                <w:sz w:val="21"/>
                <w:szCs w:val="21"/>
              </w:rPr>
            </w:pPr>
            <w:r w:rsidRPr="005F3ABA">
              <w:rPr>
                <w:sz w:val="21"/>
                <w:szCs w:val="21"/>
              </w:rPr>
              <w:t xml:space="preserve">  133015, 133013, 292027, 223002, 223003, 212003 atď...</w:t>
            </w:r>
          </w:p>
          <w:p w:rsidR="001714A6" w:rsidRPr="005F3ABA" w:rsidRDefault="001714A6" w:rsidP="00372D55">
            <w:pPr>
              <w:rPr>
                <w:sz w:val="22"/>
                <w:szCs w:val="22"/>
              </w:rPr>
            </w:pPr>
            <w:r w:rsidRPr="005F3ABA">
              <w:rPr>
                <w:sz w:val="22"/>
                <w:szCs w:val="22"/>
              </w:rPr>
              <w:t xml:space="preserve">- </w:t>
            </w:r>
            <w:r w:rsidRPr="005F3ABA">
              <w:rPr>
                <w:sz w:val="24"/>
                <w:szCs w:val="24"/>
              </w:rPr>
              <w:t>dary, granty, príspevky ... EK 311, 315</w:t>
            </w:r>
          </w:p>
        </w:tc>
        <w:tc>
          <w:tcPr>
            <w:tcW w:w="1556" w:type="dxa"/>
          </w:tcPr>
          <w:p w:rsidR="001714A6" w:rsidRPr="005F3ABA" w:rsidRDefault="001714A6" w:rsidP="00372D55">
            <w:pPr>
              <w:jc w:val="center"/>
              <w:rPr>
                <w:sz w:val="24"/>
              </w:rPr>
            </w:pPr>
          </w:p>
          <w:p w:rsidR="001714A6" w:rsidRPr="005F3ABA" w:rsidRDefault="009D09DC" w:rsidP="00372D55">
            <w:pPr>
              <w:jc w:val="center"/>
              <w:rPr>
                <w:sz w:val="24"/>
              </w:rPr>
            </w:pPr>
            <w:r w:rsidRPr="005F3ABA">
              <w:rPr>
                <w:sz w:val="24"/>
              </w:rPr>
              <w:t>32926</w:t>
            </w:r>
            <w:r w:rsidR="007232F3" w:rsidRPr="005F3ABA">
              <w:rPr>
                <w:sz w:val="24"/>
              </w:rPr>
              <w:t>1</w:t>
            </w:r>
            <w:r w:rsidRPr="005F3ABA">
              <w:rPr>
                <w:sz w:val="24"/>
              </w:rPr>
              <w:t>,</w:t>
            </w:r>
            <w:r w:rsidR="007232F3" w:rsidRPr="005F3ABA">
              <w:rPr>
                <w:sz w:val="24"/>
              </w:rPr>
              <w:t>9</w:t>
            </w:r>
            <w:r w:rsidRPr="005F3ABA">
              <w:rPr>
                <w:sz w:val="24"/>
              </w:rPr>
              <w:t>1</w:t>
            </w:r>
          </w:p>
          <w:p w:rsidR="001714A6" w:rsidRPr="005F3ABA" w:rsidRDefault="001714A6" w:rsidP="00372D55">
            <w:pPr>
              <w:jc w:val="center"/>
              <w:rPr>
                <w:sz w:val="24"/>
              </w:rPr>
            </w:pPr>
            <w:r w:rsidRPr="005F3ABA">
              <w:rPr>
                <w:sz w:val="24"/>
              </w:rPr>
              <w:t>0,00</w:t>
            </w:r>
          </w:p>
          <w:p w:rsidR="001714A6" w:rsidRPr="005F3ABA" w:rsidRDefault="00C24C6B" w:rsidP="00372D55">
            <w:pPr>
              <w:jc w:val="center"/>
              <w:rPr>
                <w:sz w:val="24"/>
              </w:rPr>
            </w:pPr>
            <w:r w:rsidRPr="005F3ABA">
              <w:rPr>
                <w:sz w:val="24"/>
              </w:rPr>
              <w:t>46301,74</w:t>
            </w:r>
          </w:p>
          <w:p w:rsidR="001714A6" w:rsidRPr="005F3ABA" w:rsidRDefault="001714A6" w:rsidP="00372D55">
            <w:pPr>
              <w:jc w:val="center"/>
              <w:rPr>
                <w:sz w:val="24"/>
              </w:rPr>
            </w:pPr>
          </w:p>
          <w:p w:rsidR="001714A6" w:rsidRPr="005F3ABA" w:rsidRDefault="009D09DC" w:rsidP="00372D55">
            <w:pPr>
              <w:jc w:val="center"/>
              <w:rPr>
                <w:sz w:val="24"/>
              </w:rPr>
            </w:pPr>
            <w:r w:rsidRPr="005F3ABA">
              <w:rPr>
                <w:sz w:val="24"/>
              </w:rPr>
              <w:t>7231,20</w:t>
            </w:r>
          </w:p>
        </w:tc>
        <w:tc>
          <w:tcPr>
            <w:tcW w:w="1556" w:type="dxa"/>
          </w:tcPr>
          <w:p w:rsidR="001714A6" w:rsidRPr="005F3ABA" w:rsidRDefault="001714A6" w:rsidP="00372D55">
            <w:pPr>
              <w:jc w:val="center"/>
              <w:rPr>
                <w:sz w:val="24"/>
              </w:rPr>
            </w:pPr>
          </w:p>
          <w:p w:rsidR="001714A6" w:rsidRPr="005F3ABA" w:rsidRDefault="007263DE" w:rsidP="00372D55">
            <w:pPr>
              <w:jc w:val="center"/>
              <w:rPr>
                <w:sz w:val="24"/>
              </w:rPr>
            </w:pPr>
            <w:r w:rsidRPr="005F3ABA">
              <w:rPr>
                <w:sz w:val="24"/>
              </w:rPr>
              <w:t>355201,22</w:t>
            </w:r>
          </w:p>
          <w:p w:rsidR="001714A6" w:rsidRPr="005F3ABA" w:rsidRDefault="001714A6" w:rsidP="00372D55">
            <w:pPr>
              <w:jc w:val="center"/>
              <w:rPr>
                <w:sz w:val="24"/>
              </w:rPr>
            </w:pPr>
            <w:r w:rsidRPr="005F3ABA">
              <w:rPr>
                <w:sz w:val="24"/>
              </w:rPr>
              <w:t>0,00</w:t>
            </w:r>
          </w:p>
          <w:p w:rsidR="00C24C6B" w:rsidRPr="005F3ABA" w:rsidRDefault="00C24C6B" w:rsidP="00372D55">
            <w:pPr>
              <w:jc w:val="center"/>
              <w:rPr>
                <w:sz w:val="24"/>
              </w:rPr>
            </w:pPr>
            <w:r w:rsidRPr="005F3ABA">
              <w:rPr>
                <w:sz w:val="24"/>
              </w:rPr>
              <w:t>52396,25</w:t>
            </w:r>
          </w:p>
          <w:p w:rsidR="001714A6" w:rsidRPr="005F3ABA" w:rsidRDefault="001714A6" w:rsidP="00372D55">
            <w:pPr>
              <w:jc w:val="center"/>
              <w:rPr>
                <w:sz w:val="24"/>
              </w:rPr>
            </w:pPr>
          </w:p>
          <w:p w:rsidR="001714A6" w:rsidRPr="005F3ABA" w:rsidRDefault="0018513B" w:rsidP="00372D55">
            <w:pPr>
              <w:jc w:val="center"/>
              <w:rPr>
                <w:sz w:val="24"/>
              </w:rPr>
            </w:pPr>
            <w:r w:rsidRPr="005F3ABA">
              <w:rPr>
                <w:sz w:val="24"/>
              </w:rPr>
              <w:t>5700,00</w:t>
            </w:r>
          </w:p>
        </w:tc>
      </w:tr>
      <w:tr w:rsidR="001714A6" w:rsidRPr="005F3ABA" w:rsidTr="00372D55">
        <w:tc>
          <w:tcPr>
            <w:tcW w:w="3678" w:type="dxa"/>
          </w:tcPr>
          <w:p w:rsidR="001714A6" w:rsidRPr="005F3ABA" w:rsidRDefault="001714A6" w:rsidP="00372D55">
            <w:pPr>
              <w:spacing w:line="360" w:lineRule="auto"/>
              <w:rPr>
                <w:sz w:val="24"/>
                <w:highlight w:val="yellow"/>
              </w:rPr>
            </w:pPr>
            <w:r w:rsidRPr="005F3ABA">
              <w:rPr>
                <w:b/>
                <w:sz w:val="24"/>
              </w:rPr>
              <w:t xml:space="preserve">Upravené bežné príjmy celkom </w:t>
            </w:r>
          </w:p>
        </w:tc>
        <w:tc>
          <w:tcPr>
            <w:tcW w:w="1556" w:type="dxa"/>
          </w:tcPr>
          <w:p w:rsidR="001714A6" w:rsidRPr="005F3ABA" w:rsidRDefault="00C24C6B" w:rsidP="00372D55">
            <w:pPr>
              <w:jc w:val="center"/>
              <w:rPr>
                <w:b/>
                <w:sz w:val="24"/>
              </w:rPr>
            </w:pPr>
            <w:r w:rsidRPr="005F3ABA">
              <w:rPr>
                <w:b/>
                <w:sz w:val="24"/>
              </w:rPr>
              <w:t>788324,77</w:t>
            </w:r>
          </w:p>
        </w:tc>
        <w:tc>
          <w:tcPr>
            <w:tcW w:w="1556" w:type="dxa"/>
          </w:tcPr>
          <w:p w:rsidR="001714A6" w:rsidRPr="005F3ABA" w:rsidRDefault="00C24C6B" w:rsidP="00372D55">
            <w:pPr>
              <w:jc w:val="center"/>
              <w:rPr>
                <w:b/>
                <w:sz w:val="24"/>
              </w:rPr>
            </w:pPr>
            <w:r w:rsidRPr="005F3ABA">
              <w:rPr>
                <w:b/>
                <w:sz w:val="24"/>
              </w:rPr>
              <w:t>836759,55</w:t>
            </w:r>
          </w:p>
        </w:tc>
      </w:tr>
    </w:tbl>
    <w:p w:rsidR="001714A6" w:rsidRDefault="001714A6" w:rsidP="001714A6">
      <w:pPr>
        <w:jc w:val="both"/>
        <w:rPr>
          <w:strike/>
          <w:color w:val="FF0000"/>
          <w:sz w:val="24"/>
          <w:szCs w:val="24"/>
        </w:rPr>
      </w:pPr>
    </w:p>
    <w:p w:rsidR="001714A6" w:rsidRPr="00515494" w:rsidRDefault="001714A6" w:rsidP="001714A6">
      <w:pPr>
        <w:jc w:val="both"/>
        <w:rPr>
          <w:b/>
          <w:bCs/>
          <w:color w:val="FF0000"/>
          <w:sz w:val="24"/>
          <w:szCs w:val="24"/>
        </w:rPr>
      </w:pPr>
      <w:r w:rsidRPr="00515494">
        <w:rPr>
          <w:b/>
          <w:bCs/>
          <w:color w:val="FF0000"/>
          <w:sz w:val="24"/>
          <w:szCs w:val="24"/>
        </w:rPr>
        <w:t>B.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2268"/>
        <w:gridCol w:w="2268"/>
      </w:tblGrid>
      <w:tr w:rsidR="001714A6" w:rsidRPr="005F3ABA" w:rsidTr="00372D55">
        <w:tc>
          <w:tcPr>
            <w:tcW w:w="5353" w:type="dxa"/>
            <w:shd w:val="clear" w:color="auto" w:fill="D9D9D9"/>
          </w:tcPr>
          <w:p w:rsidR="001714A6" w:rsidRPr="005F3ABA" w:rsidRDefault="001714A6" w:rsidP="00372D55">
            <w:pPr>
              <w:spacing w:line="360" w:lineRule="auto"/>
              <w:rPr>
                <w:b/>
                <w:iCs/>
                <w:sz w:val="24"/>
              </w:rPr>
            </w:pPr>
            <w:r w:rsidRPr="005F3ABA">
              <w:rPr>
                <w:b/>
                <w:iCs/>
                <w:sz w:val="24"/>
              </w:rPr>
              <w:t xml:space="preserve">Suma splátok </w:t>
            </w:r>
          </w:p>
        </w:tc>
        <w:tc>
          <w:tcPr>
            <w:tcW w:w="2268" w:type="dxa"/>
            <w:shd w:val="clear" w:color="auto" w:fill="D9D9D9"/>
          </w:tcPr>
          <w:p w:rsidR="001714A6" w:rsidRPr="005F3ABA" w:rsidRDefault="001714A6" w:rsidP="00372D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F3ABA">
              <w:rPr>
                <w:b/>
                <w:sz w:val="24"/>
                <w:szCs w:val="24"/>
              </w:rPr>
              <w:t>Rok 2024</w:t>
            </w:r>
          </w:p>
        </w:tc>
        <w:tc>
          <w:tcPr>
            <w:tcW w:w="2268" w:type="dxa"/>
            <w:shd w:val="clear" w:color="auto" w:fill="D9D9D9"/>
          </w:tcPr>
          <w:p w:rsidR="001714A6" w:rsidRPr="005F3ABA" w:rsidRDefault="001714A6" w:rsidP="00372D5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F3ABA">
              <w:rPr>
                <w:b/>
                <w:sz w:val="24"/>
                <w:szCs w:val="24"/>
              </w:rPr>
              <w:t>Rok 2025</w:t>
            </w:r>
          </w:p>
        </w:tc>
      </w:tr>
      <w:tr w:rsidR="001714A6" w:rsidRPr="005F3ABA" w:rsidTr="00372D55">
        <w:tc>
          <w:tcPr>
            <w:tcW w:w="5353" w:type="dxa"/>
          </w:tcPr>
          <w:p w:rsidR="001714A6" w:rsidRPr="005F3ABA" w:rsidRDefault="001714A6" w:rsidP="00372D55">
            <w:pPr>
              <w:spacing w:line="360" w:lineRule="auto"/>
              <w:rPr>
                <w:sz w:val="24"/>
                <w:szCs w:val="24"/>
              </w:rPr>
            </w:pPr>
            <w:r w:rsidRPr="005F3ABA">
              <w:rPr>
                <w:sz w:val="24"/>
                <w:szCs w:val="24"/>
              </w:rPr>
              <w:t xml:space="preserve">Finančné výdavky na splácanie istín            EK 82x </w:t>
            </w:r>
          </w:p>
        </w:tc>
        <w:tc>
          <w:tcPr>
            <w:tcW w:w="2268" w:type="dxa"/>
          </w:tcPr>
          <w:p w:rsidR="001714A6" w:rsidRPr="005F3ABA" w:rsidRDefault="00C24C6B" w:rsidP="00372D55">
            <w:pPr>
              <w:jc w:val="center"/>
              <w:rPr>
                <w:sz w:val="24"/>
              </w:rPr>
            </w:pPr>
            <w:r w:rsidRPr="005F3ABA">
              <w:rPr>
                <w:sz w:val="24"/>
              </w:rPr>
              <w:t>21375</w:t>
            </w:r>
          </w:p>
        </w:tc>
        <w:tc>
          <w:tcPr>
            <w:tcW w:w="2268" w:type="dxa"/>
          </w:tcPr>
          <w:p w:rsidR="001714A6" w:rsidRPr="005F3ABA" w:rsidRDefault="0093722A" w:rsidP="00372D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30374</w:t>
            </w:r>
          </w:p>
        </w:tc>
      </w:tr>
      <w:tr w:rsidR="001714A6" w:rsidRPr="005F3ABA" w:rsidTr="00372D55">
        <w:tc>
          <w:tcPr>
            <w:tcW w:w="5353" w:type="dxa"/>
          </w:tcPr>
          <w:p w:rsidR="001714A6" w:rsidRPr="005F3ABA" w:rsidRDefault="001714A6" w:rsidP="00372D55">
            <w:pPr>
              <w:spacing w:line="360" w:lineRule="auto"/>
              <w:rPr>
                <w:sz w:val="24"/>
                <w:szCs w:val="24"/>
              </w:rPr>
            </w:pPr>
            <w:r w:rsidRPr="005F3ABA">
              <w:rPr>
                <w:sz w:val="24"/>
                <w:szCs w:val="24"/>
              </w:rPr>
              <w:t>Bežné výdavky na splácanie úrokov            EK 65x</w:t>
            </w:r>
          </w:p>
        </w:tc>
        <w:tc>
          <w:tcPr>
            <w:tcW w:w="2268" w:type="dxa"/>
          </w:tcPr>
          <w:p w:rsidR="001714A6" w:rsidRPr="005F3ABA" w:rsidRDefault="00C24C6B" w:rsidP="00372D55">
            <w:pPr>
              <w:spacing w:line="360" w:lineRule="auto"/>
              <w:jc w:val="center"/>
              <w:rPr>
                <w:sz w:val="24"/>
              </w:rPr>
            </w:pPr>
            <w:r w:rsidRPr="005F3ABA">
              <w:rPr>
                <w:sz w:val="24"/>
              </w:rPr>
              <w:t>6461,85</w:t>
            </w:r>
          </w:p>
        </w:tc>
        <w:tc>
          <w:tcPr>
            <w:tcW w:w="2268" w:type="dxa"/>
          </w:tcPr>
          <w:p w:rsidR="001714A6" w:rsidRPr="005F3ABA" w:rsidRDefault="00C24C6B" w:rsidP="00372D55">
            <w:pPr>
              <w:spacing w:line="360" w:lineRule="auto"/>
              <w:jc w:val="center"/>
              <w:rPr>
                <w:sz w:val="24"/>
              </w:rPr>
            </w:pPr>
            <w:r w:rsidRPr="005F3ABA">
              <w:rPr>
                <w:sz w:val="24"/>
              </w:rPr>
              <w:t>5545,17</w:t>
            </w:r>
          </w:p>
        </w:tc>
      </w:tr>
      <w:tr w:rsidR="001714A6" w:rsidRPr="005F3ABA" w:rsidTr="00372D55">
        <w:tc>
          <w:tcPr>
            <w:tcW w:w="5353" w:type="dxa"/>
          </w:tcPr>
          <w:p w:rsidR="001714A6" w:rsidRPr="005F3ABA" w:rsidRDefault="001714A6" w:rsidP="00372D55">
            <w:pPr>
              <w:spacing w:line="360" w:lineRule="auto"/>
              <w:rPr>
                <w:sz w:val="24"/>
                <w:szCs w:val="24"/>
              </w:rPr>
            </w:pPr>
            <w:r w:rsidRPr="005F3ABA">
              <w:rPr>
                <w:b/>
                <w:sz w:val="24"/>
                <w:szCs w:val="24"/>
              </w:rPr>
              <w:t>Dlhová služba spolu</w:t>
            </w:r>
          </w:p>
        </w:tc>
        <w:tc>
          <w:tcPr>
            <w:tcW w:w="2268" w:type="dxa"/>
          </w:tcPr>
          <w:p w:rsidR="001714A6" w:rsidRPr="005F3ABA" w:rsidRDefault="005F3ABA" w:rsidP="00372D55">
            <w:pPr>
              <w:spacing w:line="360" w:lineRule="auto"/>
              <w:jc w:val="center"/>
              <w:rPr>
                <w:b/>
                <w:sz w:val="24"/>
              </w:rPr>
            </w:pPr>
            <w:r w:rsidRPr="005F3ABA">
              <w:rPr>
                <w:b/>
                <w:sz w:val="24"/>
              </w:rPr>
              <w:t>27836,85</w:t>
            </w:r>
          </w:p>
        </w:tc>
        <w:tc>
          <w:tcPr>
            <w:tcW w:w="2268" w:type="dxa"/>
          </w:tcPr>
          <w:p w:rsidR="001714A6" w:rsidRPr="005F3ABA" w:rsidRDefault="0093722A" w:rsidP="00372D5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35919,17</w:t>
            </w:r>
          </w:p>
        </w:tc>
      </w:tr>
    </w:tbl>
    <w:p w:rsidR="001714A6" w:rsidRDefault="00317197" w:rsidP="001714A6">
      <w:pPr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V zmysle § 17 odstavec 8 </w:t>
      </w:r>
      <w:r w:rsidR="0093722A">
        <w:rPr>
          <w:color w:val="0000FF"/>
          <w:sz w:val="24"/>
          <w:szCs w:val="24"/>
        </w:rPr>
        <w:t>s</w:t>
      </w:r>
      <w:r>
        <w:rPr>
          <w:color w:val="0000FF"/>
          <w:sz w:val="24"/>
          <w:szCs w:val="24"/>
        </w:rPr>
        <w:t xml:space="preserve">a </w:t>
      </w:r>
      <w:r w:rsidR="00AB25C5">
        <w:rPr>
          <w:color w:val="0000FF"/>
          <w:sz w:val="24"/>
          <w:szCs w:val="24"/>
        </w:rPr>
        <w:t xml:space="preserve"> </w:t>
      </w:r>
      <w:r w:rsidR="0093722A">
        <w:rPr>
          <w:color w:val="0000FF"/>
          <w:sz w:val="24"/>
          <w:szCs w:val="24"/>
        </w:rPr>
        <w:t xml:space="preserve">do </w:t>
      </w:r>
      <w:r w:rsidR="00AB25C5">
        <w:rPr>
          <w:color w:val="0000FF"/>
          <w:sz w:val="24"/>
          <w:szCs w:val="24"/>
        </w:rPr>
        <w:t xml:space="preserve">sumy splátok </w:t>
      </w:r>
      <w:r w:rsidRPr="0093722A">
        <w:rPr>
          <w:b/>
          <w:color w:val="0000FF"/>
          <w:sz w:val="24"/>
          <w:szCs w:val="24"/>
        </w:rPr>
        <w:t>nezapočítava</w:t>
      </w:r>
      <w:r>
        <w:rPr>
          <w:color w:val="0000FF"/>
          <w:sz w:val="24"/>
          <w:szCs w:val="24"/>
        </w:rPr>
        <w:t xml:space="preserve"> suma ich </w:t>
      </w:r>
      <w:proofErr w:type="spellStart"/>
      <w:r>
        <w:rPr>
          <w:color w:val="0000FF"/>
          <w:sz w:val="24"/>
          <w:szCs w:val="24"/>
        </w:rPr>
        <w:t>jednorázového</w:t>
      </w:r>
      <w:proofErr w:type="spellEnd"/>
      <w:r>
        <w:rPr>
          <w:color w:val="0000FF"/>
          <w:sz w:val="24"/>
          <w:szCs w:val="24"/>
        </w:rPr>
        <w:t xml:space="preserve"> splatenia – splátka krátkodobého úveru </w:t>
      </w:r>
      <w:r w:rsidR="0093722A">
        <w:rPr>
          <w:color w:val="0000FF"/>
          <w:sz w:val="24"/>
          <w:szCs w:val="24"/>
        </w:rPr>
        <w:t xml:space="preserve"> čo </w:t>
      </w:r>
      <w:proofErr w:type="spellStart"/>
      <w:r w:rsidR="0093722A">
        <w:rPr>
          <w:color w:val="0000FF"/>
          <w:sz w:val="24"/>
          <w:szCs w:val="24"/>
        </w:rPr>
        <w:t>číní</w:t>
      </w:r>
      <w:proofErr w:type="spellEnd"/>
      <w:r w:rsidR="0093722A">
        <w:rPr>
          <w:color w:val="0000FF"/>
          <w:sz w:val="24"/>
          <w:szCs w:val="24"/>
        </w:rPr>
        <w:t xml:space="preserve"> za rok 2025= 52284,23 €</w:t>
      </w:r>
      <w:r>
        <w:rPr>
          <w:color w:val="0000FF"/>
          <w:sz w:val="24"/>
          <w:szCs w:val="24"/>
        </w:rPr>
        <w:t xml:space="preserve"> </w:t>
      </w:r>
    </w:p>
    <w:p w:rsidR="001714A6" w:rsidRPr="00515494" w:rsidRDefault="001714A6" w:rsidP="001714A6">
      <w:pPr>
        <w:jc w:val="both"/>
        <w:rPr>
          <w:b/>
          <w:bCs/>
          <w:color w:val="FF0000"/>
          <w:sz w:val="24"/>
          <w:szCs w:val="24"/>
        </w:rPr>
      </w:pPr>
      <w:r w:rsidRPr="00515494">
        <w:rPr>
          <w:b/>
          <w:bCs/>
          <w:color w:val="FF0000"/>
          <w:sz w:val="24"/>
          <w:szCs w:val="24"/>
        </w:rPr>
        <w:t>C.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2268"/>
        <w:gridCol w:w="2268"/>
      </w:tblGrid>
      <w:tr w:rsidR="001714A6" w:rsidRPr="00565C74" w:rsidTr="00372D55">
        <w:tc>
          <w:tcPr>
            <w:tcW w:w="5353" w:type="dxa"/>
            <w:shd w:val="clear" w:color="auto" w:fill="D9D9D9"/>
          </w:tcPr>
          <w:p w:rsidR="001714A6" w:rsidRPr="00ED49D4" w:rsidRDefault="001714A6" w:rsidP="00372D55">
            <w:pPr>
              <w:rPr>
                <w:b/>
                <w:iCs/>
                <w:sz w:val="24"/>
              </w:rPr>
            </w:pPr>
            <w:r w:rsidRPr="00ED49D4">
              <w:rPr>
                <w:b/>
                <w:bCs/>
                <w:sz w:val="24"/>
                <w:szCs w:val="24"/>
              </w:rPr>
              <w:lastRenderedPageBreak/>
              <w:t>Súhrn záväzkov</w:t>
            </w:r>
            <w:r w:rsidRPr="00ED49D4">
              <w:rPr>
                <w:sz w:val="24"/>
                <w:szCs w:val="24"/>
              </w:rPr>
              <w:t xml:space="preserve"> vyplývajúcich zo splácania istín návratných zdrojov financovania, záväzkov z investičných dodávateľských úverov a ručiteľských záväzkov obce alebo vyššieho územného celku</w:t>
            </w:r>
          </w:p>
        </w:tc>
        <w:tc>
          <w:tcPr>
            <w:tcW w:w="2268" w:type="dxa"/>
            <w:shd w:val="clear" w:color="auto" w:fill="D9D9D9"/>
          </w:tcPr>
          <w:p w:rsidR="001714A6" w:rsidRPr="00ED49D4" w:rsidRDefault="001714A6" w:rsidP="00372D55">
            <w:pPr>
              <w:jc w:val="center"/>
              <w:rPr>
                <w:b/>
                <w:sz w:val="24"/>
                <w:szCs w:val="24"/>
              </w:rPr>
            </w:pPr>
          </w:p>
          <w:p w:rsidR="001714A6" w:rsidRPr="00ED49D4" w:rsidRDefault="001714A6" w:rsidP="00372D55">
            <w:pPr>
              <w:jc w:val="center"/>
              <w:rPr>
                <w:b/>
                <w:sz w:val="24"/>
                <w:szCs w:val="24"/>
              </w:rPr>
            </w:pPr>
            <w:r w:rsidRPr="00ED49D4">
              <w:rPr>
                <w:b/>
                <w:sz w:val="24"/>
                <w:szCs w:val="24"/>
              </w:rPr>
              <w:t>Rok 2024</w:t>
            </w:r>
          </w:p>
        </w:tc>
        <w:tc>
          <w:tcPr>
            <w:tcW w:w="2268" w:type="dxa"/>
            <w:shd w:val="clear" w:color="auto" w:fill="D9D9D9"/>
          </w:tcPr>
          <w:p w:rsidR="001714A6" w:rsidRPr="00ED49D4" w:rsidRDefault="001714A6" w:rsidP="00372D55">
            <w:pPr>
              <w:jc w:val="center"/>
              <w:rPr>
                <w:b/>
                <w:sz w:val="24"/>
                <w:szCs w:val="24"/>
              </w:rPr>
            </w:pPr>
          </w:p>
          <w:p w:rsidR="001714A6" w:rsidRPr="00ED49D4" w:rsidRDefault="001714A6" w:rsidP="00372D55">
            <w:pPr>
              <w:jc w:val="center"/>
              <w:rPr>
                <w:b/>
                <w:sz w:val="24"/>
                <w:szCs w:val="24"/>
              </w:rPr>
            </w:pPr>
            <w:r w:rsidRPr="00ED49D4">
              <w:rPr>
                <w:b/>
                <w:sz w:val="24"/>
                <w:szCs w:val="24"/>
              </w:rPr>
              <w:t>Rok 2025</w:t>
            </w:r>
          </w:p>
        </w:tc>
      </w:tr>
      <w:tr w:rsidR="001714A6" w:rsidTr="00372D55">
        <w:tc>
          <w:tcPr>
            <w:tcW w:w="5353" w:type="dxa"/>
          </w:tcPr>
          <w:p w:rsidR="001714A6" w:rsidRPr="00C24C6B" w:rsidRDefault="001714A6" w:rsidP="00372D55">
            <w:pPr>
              <w:rPr>
                <w:sz w:val="24"/>
                <w:szCs w:val="24"/>
              </w:rPr>
            </w:pPr>
            <w:r w:rsidRPr="00C24C6B">
              <w:rPr>
                <w:sz w:val="24"/>
                <w:szCs w:val="24"/>
              </w:rPr>
              <w:t xml:space="preserve">- účet 461 bankový úver </w:t>
            </w:r>
          </w:p>
          <w:p w:rsidR="00C24C6B" w:rsidRPr="00C24C6B" w:rsidRDefault="00C24C6B" w:rsidP="00C24C6B">
            <w:pPr>
              <w:rPr>
                <w:sz w:val="24"/>
                <w:szCs w:val="24"/>
              </w:rPr>
            </w:pPr>
            <w:r w:rsidRPr="00C24C6B">
              <w:rPr>
                <w:sz w:val="24"/>
                <w:szCs w:val="24"/>
              </w:rPr>
              <w:t>- účet 479 rekonštrukcia VO</w:t>
            </w:r>
          </w:p>
          <w:p w:rsidR="00C24C6B" w:rsidRPr="00C24C6B" w:rsidRDefault="00C24C6B" w:rsidP="00C24C6B">
            <w:pPr>
              <w:rPr>
                <w:sz w:val="24"/>
                <w:szCs w:val="24"/>
              </w:rPr>
            </w:pPr>
          </w:p>
          <w:p w:rsidR="001714A6" w:rsidRPr="00C24C6B" w:rsidRDefault="001714A6" w:rsidP="00372D5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714A6" w:rsidRPr="00C24C6B" w:rsidRDefault="00C24C6B" w:rsidP="00372D55">
            <w:pPr>
              <w:jc w:val="center"/>
              <w:rPr>
                <w:sz w:val="24"/>
              </w:rPr>
            </w:pPr>
            <w:r w:rsidRPr="00C24C6B">
              <w:rPr>
                <w:sz w:val="24"/>
              </w:rPr>
              <w:t>128625</w:t>
            </w:r>
          </w:p>
          <w:p w:rsidR="00C24C6B" w:rsidRPr="00A47E35" w:rsidRDefault="00C24C6B" w:rsidP="00C24C6B">
            <w:pPr>
              <w:jc w:val="center"/>
              <w:rPr>
                <w:sz w:val="24"/>
              </w:rPr>
            </w:pPr>
            <w:r w:rsidRPr="00A47E35">
              <w:rPr>
                <w:sz w:val="24"/>
              </w:rPr>
              <w:t>48060</w:t>
            </w:r>
          </w:p>
          <w:p w:rsidR="001714A6" w:rsidRPr="00C24C6B" w:rsidRDefault="001714A6" w:rsidP="00C24C6B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1714A6" w:rsidRPr="00C24C6B" w:rsidRDefault="00C24C6B" w:rsidP="00372D55">
            <w:pPr>
              <w:jc w:val="center"/>
              <w:rPr>
                <w:sz w:val="24"/>
              </w:rPr>
            </w:pPr>
            <w:r w:rsidRPr="00C24C6B">
              <w:rPr>
                <w:sz w:val="24"/>
              </w:rPr>
              <w:t>183125</w:t>
            </w:r>
          </w:p>
          <w:p w:rsidR="001714A6" w:rsidRPr="00C24C6B" w:rsidRDefault="00ED20A6" w:rsidP="00DD39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41580</w:t>
            </w:r>
          </w:p>
        </w:tc>
      </w:tr>
      <w:tr w:rsidR="001714A6" w:rsidRPr="00A21CEC" w:rsidTr="00372D55">
        <w:tc>
          <w:tcPr>
            <w:tcW w:w="5353" w:type="dxa"/>
          </w:tcPr>
          <w:p w:rsidR="001714A6" w:rsidRPr="00D7688B" w:rsidRDefault="001714A6" w:rsidP="00372D55">
            <w:pPr>
              <w:spacing w:line="360" w:lineRule="auto"/>
              <w:rPr>
                <w:color w:val="FF0000"/>
                <w:sz w:val="24"/>
                <w:szCs w:val="24"/>
              </w:rPr>
            </w:pPr>
            <w:r w:rsidRPr="00D7688B">
              <w:rPr>
                <w:b/>
                <w:bCs/>
                <w:color w:val="FF0000"/>
                <w:sz w:val="24"/>
                <w:szCs w:val="24"/>
              </w:rPr>
              <w:t>Súhrn záväzkov</w:t>
            </w:r>
            <w:r w:rsidRPr="00D7688B">
              <w:rPr>
                <w:color w:val="FF0000"/>
                <w:sz w:val="24"/>
                <w:szCs w:val="24"/>
              </w:rPr>
              <w:t xml:space="preserve"> </w:t>
            </w:r>
            <w:r w:rsidRPr="00D7688B">
              <w:rPr>
                <w:b/>
                <w:color w:val="FF0000"/>
                <w:sz w:val="24"/>
                <w:szCs w:val="24"/>
              </w:rPr>
              <w:t>spolu</w:t>
            </w:r>
          </w:p>
        </w:tc>
        <w:tc>
          <w:tcPr>
            <w:tcW w:w="2268" w:type="dxa"/>
          </w:tcPr>
          <w:p w:rsidR="001714A6" w:rsidRPr="00D7688B" w:rsidRDefault="0093722A" w:rsidP="00372D55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176685</w:t>
            </w:r>
          </w:p>
        </w:tc>
        <w:tc>
          <w:tcPr>
            <w:tcW w:w="2268" w:type="dxa"/>
          </w:tcPr>
          <w:p w:rsidR="001714A6" w:rsidRPr="00D7688B" w:rsidRDefault="0093722A" w:rsidP="00372D55">
            <w:pPr>
              <w:spacing w:line="36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224705</w:t>
            </w:r>
          </w:p>
        </w:tc>
      </w:tr>
    </w:tbl>
    <w:p w:rsidR="001714A6" w:rsidRDefault="00ED49D4" w:rsidP="001714A6">
      <w:pPr>
        <w:jc w:val="both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Účet 479 úver </w:t>
      </w:r>
      <w:r w:rsidRPr="0093722A">
        <w:rPr>
          <w:b/>
          <w:color w:val="0000FF"/>
          <w:sz w:val="24"/>
          <w:szCs w:val="24"/>
        </w:rPr>
        <w:t>z</w:t>
      </w:r>
      <w:r w:rsidR="007B4ADF" w:rsidRPr="0093722A">
        <w:rPr>
          <w:b/>
          <w:color w:val="0000FF"/>
          <w:sz w:val="24"/>
          <w:szCs w:val="24"/>
        </w:rPr>
        <w:t> </w:t>
      </w:r>
      <w:r w:rsidR="00B55CD9">
        <w:rPr>
          <w:b/>
          <w:color w:val="0000FF"/>
          <w:sz w:val="24"/>
          <w:szCs w:val="24"/>
        </w:rPr>
        <w:t>E</w:t>
      </w:r>
      <w:r w:rsidRPr="0093722A">
        <w:rPr>
          <w:b/>
          <w:color w:val="0000FF"/>
          <w:sz w:val="24"/>
          <w:szCs w:val="24"/>
        </w:rPr>
        <w:t>nviro</w:t>
      </w:r>
      <w:r w:rsidR="007B4ADF" w:rsidRPr="0093722A">
        <w:rPr>
          <w:b/>
          <w:color w:val="0000FF"/>
          <w:sz w:val="24"/>
          <w:szCs w:val="24"/>
        </w:rPr>
        <w:t xml:space="preserve">nmentálneho </w:t>
      </w:r>
      <w:r w:rsidRPr="0093722A">
        <w:rPr>
          <w:b/>
          <w:color w:val="0000FF"/>
          <w:sz w:val="24"/>
          <w:szCs w:val="24"/>
        </w:rPr>
        <w:t>fondu</w:t>
      </w:r>
      <w:r>
        <w:rPr>
          <w:color w:val="0000FF"/>
          <w:sz w:val="24"/>
          <w:szCs w:val="24"/>
        </w:rPr>
        <w:t xml:space="preserve"> stav k 31.12.2025 </w:t>
      </w:r>
      <w:r w:rsidR="00B55CD9">
        <w:rPr>
          <w:color w:val="0000FF"/>
          <w:sz w:val="24"/>
          <w:szCs w:val="24"/>
        </w:rPr>
        <w:t xml:space="preserve">je </w:t>
      </w:r>
      <w:r>
        <w:rPr>
          <w:color w:val="0000FF"/>
          <w:sz w:val="24"/>
          <w:szCs w:val="24"/>
        </w:rPr>
        <w:t xml:space="preserve">110544,74 € - sa do dlhu obce </w:t>
      </w:r>
      <w:r w:rsidRPr="0093722A">
        <w:rPr>
          <w:b/>
          <w:color w:val="0000FF"/>
          <w:sz w:val="24"/>
          <w:szCs w:val="24"/>
        </w:rPr>
        <w:t xml:space="preserve">nezarátava </w:t>
      </w:r>
      <w:r>
        <w:rPr>
          <w:color w:val="0000FF"/>
          <w:sz w:val="24"/>
          <w:szCs w:val="24"/>
        </w:rPr>
        <w:t>v zmysle §17 odst.8</w:t>
      </w:r>
    </w:p>
    <w:p w:rsidR="001714A6" w:rsidRDefault="001714A6" w:rsidP="001714A6">
      <w:pPr>
        <w:jc w:val="both"/>
        <w:rPr>
          <w:color w:val="0000FF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8"/>
        <w:gridCol w:w="2977"/>
        <w:gridCol w:w="2126"/>
      </w:tblGrid>
      <w:tr w:rsidR="001714A6" w:rsidTr="00372D55">
        <w:tc>
          <w:tcPr>
            <w:tcW w:w="1668" w:type="dxa"/>
            <w:shd w:val="clear" w:color="auto" w:fill="D9D9D9"/>
          </w:tcPr>
          <w:p w:rsidR="001714A6" w:rsidRPr="0003790F" w:rsidRDefault="001714A6" w:rsidP="00372D55">
            <w:pPr>
              <w:spacing w:line="360" w:lineRule="auto"/>
              <w:rPr>
                <w:b/>
                <w:i/>
                <w:color w:val="FF0000"/>
                <w:sz w:val="24"/>
                <w:u w:val="single"/>
              </w:rPr>
            </w:pPr>
          </w:p>
        </w:tc>
        <w:tc>
          <w:tcPr>
            <w:tcW w:w="3118" w:type="dxa"/>
            <w:shd w:val="clear" w:color="auto" w:fill="D9D9D9"/>
          </w:tcPr>
          <w:p w:rsidR="001714A6" w:rsidRPr="0003790F" w:rsidRDefault="001714A6" w:rsidP="00372D55">
            <w:pPr>
              <w:jc w:val="center"/>
              <w:rPr>
                <w:b/>
                <w:color w:val="FF0000"/>
                <w:sz w:val="24"/>
              </w:rPr>
            </w:pPr>
            <w:r w:rsidRPr="0003790F">
              <w:rPr>
                <w:b/>
                <w:color w:val="FF0000"/>
                <w:sz w:val="24"/>
              </w:rPr>
              <w:t xml:space="preserve">Rok </w:t>
            </w:r>
            <w:r>
              <w:rPr>
                <w:b/>
                <w:color w:val="FF0000"/>
                <w:sz w:val="24"/>
              </w:rPr>
              <w:t>2024</w:t>
            </w:r>
          </w:p>
        </w:tc>
        <w:tc>
          <w:tcPr>
            <w:tcW w:w="2977" w:type="dxa"/>
            <w:shd w:val="clear" w:color="auto" w:fill="D9D9D9"/>
          </w:tcPr>
          <w:p w:rsidR="001714A6" w:rsidRPr="0003790F" w:rsidRDefault="001714A6" w:rsidP="00372D55">
            <w:pPr>
              <w:jc w:val="center"/>
              <w:rPr>
                <w:b/>
                <w:color w:val="FF0000"/>
                <w:sz w:val="24"/>
              </w:rPr>
            </w:pPr>
            <w:r w:rsidRPr="0003790F">
              <w:rPr>
                <w:b/>
                <w:color w:val="FF0000"/>
                <w:sz w:val="24"/>
              </w:rPr>
              <w:t xml:space="preserve">Rok </w:t>
            </w:r>
            <w:r>
              <w:rPr>
                <w:b/>
                <w:color w:val="FF0000"/>
                <w:sz w:val="24"/>
              </w:rPr>
              <w:t>2025</w:t>
            </w:r>
          </w:p>
        </w:tc>
        <w:tc>
          <w:tcPr>
            <w:tcW w:w="2126" w:type="dxa"/>
            <w:shd w:val="clear" w:color="auto" w:fill="D9D9D9"/>
          </w:tcPr>
          <w:p w:rsidR="001714A6" w:rsidRPr="0003790F" w:rsidRDefault="001714A6" w:rsidP="00372D55">
            <w:pPr>
              <w:jc w:val="center"/>
              <w:rPr>
                <w:b/>
                <w:color w:val="FF0000"/>
              </w:rPr>
            </w:pPr>
            <w:r w:rsidRPr="0003790F">
              <w:rPr>
                <w:b/>
                <w:color w:val="FF0000"/>
              </w:rPr>
              <w:t>Obmedzenie zákonom</w:t>
            </w:r>
          </w:p>
        </w:tc>
      </w:tr>
      <w:tr w:rsidR="001714A6" w:rsidRPr="009D07F2" w:rsidTr="00372D55">
        <w:tc>
          <w:tcPr>
            <w:tcW w:w="1668" w:type="dxa"/>
          </w:tcPr>
          <w:p w:rsidR="001714A6" w:rsidRPr="00973DA7" w:rsidRDefault="001714A6" w:rsidP="00372D55">
            <w:pPr>
              <w:spacing w:line="360" w:lineRule="auto"/>
              <w:rPr>
                <w:color w:val="FF0000"/>
              </w:rPr>
            </w:pPr>
            <w:r w:rsidRPr="00973DA7">
              <w:rPr>
                <w:color w:val="FF0000"/>
              </w:rPr>
              <w:t xml:space="preserve">a) Dlh obce </w:t>
            </w:r>
          </w:p>
        </w:tc>
        <w:tc>
          <w:tcPr>
            <w:tcW w:w="3118" w:type="dxa"/>
          </w:tcPr>
          <w:p w:rsidR="001714A6" w:rsidRDefault="001714A6" w:rsidP="00372D55">
            <w:pPr>
              <w:spacing w:line="360" w:lineRule="auto"/>
              <w:jc w:val="center"/>
              <w:rPr>
                <w:color w:val="FF0000"/>
              </w:rPr>
            </w:pPr>
            <w:r w:rsidRPr="00515494">
              <w:rPr>
                <w:color w:val="FF0000"/>
              </w:rPr>
              <w:t>C</w:t>
            </w:r>
            <w:r>
              <w:rPr>
                <w:color w:val="FF0000"/>
              </w:rPr>
              <w:t xml:space="preserve"> </w:t>
            </w:r>
            <w:r w:rsidR="0093722A">
              <w:rPr>
                <w:color w:val="FF0000"/>
              </w:rPr>
              <w:t>2024</w:t>
            </w:r>
            <w:r>
              <w:rPr>
                <w:color w:val="0000FF"/>
              </w:rPr>
              <w:t xml:space="preserve"> </w:t>
            </w:r>
            <w:r w:rsidRPr="00515494">
              <w:rPr>
                <w:color w:val="FF0000"/>
              </w:rPr>
              <w:t>/</w:t>
            </w:r>
            <w:r>
              <w:rPr>
                <w:color w:val="FF0000"/>
              </w:rPr>
              <w:t xml:space="preserve"> </w:t>
            </w:r>
            <w:r w:rsidRPr="00515494">
              <w:rPr>
                <w:color w:val="FF0000"/>
              </w:rPr>
              <w:t xml:space="preserve">A BP </w:t>
            </w:r>
            <w:r w:rsidR="0093722A">
              <w:rPr>
                <w:color w:val="FF0000"/>
              </w:rPr>
              <w:t>2023</w:t>
            </w:r>
            <w:r w:rsidRPr="00515494">
              <w:rPr>
                <w:color w:val="FF0000"/>
              </w:rPr>
              <w:t>x</w:t>
            </w:r>
            <w:r>
              <w:rPr>
                <w:color w:val="FF0000"/>
              </w:rPr>
              <w:t xml:space="preserve"> </w:t>
            </w:r>
            <w:r w:rsidRPr="00515494">
              <w:rPr>
                <w:color w:val="FF0000"/>
              </w:rPr>
              <w:t xml:space="preserve">100 = </w:t>
            </w:r>
            <w:r w:rsidR="00DD39EF">
              <w:rPr>
                <w:color w:val="FF0000"/>
              </w:rPr>
              <w:t>...</w:t>
            </w:r>
            <w:r w:rsidRPr="00515494">
              <w:rPr>
                <w:color w:val="FF0000"/>
              </w:rPr>
              <w:t>%</w:t>
            </w:r>
          </w:p>
          <w:p w:rsidR="00DD39EF" w:rsidRPr="00DD39EF" w:rsidRDefault="00DD39EF" w:rsidP="00372D55">
            <w:pPr>
              <w:spacing w:line="360" w:lineRule="auto"/>
              <w:jc w:val="center"/>
              <w:rPr>
                <w:color w:val="FF0000"/>
                <w:vertAlign w:val="subscript"/>
              </w:rPr>
            </w:pPr>
            <w:r w:rsidRPr="00DD39EF">
              <w:t>176685/788324,77x100=</w:t>
            </w:r>
            <w:r w:rsidRPr="00DD39EF">
              <w:rPr>
                <w:b/>
              </w:rPr>
              <w:t>22,41</w:t>
            </w:r>
            <w:r w:rsidRPr="00DD39EF">
              <w:rPr>
                <w:vertAlign w:val="subscript"/>
              </w:rPr>
              <w:t>%</w:t>
            </w:r>
          </w:p>
        </w:tc>
        <w:tc>
          <w:tcPr>
            <w:tcW w:w="2977" w:type="dxa"/>
          </w:tcPr>
          <w:p w:rsidR="001714A6" w:rsidRDefault="001714A6" w:rsidP="00372D55">
            <w:pPr>
              <w:spacing w:line="360" w:lineRule="auto"/>
              <w:jc w:val="center"/>
              <w:rPr>
                <w:color w:val="FF0000"/>
              </w:rPr>
            </w:pPr>
            <w:r w:rsidRPr="00515494">
              <w:rPr>
                <w:color w:val="FF0000"/>
              </w:rPr>
              <w:t>C</w:t>
            </w:r>
            <w:r>
              <w:rPr>
                <w:color w:val="FF0000"/>
              </w:rPr>
              <w:t xml:space="preserve"> </w:t>
            </w:r>
            <w:r>
              <w:rPr>
                <w:color w:val="0000FF"/>
              </w:rPr>
              <w:t>2025</w:t>
            </w:r>
            <w:r w:rsidR="001D4641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 xml:space="preserve"> </w:t>
            </w:r>
            <w:r w:rsidRPr="00515494">
              <w:rPr>
                <w:color w:val="FF0000"/>
              </w:rPr>
              <w:t>/</w:t>
            </w:r>
            <w:r>
              <w:rPr>
                <w:color w:val="FF0000"/>
              </w:rPr>
              <w:t xml:space="preserve"> </w:t>
            </w:r>
            <w:r w:rsidRPr="00515494">
              <w:rPr>
                <w:color w:val="FF0000"/>
              </w:rPr>
              <w:t xml:space="preserve">A BP </w:t>
            </w:r>
            <w:r>
              <w:rPr>
                <w:color w:val="0000FF"/>
              </w:rPr>
              <w:t>2024</w:t>
            </w:r>
            <w:r w:rsidRPr="00515494">
              <w:rPr>
                <w:color w:val="FF0000"/>
              </w:rPr>
              <w:t>x</w:t>
            </w:r>
            <w:r>
              <w:rPr>
                <w:color w:val="FF0000"/>
              </w:rPr>
              <w:t xml:space="preserve"> </w:t>
            </w:r>
            <w:r w:rsidRPr="00515494">
              <w:rPr>
                <w:color w:val="FF0000"/>
              </w:rPr>
              <w:t xml:space="preserve">100 = </w:t>
            </w:r>
            <w:r w:rsidR="00DD39EF">
              <w:rPr>
                <w:color w:val="FF0000"/>
              </w:rPr>
              <w:t>..</w:t>
            </w:r>
            <w:r w:rsidRPr="00515494">
              <w:rPr>
                <w:color w:val="FF0000"/>
              </w:rPr>
              <w:t>%</w:t>
            </w:r>
          </w:p>
          <w:p w:rsidR="00DD39EF" w:rsidRPr="00515494" w:rsidRDefault="00DD39EF" w:rsidP="00372D55">
            <w:pPr>
              <w:spacing w:line="360" w:lineRule="auto"/>
              <w:jc w:val="center"/>
              <w:rPr>
                <w:color w:val="FF0000"/>
              </w:rPr>
            </w:pPr>
            <w:r w:rsidRPr="00DD39EF">
              <w:t>224705/836759,55x100=</w:t>
            </w:r>
            <w:r w:rsidRPr="00DD39EF">
              <w:rPr>
                <w:b/>
              </w:rPr>
              <w:t>26,85</w:t>
            </w:r>
            <w:r w:rsidRPr="00DD39EF">
              <w:t>%</w:t>
            </w:r>
          </w:p>
        </w:tc>
        <w:tc>
          <w:tcPr>
            <w:tcW w:w="2126" w:type="dxa"/>
          </w:tcPr>
          <w:p w:rsidR="001714A6" w:rsidRPr="00973DA7" w:rsidRDefault="001714A6" w:rsidP="00372D55">
            <w:pPr>
              <w:spacing w:line="360" w:lineRule="auto"/>
              <w:jc w:val="center"/>
            </w:pPr>
            <w:r w:rsidRPr="00973DA7">
              <w:t>&lt; 60%</w:t>
            </w:r>
          </w:p>
        </w:tc>
      </w:tr>
      <w:tr w:rsidR="001714A6" w:rsidTr="00372D55">
        <w:trPr>
          <w:trHeight w:val="201"/>
        </w:trPr>
        <w:tc>
          <w:tcPr>
            <w:tcW w:w="1668" w:type="dxa"/>
          </w:tcPr>
          <w:p w:rsidR="001714A6" w:rsidRPr="00973DA7" w:rsidRDefault="001714A6" w:rsidP="00372D55">
            <w:pPr>
              <w:spacing w:line="360" w:lineRule="auto"/>
              <w:rPr>
                <w:color w:val="FF0000"/>
              </w:rPr>
            </w:pPr>
            <w:r w:rsidRPr="00973DA7">
              <w:rPr>
                <w:color w:val="FF0000"/>
              </w:rPr>
              <w:t xml:space="preserve">b) Dlhová služba </w:t>
            </w:r>
          </w:p>
        </w:tc>
        <w:tc>
          <w:tcPr>
            <w:tcW w:w="3118" w:type="dxa"/>
          </w:tcPr>
          <w:p w:rsidR="001714A6" w:rsidRDefault="001714A6" w:rsidP="00DD39EF">
            <w:pPr>
              <w:spacing w:line="360" w:lineRule="auto"/>
              <w:jc w:val="center"/>
              <w:rPr>
                <w:color w:val="FF0000"/>
                <w:sz w:val="16"/>
                <w:szCs w:val="16"/>
              </w:rPr>
            </w:pPr>
            <w:r w:rsidRPr="00DD39EF">
              <w:rPr>
                <w:color w:val="FF0000"/>
                <w:sz w:val="16"/>
                <w:szCs w:val="16"/>
              </w:rPr>
              <w:t xml:space="preserve">B </w:t>
            </w:r>
            <w:r w:rsidRPr="00DD39EF">
              <w:rPr>
                <w:color w:val="0000FF"/>
                <w:sz w:val="16"/>
                <w:szCs w:val="16"/>
              </w:rPr>
              <w:t xml:space="preserve">2024 / </w:t>
            </w:r>
            <w:r w:rsidRPr="00DD39EF">
              <w:rPr>
                <w:color w:val="FF0000"/>
                <w:sz w:val="16"/>
                <w:szCs w:val="16"/>
              </w:rPr>
              <w:t xml:space="preserve">A upravené BP </w:t>
            </w:r>
            <w:r w:rsidRPr="00DD39EF">
              <w:rPr>
                <w:color w:val="0000FF"/>
                <w:sz w:val="16"/>
                <w:szCs w:val="16"/>
              </w:rPr>
              <w:t>2023</w:t>
            </w:r>
            <w:r w:rsidR="009871F7" w:rsidRPr="00DD39EF">
              <w:rPr>
                <w:color w:val="0000FF"/>
                <w:sz w:val="16"/>
                <w:szCs w:val="16"/>
              </w:rPr>
              <w:t>-</w:t>
            </w:r>
            <w:r w:rsidRPr="00DD39EF">
              <w:rPr>
                <w:color w:val="0000FF"/>
                <w:sz w:val="16"/>
                <w:szCs w:val="16"/>
              </w:rPr>
              <w:t xml:space="preserve">x100 = </w:t>
            </w:r>
            <w:r w:rsidR="00DD39EF" w:rsidRPr="00DD39EF">
              <w:rPr>
                <w:color w:val="0000FF"/>
                <w:sz w:val="16"/>
                <w:szCs w:val="16"/>
              </w:rPr>
              <w:t>...</w:t>
            </w:r>
            <w:r w:rsidRPr="00DD39EF">
              <w:rPr>
                <w:color w:val="FF0000"/>
                <w:sz w:val="16"/>
                <w:szCs w:val="16"/>
              </w:rPr>
              <w:t>%</w:t>
            </w:r>
          </w:p>
          <w:p w:rsidR="00DD39EF" w:rsidRPr="00DD39EF" w:rsidRDefault="00DD39EF" w:rsidP="00DD39EF">
            <w:pPr>
              <w:spacing w:line="360" w:lineRule="auto"/>
              <w:jc w:val="center"/>
              <w:rPr>
                <w:color w:val="FF0000"/>
              </w:rPr>
            </w:pPr>
            <w:r w:rsidRPr="00DD39EF">
              <w:t>27836,85/788324,77x100=</w:t>
            </w:r>
            <w:r w:rsidRPr="00DD39EF">
              <w:rPr>
                <w:b/>
              </w:rPr>
              <w:t>3,53</w:t>
            </w:r>
            <w:r w:rsidRPr="00DD39EF">
              <w:t>%</w:t>
            </w:r>
          </w:p>
        </w:tc>
        <w:tc>
          <w:tcPr>
            <w:tcW w:w="2977" w:type="dxa"/>
          </w:tcPr>
          <w:p w:rsidR="001714A6" w:rsidRDefault="001714A6" w:rsidP="009871F7">
            <w:pPr>
              <w:spacing w:line="360" w:lineRule="auto"/>
              <w:jc w:val="center"/>
              <w:rPr>
                <w:color w:val="FF0000"/>
                <w:sz w:val="16"/>
                <w:szCs w:val="16"/>
              </w:rPr>
            </w:pPr>
            <w:r w:rsidRPr="00DD39EF">
              <w:rPr>
                <w:color w:val="FF0000"/>
                <w:sz w:val="16"/>
                <w:szCs w:val="16"/>
              </w:rPr>
              <w:t xml:space="preserve">B </w:t>
            </w:r>
            <w:r w:rsidRPr="00DD39EF">
              <w:rPr>
                <w:color w:val="0000FF"/>
                <w:sz w:val="16"/>
                <w:szCs w:val="16"/>
              </w:rPr>
              <w:t xml:space="preserve">2025 / </w:t>
            </w:r>
            <w:r w:rsidRPr="00DD39EF">
              <w:rPr>
                <w:color w:val="FF0000"/>
                <w:sz w:val="16"/>
                <w:szCs w:val="16"/>
              </w:rPr>
              <w:t xml:space="preserve">A upravené BP </w:t>
            </w:r>
            <w:r w:rsidRPr="00DD39EF">
              <w:rPr>
                <w:color w:val="0000FF"/>
                <w:sz w:val="16"/>
                <w:szCs w:val="16"/>
              </w:rPr>
              <w:t xml:space="preserve">2024x 100 = </w:t>
            </w:r>
            <w:r w:rsidR="00DD39EF" w:rsidRPr="00DD39EF">
              <w:rPr>
                <w:color w:val="0000FF"/>
                <w:sz w:val="16"/>
                <w:szCs w:val="16"/>
              </w:rPr>
              <w:t>..</w:t>
            </w:r>
            <w:r w:rsidRPr="00DD39EF">
              <w:rPr>
                <w:color w:val="FF0000"/>
                <w:sz w:val="16"/>
                <w:szCs w:val="16"/>
              </w:rPr>
              <w:t>%</w:t>
            </w:r>
          </w:p>
          <w:p w:rsidR="00DD39EF" w:rsidRPr="00DD39EF" w:rsidRDefault="00DD39EF" w:rsidP="009871F7">
            <w:pPr>
              <w:spacing w:line="360" w:lineRule="auto"/>
              <w:jc w:val="center"/>
              <w:rPr>
                <w:color w:val="FF0000"/>
              </w:rPr>
            </w:pPr>
            <w:r w:rsidRPr="00DD39EF">
              <w:t>35919,17/836759,55x100=</w:t>
            </w:r>
            <w:r w:rsidRPr="00DD39EF">
              <w:rPr>
                <w:b/>
              </w:rPr>
              <w:t>4,29</w:t>
            </w:r>
            <w:r w:rsidRPr="00DD39EF">
              <w:t>%</w:t>
            </w:r>
          </w:p>
        </w:tc>
        <w:tc>
          <w:tcPr>
            <w:tcW w:w="2126" w:type="dxa"/>
          </w:tcPr>
          <w:p w:rsidR="001714A6" w:rsidRPr="00973DA7" w:rsidRDefault="001714A6" w:rsidP="00372D55">
            <w:pPr>
              <w:spacing w:line="360" w:lineRule="auto"/>
              <w:jc w:val="center"/>
            </w:pPr>
            <w:r w:rsidRPr="00973DA7">
              <w:t>&lt; 25%</w:t>
            </w:r>
          </w:p>
        </w:tc>
      </w:tr>
    </w:tbl>
    <w:p w:rsidR="001714A6" w:rsidRDefault="001714A6" w:rsidP="001714A6">
      <w:pPr>
        <w:jc w:val="center"/>
        <w:rPr>
          <w:b/>
          <w:sz w:val="24"/>
          <w:szCs w:val="24"/>
        </w:rPr>
      </w:pPr>
    </w:p>
    <w:p w:rsidR="001714A6" w:rsidRPr="00973DA7" w:rsidRDefault="001714A6" w:rsidP="001714A6">
      <w:pPr>
        <w:jc w:val="both"/>
        <w:rPr>
          <w:color w:val="FF0000"/>
          <w:sz w:val="24"/>
          <w:szCs w:val="24"/>
        </w:rPr>
      </w:pPr>
      <w:r w:rsidRPr="00A174F4">
        <w:rPr>
          <w:sz w:val="24"/>
          <w:szCs w:val="24"/>
        </w:rPr>
        <w:t xml:space="preserve">a) Zákonná podmienka podľa § 17 ods.6 písm. a) zákona č.583/2004 </w:t>
      </w:r>
      <w:proofErr w:type="spellStart"/>
      <w:r w:rsidRPr="00A174F4">
        <w:rPr>
          <w:sz w:val="24"/>
          <w:szCs w:val="24"/>
        </w:rPr>
        <w:t>Z.z</w:t>
      </w:r>
      <w:proofErr w:type="spellEnd"/>
      <w:r w:rsidRPr="00A174F4">
        <w:rPr>
          <w:sz w:val="24"/>
          <w:szCs w:val="24"/>
        </w:rPr>
        <w:t>. za rok 2025</w:t>
      </w:r>
      <w:r>
        <w:rPr>
          <w:color w:val="FF0000"/>
          <w:sz w:val="24"/>
          <w:szCs w:val="24"/>
        </w:rPr>
        <w:t xml:space="preserve"> </w:t>
      </w:r>
      <w:r w:rsidRPr="00973DA7">
        <w:rPr>
          <w:color w:val="0000FF"/>
          <w:sz w:val="24"/>
          <w:szCs w:val="24"/>
        </w:rPr>
        <w:t>bola</w:t>
      </w:r>
      <w:r w:rsidRPr="00973DA7">
        <w:rPr>
          <w:color w:val="FF0000"/>
          <w:sz w:val="24"/>
          <w:szCs w:val="24"/>
        </w:rPr>
        <w:t xml:space="preserve"> </w:t>
      </w:r>
      <w:r w:rsidRPr="00A174F4">
        <w:rPr>
          <w:sz w:val="24"/>
          <w:szCs w:val="24"/>
        </w:rPr>
        <w:t>splnená</w:t>
      </w:r>
      <w:r w:rsidRPr="00973DA7">
        <w:rPr>
          <w:color w:val="FF0000"/>
          <w:sz w:val="24"/>
          <w:szCs w:val="24"/>
        </w:rPr>
        <w:t xml:space="preserve">. </w:t>
      </w:r>
    </w:p>
    <w:p w:rsidR="001714A6" w:rsidRPr="00A174F4" w:rsidRDefault="001714A6" w:rsidP="001714A6">
      <w:pPr>
        <w:jc w:val="both"/>
        <w:rPr>
          <w:sz w:val="24"/>
          <w:szCs w:val="24"/>
        </w:rPr>
      </w:pPr>
      <w:r w:rsidRPr="00A174F4">
        <w:rPr>
          <w:sz w:val="24"/>
          <w:szCs w:val="24"/>
        </w:rPr>
        <w:t xml:space="preserve">b) Zákonná podmienka podľa § 17 ods.6 písm. b) zákona č.583/2004 </w:t>
      </w:r>
      <w:proofErr w:type="spellStart"/>
      <w:r w:rsidRPr="00A174F4">
        <w:rPr>
          <w:sz w:val="24"/>
          <w:szCs w:val="24"/>
        </w:rPr>
        <w:t>Z.z</w:t>
      </w:r>
      <w:proofErr w:type="spellEnd"/>
      <w:r w:rsidRPr="00A174F4">
        <w:rPr>
          <w:sz w:val="24"/>
          <w:szCs w:val="24"/>
        </w:rPr>
        <w:t xml:space="preserve">. za rok 2025 </w:t>
      </w:r>
      <w:r w:rsidRPr="00973DA7">
        <w:rPr>
          <w:color w:val="0000FF"/>
          <w:sz w:val="24"/>
          <w:szCs w:val="24"/>
        </w:rPr>
        <w:t>bola</w:t>
      </w:r>
      <w:r>
        <w:rPr>
          <w:color w:val="FF0000"/>
          <w:sz w:val="24"/>
          <w:szCs w:val="24"/>
        </w:rPr>
        <w:t xml:space="preserve"> </w:t>
      </w:r>
      <w:r w:rsidRPr="00A174F4">
        <w:rPr>
          <w:sz w:val="24"/>
          <w:szCs w:val="24"/>
        </w:rPr>
        <w:t xml:space="preserve">splnená. </w:t>
      </w:r>
    </w:p>
    <w:p w:rsidR="001714A6" w:rsidRDefault="001714A6" w:rsidP="001714A6">
      <w:pPr>
        <w:jc w:val="both"/>
        <w:rPr>
          <w:color w:val="FF0000"/>
          <w:sz w:val="24"/>
          <w:szCs w:val="24"/>
        </w:rPr>
      </w:pPr>
    </w:p>
    <w:p w:rsidR="001714A6" w:rsidRPr="00FC435A" w:rsidRDefault="001714A6" w:rsidP="001714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X</w:t>
      </w:r>
    </w:p>
    <w:p w:rsidR="001714A6" w:rsidRDefault="001714A6" w:rsidP="001714A6">
      <w:pPr>
        <w:jc w:val="center"/>
        <w:rPr>
          <w:b/>
          <w:sz w:val="24"/>
          <w:szCs w:val="24"/>
        </w:rPr>
      </w:pPr>
      <w:r w:rsidRPr="00FC435A">
        <w:rPr>
          <w:b/>
          <w:sz w:val="24"/>
          <w:szCs w:val="24"/>
        </w:rPr>
        <w:t xml:space="preserve">Informácie o skutočnostiach, ktoré nastali po dni, ku ktorému sa zostavuje účtovná závierka </w:t>
      </w:r>
    </w:p>
    <w:p w:rsidR="001714A6" w:rsidRPr="00FC435A" w:rsidRDefault="001714A6" w:rsidP="001714A6">
      <w:pPr>
        <w:jc w:val="center"/>
        <w:rPr>
          <w:b/>
          <w:sz w:val="24"/>
          <w:szCs w:val="24"/>
        </w:rPr>
      </w:pPr>
      <w:r w:rsidRPr="00FC435A">
        <w:rPr>
          <w:b/>
          <w:sz w:val="24"/>
          <w:szCs w:val="24"/>
        </w:rPr>
        <w:t>do dňa zostavenia účtovnej závierky</w:t>
      </w:r>
    </w:p>
    <w:p w:rsidR="001714A6" w:rsidRDefault="001714A6" w:rsidP="001714A6">
      <w:pPr>
        <w:jc w:val="center"/>
        <w:rPr>
          <w:b/>
          <w:sz w:val="28"/>
        </w:rPr>
      </w:pPr>
    </w:p>
    <w:p w:rsidR="001714A6" w:rsidRPr="00E465E9" w:rsidRDefault="001714A6" w:rsidP="001714A6">
      <w:pPr>
        <w:jc w:val="both"/>
        <w:rPr>
          <w:sz w:val="24"/>
          <w:szCs w:val="24"/>
        </w:rPr>
      </w:pPr>
      <w:r w:rsidRPr="00E465E9">
        <w:rPr>
          <w:sz w:val="24"/>
          <w:szCs w:val="24"/>
        </w:rPr>
        <w:t>Informácie o skutočnostiach, ktoré nastali po dni, ku ktorému sa zostavuje účtovná závierka do dňa zostavenia účtovnej závierky</w:t>
      </w:r>
    </w:p>
    <w:p w:rsidR="001714A6" w:rsidRDefault="001714A6" w:rsidP="00B55CD9">
      <w:pPr>
        <w:pStyle w:val="Pismenka"/>
        <w:tabs>
          <w:tab w:val="clear" w:pos="426"/>
        </w:tabs>
        <w:ind w:left="284" w:firstLine="0"/>
        <w:rPr>
          <w:b w:val="0"/>
          <w:sz w:val="24"/>
          <w:szCs w:val="24"/>
        </w:rPr>
      </w:pPr>
    </w:p>
    <w:p w:rsidR="001714A6" w:rsidRDefault="001714A6" w:rsidP="001714A6">
      <w:pPr>
        <w:pStyle w:val="Pismenka"/>
        <w:tabs>
          <w:tab w:val="clear" w:pos="426"/>
        </w:tabs>
        <w:rPr>
          <w:b w:val="0"/>
          <w:sz w:val="24"/>
          <w:szCs w:val="24"/>
        </w:rPr>
      </w:pPr>
    </w:p>
    <w:p w:rsidR="001714A6" w:rsidRDefault="001714A6" w:rsidP="001714A6">
      <w:pPr>
        <w:pStyle w:val="Pismenka"/>
        <w:tabs>
          <w:tab w:val="clear" w:pos="426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Opis skutočností:</w:t>
      </w:r>
    </w:p>
    <w:p w:rsidR="00DD39EF" w:rsidRDefault="00DD39EF" w:rsidP="00B55CD9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B55CD9">
        <w:rPr>
          <w:sz w:val="24"/>
          <w:szCs w:val="24"/>
        </w:rPr>
        <w:t>V čase zostavenia poznámok som objavila chybu na účte 384 a to vzniklo nesprávnym zaúčtovaním čerpania kapitálového transferu na rekonštrukciu budovy v </w:t>
      </w:r>
      <w:proofErr w:type="spellStart"/>
      <w:r w:rsidRPr="00B55CD9">
        <w:rPr>
          <w:sz w:val="24"/>
          <w:szCs w:val="24"/>
        </w:rPr>
        <w:t>Zem.Závade</w:t>
      </w:r>
      <w:proofErr w:type="spellEnd"/>
      <w:r w:rsidRPr="00B55CD9">
        <w:rPr>
          <w:sz w:val="24"/>
          <w:szCs w:val="24"/>
        </w:rPr>
        <w:t xml:space="preserve"> kde som zaúčtovala 357/693 ako pri bežnom transfere a malo byť 357/384   v sume 329713,07 € čo malo vplyv na výsledok hospodárenia nakoľko účet 693 sa uzatvára na účet 431 – výsledok hospodárenia. Chyba bude opravená v 1/2026 oproti účtu 428. </w:t>
      </w:r>
    </w:p>
    <w:p w:rsidR="00B55CD9" w:rsidRDefault="00B55CD9" w:rsidP="00B55CD9">
      <w:pPr>
        <w:pStyle w:val="Pismenka"/>
        <w:numPr>
          <w:ilvl w:val="0"/>
          <w:numId w:val="2"/>
        </w:numPr>
        <w:rPr>
          <w:b w:val="0"/>
          <w:sz w:val="24"/>
          <w:szCs w:val="24"/>
        </w:rPr>
      </w:pPr>
      <w:r w:rsidRPr="001F7256">
        <w:rPr>
          <w:b w:val="0"/>
          <w:sz w:val="24"/>
          <w:szCs w:val="24"/>
        </w:rPr>
        <w:t xml:space="preserve">Obec vedie súdny spor so zhotoviteľom kanalizácie s firmou MIPE </w:t>
      </w:r>
      <w:proofErr w:type="spellStart"/>
      <w:r w:rsidRPr="001F7256">
        <w:rPr>
          <w:b w:val="0"/>
          <w:sz w:val="24"/>
          <w:szCs w:val="24"/>
        </w:rPr>
        <w:t>Invest</w:t>
      </w:r>
      <w:proofErr w:type="spellEnd"/>
      <w:r w:rsidRPr="001F7256">
        <w:rPr>
          <w:b w:val="0"/>
          <w:sz w:val="24"/>
          <w:szCs w:val="24"/>
        </w:rPr>
        <w:t xml:space="preserve"> </w:t>
      </w:r>
      <w:proofErr w:type="spellStart"/>
      <w:r w:rsidRPr="001F7256">
        <w:rPr>
          <w:b w:val="0"/>
          <w:sz w:val="24"/>
          <w:szCs w:val="24"/>
        </w:rPr>
        <w:t>s.r.o</w:t>
      </w:r>
      <w:proofErr w:type="spellEnd"/>
      <w:r w:rsidRPr="001F7256">
        <w:rPr>
          <w:b w:val="0"/>
          <w:sz w:val="24"/>
          <w:szCs w:val="24"/>
        </w:rPr>
        <w:t>, Žilina k</w:t>
      </w:r>
      <w:r w:rsidR="00154E3A">
        <w:rPr>
          <w:b w:val="0"/>
          <w:sz w:val="24"/>
          <w:szCs w:val="24"/>
        </w:rPr>
        <w:t>v</w:t>
      </w:r>
      <w:r w:rsidRPr="001F7256">
        <w:rPr>
          <w:b w:val="0"/>
          <w:sz w:val="24"/>
          <w:szCs w:val="24"/>
        </w:rPr>
        <w:t xml:space="preserve">ôli penalizačným faktúram za oneskorené platby. Toto oneskorenie vzniklo z dôvodu dlhých čakacích dôb pri žiadostiach o platbu s Environmentálnym fondom.  Naše spoluúčasti a neoprávnené výdavky boli vyplatené včas. Firma požaduje penále vo výške 17377,42 €. </w:t>
      </w:r>
      <w:r>
        <w:rPr>
          <w:b w:val="0"/>
          <w:sz w:val="24"/>
          <w:szCs w:val="24"/>
        </w:rPr>
        <w:t xml:space="preserve">Právnik obce voči firme vyčíslil taktiež požiadavku na zaplatenie prenájmu priestorov na zariadenie staveniska vo výške </w:t>
      </w:r>
      <w:r w:rsidR="00B25A47">
        <w:rPr>
          <w:b w:val="0"/>
          <w:sz w:val="24"/>
          <w:szCs w:val="24"/>
        </w:rPr>
        <w:t>3833,67</w:t>
      </w:r>
      <w:r w:rsidR="00B24004">
        <w:rPr>
          <w:b w:val="0"/>
          <w:sz w:val="24"/>
          <w:szCs w:val="24"/>
        </w:rPr>
        <w:t xml:space="preserve"> a zmluvnú pokutu vo výške 31262,98 € za oneskorené odovzdanie diela spolu 35096,65€. </w:t>
      </w:r>
    </w:p>
    <w:p w:rsidR="00B24004" w:rsidRDefault="00B24004" w:rsidP="00B24004">
      <w:pPr>
        <w:pStyle w:val="Pismenka"/>
        <w:tabs>
          <w:tab w:val="clear" w:pos="426"/>
        </w:tabs>
        <w:rPr>
          <w:b w:val="0"/>
          <w:sz w:val="24"/>
          <w:szCs w:val="24"/>
        </w:rPr>
      </w:pPr>
    </w:p>
    <w:p w:rsidR="00B24004" w:rsidRDefault="00B24004" w:rsidP="00B24004">
      <w:pPr>
        <w:pStyle w:val="Pismenka"/>
        <w:tabs>
          <w:tab w:val="clear" w:pos="426"/>
        </w:tabs>
        <w:rPr>
          <w:b w:val="0"/>
          <w:sz w:val="24"/>
          <w:szCs w:val="24"/>
        </w:rPr>
      </w:pPr>
    </w:p>
    <w:p w:rsidR="00B24004" w:rsidRPr="001F7256" w:rsidRDefault="00B24004" w:rsidP="00B24004">
      <w:pPr>
        <w:pStyle w:val="Pismenka"/>
        <w:tabs>
          <w:tab w:val="clear" w:pos="426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 Prečíne : 10.3.202</w:t>
      </w:r>
      <w:r w:rsidR="009D6F4C">
        <w:rPr>
          <w:b w:val="0"/>
          <w:sz w:val="24"/>
          <w:szCs w:val="24"/>
        </w:rPr>
        <w:t>6</w:t>
      </w:r>
      <w:bookmarkStart w:id="1" w:name="_GoBack"/>
      <w:bookmarkEnd w:id="1"/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                     Vypracovala : Dana </w:t>
      </w:r>
      <w:proofErr w:type="spellStart"/>
      <w:r>
        <w:rPr>
          <w:b w:val="0"/>
          <w:sz w:val="24"/>
          <w:szCs w:val="24"/>
        </w:rPr>
        <w:t>Lagiňová</w:t>
      </w:r>
      <w:proofErr w:type="spellEnd"/>
    </w:p>
    <w:p w:rsidR="00B55CD9" w:rsidRPr="00B55CD9" w:rsidRDefault="00B55CD9" w:rsidP="00B55CD9">
      <w:pPr>
        <w:pStyle w:val="Odsekzoznamu"/>
        <w:rPr>
          <w:sz w:val="24"/>
          <w:szCs w:val="24"/>
        </w:rPr>
      </w:pPr>
    </w:p>
    <w:p w:rsidR="001714A6" w:rsidRDefault="001714A6" w:rsidP="001714A6">
      <w:pPr>
        <w:jc w:val="both"/>
        <w:rPr>
          <w:color w:val="FF0000"/>
          <w:sz w:val="24"/>
          <w:szCs w:val="24"/>
        </w:rPr>
      </w:pPr>
    </w:p>
    <w:p w:rsidR="00855600" w:rsidRDefault="00855600"/>
    <w:sectPr w:rsidR="00855600" w:rsidSect="00372D55">
      <w:headerReference w:type="default" r:id="rId8"/>
      <w:footerReference w:type="even" r:id="rId9"/>
      <w:footerReference w:type="default" r:id="rId10"/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2B6" w:rsidRDefault="006822B6" w:rsidP="00372D55">
      <w:r>
        <w:separator/>
      </w:r>
    </w:p>
  </w:endnote>
  <w:endnote w:type="continuationSeparator" w:id="0">
    <w:p w:rsidR="006822B6" w:rsidRDefault="006822B6" w:rsidP="0037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B4C" w:rsidRDefault="006A7B4C" w:rsidP="00372D5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A7B4C" w:rsidRDefault="006A7B4C" w:rsidP="00372D5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B4C" w:rsidRDefault="006A7B4C" w:rsidP="00372D55">
    <w:pPr>
      <w:pStyle w:val="Pta"/>
      <w:framePr w:wrap="around" w:vAnchor="text" w:hAnchor="page" w:x="11215" w:y="77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21</w:t>
    </w:r>
    <w:r>
      <w:rPr>
        <w:rStyle w:val="slostrany"/>
      </w:rPr>
      <w:fldChar w:fldCharType="end"/>
    </w:r>
  </w:p>
  <w:p w:rsidR="006A7B4C" w:rsidRDefault="006A7B4C" w:rsidP="00372D5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2B6" w:rsidRDefault="006822B6" w:rsidP="00372D55">
      <w:r>
        <w:separator/>
      </w:r>
    </w:p>
  </w:footnote>
  <w:footnote w:type="continuationSeparator" w:id="0">
    <w:p w:rsidR="006822B6" w:rsidRDefault="006822B6" w:rsidP="00372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B4C" w:rsidRPr="0065096D" w:rsidRDefault="006A7B4C" w:rsidP="00372D55">
    <w:pPr>
      <w:pStyle w:val="Hlavika"/>
      <w:tabs>
        <w:tab w:val="left" w:pos="708"/>
      </w:tabs>
      <w:ind w:right="-82"/>
      <w:jc w:val="center"/>
      <w:rPr>
        <w:sz w:val="24"/>
        <w:szCs w:val="24"/>
      </w:rPr>
    </w:pPr>
    <w:r>
      <w:rPr>
        <w:i/>
        <w:sz w:val="24"/>
        <w:szCs w:val="24"/>
      </w:rPr>
      <w:t>OBEC PREČÍN, Prečín č.304, 018 15 Prečín</w:t>
    </w:r>
  </w:p>
  <w:p w:rsidR="006A7B4C" w:rsidRPr="0065096D" w:rsidRDefault="006A7B4C" w:rsidP="00372D55">
    <w:pPr>
      <w:pStyle w:val="Hlavika"/>
      <w:pBdr>
        <w:bottom w:val="single" w:sz="4" w:space="1" w:color="auto"/>
      </w:pBdr>
      <w:jc w:val="center"/>
      <w:rPr>
        <w:color w:val="FF0000"/>
        <w:sz w:val="24"/>
        <w:szCs w:val="24"/>
        <w:lang w:val="x-none"/>
      </w:rPr>
    </w:pPr>
    <w:r w:rsidRPr="0065096D">
      <w:rPr>
        <w:sz w:val="24"/>
        <w:szCs w:val="24"/>
      </w:rPr>
      <w:t>Poznámky </w:t>
    </w:r>
    <w:r>
      <w:rPr>
        <w:sz w:val="24"/>
        <w:szCs w:val="24"/>
      </w:rPr>
      <w:t xml:space="preserve">individuálnej účtovnej závierky </w:t>
    </w:r>
    <w:r w:rsidRPr="0065096D">
      <w:rPr>
        <w:sz w:val="24"/>
        <w:szCs w:val="24"/>
      </w:rPr>
      <w:t xml:space="preserve">zostavenej k 31. decembru </w:t>
    </w:r>
    <w:r>
      <w:rPr>
        <w:sz w:val="24"/>
        <w:szCs w:val="24"/>
      </w:rPr>
      <w:t>2025</w:t>
    </w:r>
  </w:p>
  <w:p w:rsidR="006A7B4C" w:rsidRDefault="006A7B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213D"/>
    <w:multiLevelType w:val="hybridMultilevel"/>
    <w:tmpl w:val="9C98F65C"/>
    <w:lvl w:ilvl="0" w:tplc="CF28EF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3778"/>
    <w:multiLevelType w:val="hybridMultilevel"/>
    <w:tmpl w:val="B5FAAC28"/>
    <w:lvl w:ilvl="0" w:tplc="270A0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61433"/>
    <w:multiLevelType w:val="hybridMultilevel"/>
    <w:tmpl w:val="9C98F65C"/>
    <w:lvl w:ilvl="0" w:tplc="CF28EF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3BD2"/>
    <w:multiLevelType w:val="hybridMultilevel"/>
    <w:tmpl w:val="E70A23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0838"/>
    <w:multiLevelType w:val="hybridMultilevel"/>
    <w:tmpl w:val="97CE57C6"/>
    <w:lvl w:ilvl="0" w:tplc="9CA63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32D85"/>
    <w:multiLevelType w:val="hybridMultilevel"/>
    <w:tmpl w:val="8528C13C"/>
    <w:lvl w:ilvl="0" w:tplc="AE3008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52E64"/>
    <w:multiLevelType w:val="hybridMultilevel"/>
    <w:tmpl w:val="D73EDFF6"/>
    <w:lvl w:ilvl="0" w:tplc="62A0F9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B40BA"/>
    <w:multiLevelType w:val="hybridMultilevel"/>
    <w:tmpl w:val="9C98F65C"/>
    <w:lvl w:ilvl="0" w:tplc="CF28EF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F66AB"/>
    <w:multiLevelType w:val="hybridMultilevel"/>
    <w:tmpl w:val="770C6692"/>
    <w:lvl w:ilvl="0" w:tplc="46FEE7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733D3"/>
    <w:multiLevelType w:val="hybridMultilevel"/>
    <w:tmpl w:val="B4AA9462"/>
    <w:lvl w:ilvl="0" w:tplc="D9F06F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F34E5"/>
    <w:multiLevelType w:val="hybridMultilevel"/>
    <w:tmpl w:val="CD12E4FA"/>
    <w:lvl w:ilvl="0" w:tplc="6B7A9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788D7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BC67FE"/>
    <w:multiLevelType w:val="hybridMultilevel"/>
    <w:tmpl w:val="6BEA5D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562D45"/>
    <w:multiLevelType w:val="hybridMultilevel"/>
    <w:tmpl w:val="B5FAAC28"/>
    <w:lvl w:ilvl="0" w:tplc="270A0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83F51"/>
    <w:multiLevelType w:val="hybridMultilevel"/>
    <w:tmpl w:val="F708A418"/>
    <w:lvl w:ilvl="0" w:tplc="CF28EF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D5A73"/>
    <w:multiLevelType w:val="hybridMultilevel"/>
    <w:tmpl w:val="1E7CFD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A3DF3"/>
    <w:multiLevelType w:val="hybridMultilevel"/>
    <w:tmpl w:val="B5FAAC28"/>
    <w:lvl w:ilvl="0" w:tplc="270A0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767B1"/>
    <w:multiLevelType w:val="hybridMultilevel"/>
    <w:tmpl w:val="D73EDFF6"/>
    <w:lvl w:ilvl="0" w:tplc="62A0F9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D33EC"/>
    <w:multiLevelType w:val="hybridMultilevel"/>
    <w:tmpl w:val="BAEED196"/>
    <w:lvl w:ilvl="0" w:tplc="EAF0A9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84F15"/>
    <w:multiLevelType w:val="hybridMultilevel"/>
    <w:tmpl w:val="1D0A5686"/>
    <w:lvl w:ilvl="0" w:tplc="EEA01C72">
      <w:start w:val="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A66DD"/>
    <w:multiLevelType w:val="hybridMultilevel"/>
    <w:tmpl w:val="E70A23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7612E"/>
    <w:multiLevelType w:val="hybridMultilevel"/>
    <w:tmpl w:val="A00C8B50"/>
    <w:lvl w:ilvl="0" w:tplc="121615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46657"/>
    <w:multiLevelType w:val="hybridMultilevel"/>
    <w:tmpl w:val="A6EA058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783FB6"/>
    <w:multiLevelType w:val="hybridMultilevel"/>
    <w:tmpl w:val="2DF44C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76200"/>
    <w:multiLevelType w:val="hybridMultilevel"/>
    <w:tmpl w:val="1D300FE0"/>
    <w:lvl w:ilvl="0" w:tplc="601EE5DE">
      <w:start w:val="5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12191"/>
    <w:multiLevelType w:val="hybridMultilevel"/>
    <w:tmpl w:val="E70A23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E7C10"/>
    <w:multiLevelType w:val="hybridMultilevel"/>
    <w:tmpl w:val="87DC668C"/>
    <w:lvl w:ilvl="0" w:tplc="020AB9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84FCA"/>
    <w:multiLevelType w:val="hybridMultilevel"/>
    <w:tmpl w:val="9C98F65C"/>
    <w:lvl w:ilvl="0" w:tplc="CF28EF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65CF4"/>
    <w:multiLevelType w:val="hybridMultilevel"/>
    <w:tmpl w:val="84D20A2C"/>
    <w:lvl w:ilvl="0" w:tplc="B9580BB2">
      <w:start w:val="1"/>
      <w:numFmt w:val="lowerLetter"/>
      <w:lvlText w:val="%1)"/>
      <w:lvlJc w:val="left"/>
      <w:pPr>
        <w:ind w:left="720" w:hanging="360"/>
      </w:pPr>
      <w:rPr>
        <w:rFonts w:ascii="MS Sans Serif" w:hAnsi="MS Sans Serif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C2707"/>
    <w:multiLevelType w:val="hybridMultilevel"/>
    <w:tmpl w:val="9C98F65C"/>
    <w:lvl w:ilvl="0" w:tplc="CF28EF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F3285"/>
    <w:multiLevelType w:val="hybridMultilevel"/>
    <w:tmpl w:val="B5FAAC28"/>
    <w:lvl w:ilvl="0" w:tplc="270A0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A572C"/>
    <w:multiLevelType w:val="hybridMultilevel"/>
    <w:tmpl w:val="B5FAAC28"/>
    <w:lvl w:ilvl="0" w:tplc="270A0F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77A58"/>
    <w:multiLevelType w:val="hybridMultilevel"/>
    <w:tmpl w:val="A6EA058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EE47B4"/>
    <w:multiLevelType w:val="hybridMultilevel"/>
    <w:tmpl w:val="47CE2BB2"/>
    <w:lvl w:ilvl="0" w:tplc="B4885F58">
      <w:start w:val="1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4" w15:restartNumberingAfterBreak="0">
    <w:nsid w:val="692A43C0"/>
    <w:multiLevelType w:val="hybridMultilevel"/>
    <w:tmpl w:val="525AACBE"/>
    <w:lvl w:ilvl="0" w:tplc="79A8A7C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1C622F"/>
    <w:multiLevelType w:val="hybridMultilevel"/>
    <w:tmpl w:val="881C393A"/>
    <w:lvl w:ilvl="0" w:tplc="D6CA91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B3BCE"/>
    <w:multiLevelType w:val="hybridMultilevel"/>
    <w:tmpl w:val="D7907292"/>
    <w:lvl w:ilvl="0" w:tplc="EBBAC5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2"/>
  </w:num>
  <w:num w:numId="2">
    <w:abstractNumId w:val="20"/>
  </w:num>
  <w:num w:numId="3">
    <w:abstractNumId w:val="4"/>
  </w:num>
  <w:num w:numId="4">
    <w:abstractNumId w:val="17"/>
  </w:num>
  <w:num w:numId="5">
    <w:abstractNumId w:val="22"/>
  </w:num>
  <w:num w:numId="6">
    <w:abstractNumId w:val="35"/>
  </w:num>
  <w:num w:numId="7">
    <w:abstractNumId w:val="26"/>
  </w:num>
  <w:num w:numId="8">
    <w:abstractNumId w:val="27"/>
  </w:num>
  <w:num w:numId="9">
    <w:abstractNumId w:val="7"/>
  </w:num>
  <w:num w:numId="10">
    <w:abstractNumId w:val="23"/>
  </w:num>
  <w:num w:numId="11">
    <w:abstractNumId w:val="29"/>
  </w:num>
  <w:num w:numId="12">
    <w:abstractNumId w:val="13"/>
  </w:num>
  <w:num w:numId="13">
    <w:abstractNumId w:val="30"/>
  </w:num>
  <w:num w:numId="14">
    <w:abstractNumId w:val="0"/>
  </w:num>
  <w:num w:numId="15">
    <w:abstractNumId w:val="2"/>
  </w:num>
  <w:num w:numId="16">
    <w:abstractNumId w:val="19"/>
  </w:num>
  <w:num w:numId="17">
    <w:abstractNumId w:val="31"/>
  </w:num>
  <w:num w:numId="18">
    <w:abstractNumId w:val="24"/>
  </w:num>
  <w:num w:numId="19">
    <w:abstractNumId w:val="15"/>
  </w:num>
  <w:num w:numId="20">
    <w:abstractNumId w:val="1"/>
  </w:num>
  <w:num w:numId="21">
    <w:abstractNumId w:val="25"/>
  </w:num>
  <w:num w:numId="22">
    <w:abstractNumId w:val="36"/>
  </w:num>
  <w:num w:numId="23">
    <w:abstractNumId w:val="12"/>
  </w:num>
  <w:num w:numId="24">
    <w:abstractNumId w:val="5"/>
  </w:num>
  <w:num w:numId="25">
    <w:abstractNumId w:val="3"/>
  </w:num>
  <w:num w:numId="26">
    <w:abstractNumId w:val="33"/>
  </w:num>
  <w:num w:numId="27">
    <w:abstractNumId w:val="8"/>
  </w:num>
  <w:num w:numId="28">
    <w:abstractNumId w:val="14"/>
  </w:num>
  <w:num w:numId="29">
    <w:abstractNumId w:val="28"/>
  </w:num>
  <w:num w:numId="30">
    <w:abstractNumId w:val="11"/>
  </w:num>
  <w:num w:numId="31">
    <w:abstractNumId w:val="10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1"/>
  </w:num>
  <w:num w:numId="35">
    <w:abstractNumId w:val="6"/>
  </w:num>
  <w:num w:numId="36">
    <w:abstractNumId w:val="16"/>
  </w:num>
  <w:num w:numId="37">
    <w:abstractNumId w:val="34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A6"/>
    <w:rsid w:val="00067A7A"/>
    <w:rsid w:val="0009397F"/>
    <w:rsid w:val="00117EB3"/>
    <w:rsid w:val="001406F0"/>
    <w:rsid w:val="00154E3A"/>
    <w:rsid w:val="00163DF0"/>
    <w:rsid w:val="001714A6"/>
    <w:rsid w:val="00171B8A"/>
    <w:rsid w:val="00172559"/>
    <w:rsid w:val="0018513B"/>
    <w:rsid w:val="001C4427"/>
    <w:rsid w:val="001D0F81"/>
    <w:rsid w:val="001D4641"/>
    <w:rsid w:val="001D6CFA"/>
    <w:rsid w:val="001F7256"/>
    <w:rsid w:val="00212266"/>
    <w:rsid w:val="0023697A"/>
    <w:rsid w:val="002B7413"/>
    <w:rsid w:val="002D5DB1"/>
    <w:rsid w:val="002D7E89"/>
    <w:rsid w:val="002F6FE1"/>
    <w:rsid w:val="0030431B"/>
    <w:rsid w:val="00317197"/>
    <w:rsid w:val="00372D55"/>
    <w:rsid w:val="00402AD4"/>
    <w:rsid w:val="00423509"/>
    <w:rsid w:val="004400EF"/>
    <w:rsid w:val="004537A0"/>
    <w:rsid w:val="0046656A"/>
    <w:rsid w:val="00511DE6"/>
    <w:rsid w:val="00512046"/>
    <w:rsid w:val="00566DB2"/>
    <w:rsid w:val="005F3ABA"/>
    <w:rsid w:val="00601CBB"/>
    <w:rsid w:val="006437AC"/>
    <w:rsid w:val="00665AD2"/>
    <w:rsid w:val="006822B6"/>
    <w:rsid w:val="006A7B4C"/>
    <w:rsid w:val="006B3AFA"/>
    <w:rsid w:val="006C29A8"/>
    <w:rsid w:val="006F1FBE"/>
    <w:rsid w:val="00722AA4"/>
    <w:rsid w:val="007232F3"/>
    <w:rsid w:val="007263DE"/>
    <w:rsid w:val="00751713"/>
    <w:rsid w:val="007A2A34"/>
    <w:rsid w:val="007B4ADF"/>
    <w:rsid w:val="00855600"/>
    <w:rsid w:val="00914861"/>
    <w:rsid w:val="00924BDC"/>
    <w:rsid w:val="0093722A"/>
    <w:rsid w:val="009871F7"/>
    <w:rsid w:val="009A54BC"/>
    <w:rsid w:val="009D09DC"/>
    <w:rsid w:val="009D6F4C"/>
    <w:rsid w:val="009F406D"/>
    <w:rsid w:val="00A174F4"/>
    <w:rsid w:val="00AB25C5"/>
    <w:rsid w:val="00AB7F12"/>
    <w:rsid w:val="00AF36DC"/>
    <w:rsid w:val="00B24004"/>
    <w:rsid w:val="00B25A47"/>
    <w:rsid w:val="00B55CD9"/>
    <w:rsid w:val="00B762A7"/>
    <w:rsid w:val="00B9265C"/>
    <w:rsid w:val="00BC0CDB"/>
    <w:rsid w:val="00C20F28"/>
    <w:rsid w:val="00C24C6B"/>
    <w:rsid w:val="00CA71AD"/>
    <w:rsid w:val="00D255C2"/>
    <w:rsid w:val="00D46F8E"/>
    <w:rsid w:val="00D714B1"/>
    <w:rsid w:val="00DB149A"/>
    <w:rsid w:val="00DD39EF"/>
    <w:rsid w:val="00E12306"/>
    <w:rsid w:val="00E40067"/>
    <w:rsid w:val="00E80199"/>
    <w:rsid w:val="00E90942"/>
    <w:rsid w:val="00ED20A6"/>
    <w:rsid w:val="00ED482B"/>
    <w:rsid w:val="00ED49D4"/>
    <w:rsid w:val="00F264D9"/>
    <w:rsid w:val="00F850CE"/>
    <w:rsid w:val="00F8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EB08"/>
  <w15:chartTrackingRefBased/>
  <w15:docId w15:val="{B3D0B6F5-B06F-4BB8-B6FC-57D09CF6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71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1714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714A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rsid w:val="001714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1714A6"/>
    <w:rPr>
      <w:rFonts w:ascii="Tahoma" w:eastAsia="Times New Roman" w:hAnsi="Tahoma" w:cs="Tahoma"/>
      <w:sz w:val="16"/>
      <w:szCs w:val="16"/>
      <w:lang w:eastAsia="sk-SK"/>
    </w:rPr>
  </w:style>
  <w:style w:type="character" w:styleId="slostrany">
    <w:name w:val="page number"/>
    <w:basedOn w:val="Predvolenpsmoodseku"/>
    <w:rsid w:val="001714A6"/>
  </w:style>
  <w:style w:type="paragraph" w:customStyle="1" w:styleId="Zkladntext1">
    <w:name w:val="Základní text1"/>
    <w:rsid w:val="001714A6"/>
    <w:pPr>
      <w:spacing w:before="144" w:after="144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1714A6"/>
    <w:pPr>
      <w:ind w:left="426"/>
      <w:jc w:val="both"/>
    </w:pPr>
    <w:rPr>
      <w:sz w:val="18"/>
    </w:rPr>
  </w:style>
  <w:style w:type="character" w:customStyle="1" w:styleId="ZkladntextChar">
    <w:name w:val="Základný text Char"/>
    <w:basedOn w:val="Predvolenpsmoodseku"/>
    <w:link w:val="Zkladntext"/>
    <w:rsid w:val="001714A6"/>
    <w:rPr>
      <w:rFonts w:ascii="Times New Roman" w:eastAsia="Times New Roman" w:hAnsi="Times New Roman" w:cs="Times New Roman"/>
      <w:sz w:val="18"/>
      <w:szCs w:val="20"/>
      <w:lang w:eastAsia="sk-SK"/>
    </w:rPr>
  </w:style>
  <w:style w:type="paragraph" w:customStyle="1" w:styleId="Pismenka">
    <w:name w:val="Pismenka"/>
    <w:basedOn w:val="Zkladntext"/>
    <w:rsid w:val="001714A6"/>
    <w:pPr>
      <w:tabs>
        <w:tab w:val="num" w:pos="426"/>
      </w:tabs>
      <w:ind w:hanging="426"/>
    </w:pPr>
    <w:rPr>
      <w:b/>
    </w:rPr>
  </w:style>
  <w:style w:type="paragraph" w:styleId="Hlavika">
    <w:name w:val="header"/>
    <w:basedOn w:val="Normlny"/>
    <w:link w:val="HlavikaChar"/>
    <w:rsid w:val="001714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714A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ltlTextopatreniaArialNarrow11ptZa0pt">
    <w:name w:val="Štýl Štýl Text opatrenia + Arial Narrow 11 pt + Za:  0 pt"/>
    <w:basedOn w:val="Normlny"/>
    <w:rsid w:val="001714A6"/>
    <w:pPr>
      <w:spacing w:before="240"/>
      <w:jc w:val="both"/>
    </w:pPr>
    <w:rPr>
      <w:rFonts w:ascii="Arial Narrow" w:hAnsi="Arial Narrow" w:cs="Arial Narrow"/>
      <w:sz w:val="22"/>
      <w:szCs w:val="22"/>
      <w:lang w:eastAsia="cs-CZ"/>
    </w:rPr>
  </w:style>
  <w:style w:type="paragraph" w:customStyle="1" w:styleId="odstavec">
    <w:name w:val="odstavec"/>
    <w:basedOn w:val="Normlny"/>
    <w:autoRedefine/>
    <w:rsid w:val="001714A6"/>
    <w:pPr>
      <w:ind w:right="-79"/>
      <w:jc w:val="both"/>
    </w:pPr>
    <w:rPr>
      <w:sz w:val="24"/>
      <w:szCs w:val="24"/>
    </w:rPr>
  </w:style>
  <w:style w:type="paragraph" w:customStyle="1" w:styleId="Default">
    <w:name w:val="Default"/>
    <w:rsid w:val="001714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1714A6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55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BE57-05BD-4343-90C7-B50929A4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16</Pages>
  <Words>5669</Words>
  <Characters>32318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LAGÍŇOVÁ Dana</dc:creator>
  <cp:keywords/>
  <dc:description/>
  <cp:lastModifiedBy>LAGÍŇOVÁ Dana</cp:lastModifiedBy>
  <cp:revision>12</cp:revision>
  <cp:lastPrinted>2026-03-23T09:27:00Z</cp:lastPrinted>
  <dcterms:created xsi:type="dcterms:W3CDTF">2026-03-04T13:18:00Z</dcterms:created>
  <dcterms:modified xsi:type="dcterms:W3CDTF">2026-03-23T09:33:00Z</dcterms:modified>
</cp:coreProperties>
</file>