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BDAB" w14:textId="77777777" w:rsidR="00091F99" w:rsidRPr="0058053E" w:rsidRDefault="00961E74" w:rsidP="00961E74">
      <w:pPr>
        <w:jc w:val="center"/>
        <w:rPr>
          <w:rFonts w:ascii="Times New Roman" w:hAnsi="Times New Roman" w:cs="Times New Roman"/>
          <w:b/>
          <w:smallCaps/>
          <w:sz w:val="48"/>
        </w:rPr>
      </w:pPr>
      <w:r w:rsidRPr="0058053E">
        <w:rPr>
          <w:rFonts w:ascii="Times New Roman" w:hAnsi="Times New Roman" w:cs="Times New Roman"/>
          <w:b/>
          <w:smallCaps/>
          <w:sz w:val="48"/>
        </w:rPr>
        <w:t>Zápisnica</w:t>
      </w:r>
    </w:p>
    <w:p w14:paraId="1A13335F" w14:textId="39A604C3" w:rsidR="00961E74" w:rsidRPr="00462146" w:rsidRDefault="00183BD9" w:rsidP="00961E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t>Z rokovania</w:t>
      </w:r>
      <w:r w:rsidR="0058053E" w:rsidRPr="00462146">
        <w:rPr>
          <w:rFonts w:ascii="Times New Roman" w:hAnsi="Times New Roman" w:cs="Times New Roman"/>
          <w:b/>
          <w:sz w:val="28"/>
          <w:szCs w:val="24"/>
        </w:rPr>
        <w:t xml:space="preserve"> predstavenstva združenia účastníkov pozemkových úprav Prečín</w:t>
      </w:r>
    </w:p>
    <w:p w14:paraId="6DA68CB7" w14:textId="2A743792" w:rsidR="0058053E" w:rsidRPr="0058053E" w:rsidRDefault="0058053E" w:rsidP="00961E74">
      <w:pPr>
        <w:jc w:val="center"/>
        <w:rPr>
          <w:rFonts w:ascii="Times New Roman" w:hAnsi="Times New Roman" w:cs="Times New Roman"/>
          <w:b/>
          <w:sz w:val="24"/>
        </w:rPr>
      </w:pPr>
      <w:r w:rsidRPr="0058053E">
        <w:rPr>
          <w:rFonts w:ascii="Times New Roman" w:hAnsi="Times New Roman" w:cs="Times New Roman"/>
          <w:b/>
          <w:sz w:val="24"/>
        </w:rPr>
        <w:t>12.10.2021</w:t>
      </w:r>
      <w:r w:rsidR="00B32C29">
        <w:rPr>
          <w:rFonts w:ascii="Times New Roman" w:hAnsi="Times New Roman" w:cs="Times New Roman"/>
          <w:b/>
          <w:sz w:val="24"/>
        </w:rPr>
        <w:t>, 9:00 hod</w:t>
      </w:r>
      <w:r w:rsidR="00462146">
        <w:rPr>
          <w:rFonts w:ascii="Times New Roman" w:hAnsi="Times New Roman" w:cs="Times New Roman"/>
          <w:b/>
          <w:sz w:val="24"/>
        </w:rPr>
        <w:t>, kultúrny dom Prečín</w:t>
      </w:r>
    </w:p>
    <w:p w14:paraId="29713414" w14:textId="77777777" w:rsidR="0058053E" w:rsidRDefault="0058053E" w:rsidP="00961E74">
      <w:pPr>
        <w:jc w:val="center"/>
        <w:rPr>
          <w:rFonts w:ascii="Times New Roman" w:hAnsi="Times New Roman" w:cs="Times New Roman"/>
          <w:smallCaps/>
          <w:sz w:val="24"/>
        </w:rPr>
      </w:pPr>
    </w:p>
    <w:p w14:paraId="76E7B6CF" w14:textId="77777777" w:rsidR="00961E74" w:rsidRPr="00462146" w:rsidRDefault="00961E74" w:rsidP="00961E74">
      <w:pPr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t>Body programu:</w:t>
      </w:r>
    </w:p>
    <w:p w14:paraId="325D1158" w14:textId="60E11248" w:rsidR="0058053E" w:rsidRDefault="00B32C29" w:rsidP="00280AB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Prerokovanie návrhu mapy</w:t>
      </w:r>
      <w:r w:rsidR="0058053E">
        <w:rPr>
          <w:rFonts w:ascii="Times New Roman" w:hAnsi="Times New Roman" w:cs="Times New Roman"/>
          <w:sz w:val="24"/>
        </w:rPr>
        <w:t xml:space="preserve"> hodnoty</w:t>
      </w:r>
      <w:r w:rsidR="00BB01D5">
        <w:rPr>
          <w:rFonts w:ascii="Times New Roman" w:hAnsi="Times New Roman" w:cs="Times New Roman"/>
          <w:sz w:val="24"/>
        </w:rPr>
        <w:t xml:space="preserve"> </w:t>
      </w:r>
      <w:r w:rsidR="00462146">
        <w:rPr>
          <w:rFonts w:ascii="Times New Roman" w:hAnsi="Times New Roman" w:cs="Times New Roman"/>
          <w:sz w:val="24"/>
        </w:rPr>
        <w:t>pre účely projektu pozemkových úprav Prečín</w:t>
      </w:r>
    </w:p>
    <w:p w14:paraId="19AC814C" w14:textId="309CB796" w:rsidR="00F15C72" w:rsidRDefault="00F15C72" w:rsidP="00280AB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Oboznámenie s návrhom Miestneho územného systému ekologickej stability (MÚSES)</w:t>
      </w:r>
    </w:p>
    <w:p w14:paraId="376F3768" w14:textId="2F2A654A" w:rsidR="00B32C29" w:rsidRPr="0058053E" w:rsidRDefault="00B32C29" w:rsidP="00280AB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Prerokovanie </w:t>
      </w:r>
      <w:r w:rsidR="00F15C72">
        <w:rPr>
          <w:rFonts w:ascii="Times New Roman" w:hAnsi="Times New Roman" w:cs="Times New Roman"/>
          <w:sz w:val="24"/>
        </w:rPr>
        <w:t>návrhu V</w:t>
      </w:r>
      <w:r w:rsidR="00E353F0">
        <w:rPr>
          <w:rFonts w:ascii="Times New Roman" w:hAnsi="Times New Roman" w:cs="Times New Roman"/>
          <w:sz w:val="24"/>
        </w:rPr>
        <w:t xml:space="preserve">šeobecných zásad </w:t>
      </w:r>
      <w:r w:rsidR="002C2CB8">
        <w:rPr>
          <w:rFonts w:ascii="Times New Roman" w:hAnsi="Times New Roman" w:cs="Times New Roman"/>
          <w:sz w:val="24"/>
        </w:rPr>
        <w:t xml:space="preserve"> </w:t>
      </w:r>
      <w:r w:rsidR="00A57750">
        <w:rPr>
          <w:rFonts w:ascii="Times New Roman" w:hAnsi="Times New Roman" w:cs="Times New Roman"/>
          <w:sz w:val="24"/>
        </w:rPr>
        <w:t xml:space="preserve">funkčného </w:t>
      </w:r>
      <w:r w:rsidR="00BB01D5">
        <w:rPr>
          <w:rFonts w:ascii="Times New Roman" w:hAnsi="Times New Roman" w:cs="Times New Roman"/>
          <w:sz w:val="24"/>
        </w:rPr>
        <w:t>usporiadania</w:t>
      </w:r>
      <w:r w:rsidR="00A57750">
        <w:rPr>
          <w:rFonts w:ascii="Times New Roman" w:hAnsi="Times New Roman" w:cs="Times New Roman"/>
          <w:sz w:val="24"/>
        </w:rPr>
        <w:t xml:space="preserve"> </w:t>
      </w:r>
      <w:r w:rsidR="00F15C72">
        <w:rPr>
          <w:rFonts w:ascii="Times New Roman" w:hAnsi="Times New Roman" w:cs="Times New Roman"/>
          <w:sz w:val="24"/>
        </w:rPr>
        <w:t>územia (VZFU)</w:t>
      </w:r>
    </w:p>
    <w:p w14:paraId="40AD73D6" w14:textId="77777777" w:rsidR="00961E74" w:rsidRDefault="00961E74" w:rsidP="00961E74">
      <w:pPr>
        <w:jc w:val="center"/>
        <w:rPr>
          <w:rFonts w:ascii="Times New Roman" w:hAnsi="Times New Roman" w:cs="Times New Roman"/>
          <w:sz w:val="24"/>
        </w:rPr>
      </w:pPr>
    </w:p>
    <w:p w14:paraId="69C4EFB3" w14:textId="0D11E72E" w:rsidR="00F15C72" w:rsidRPr="00462146" w:rsidRDefault="00F15C72" w:rsidP="00961E74">
      <w:pPr>
        <w:rPr>
          <w:rFonts w:ascii="Times New Roman" w:hAnsi="Times New Roman" w:cs="Times New Roman"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t>Č</w:t>
      </w:r>
      <w:r w:rsidR="00BB01D5" w:rsidRPr="00462146">
        <w:rPr>
          <w:rFonts w:ascii="Times New Roman" w:hAnsi="Times New Roman" w:cs="Times New Roman"/>
          <w:b/>
          <w:sz w:val="28"/>
          <w:szCs w:val="24"/>
        </w:rPr>
        <w:t>lenovia predstavenstva</w:t>
      </w:r>
      <w:r w:rsidRPr="00462146">
        <w:rPr>
          <w:rFonts w:ascii="Times New Roman" w:hAnsi="Times New Roman" w:cs="Times New Roman"/>
          <w:b/>
          <w:sz w:val="28"/>
          <w:szCs w:val="24"/>
        </w:rPr>
        <w:t xml:space="preserve"> združenie účastníkov pozemkových úprav Prečín</w:t>
      </w:r>
      <w:r w:rsidR="00961E74" w:rsidRPr="00462146">
        <w:rPr>
          <w:rFonts w:ascii="Times New Roman" w:hAnsi="Times New Roman" w:cs="Times New Roman"/>
          <w:b/>
          <w:sz w:val="28"/>
          <w:szCs w:val="24"/>
        </w:rPr>
        <w:t>:</w:t>
      </w:r>
      <w:r w:rsidR="00B32C29" w:rsidRPr="00462146">
        <w:rPr>
          <w:rFonts w:ascii="Times New Roman" w:hAnsi="Times New Roman" w:cs="Times New Roman"/>
          <w:sz w:val="28"/>
          <w:szCs w:val="24"/>
        </w:rPr>
        <w:t xml:space="preserve"> </w:t>
      </w:r>
      <w:r w:rsidR="00B32C29" w:rsidRPr="00462146">
        <w:rPr>
          <w:rFonts w:ascii="Times New Roman" w:hAnsi="Times New Roman" w:cs="Times New Roman"/>
          <w:sz w:val="28"/>
          <w:szCs w:val="24"/>
        </w:rPr>
        <w:tab/>
      </w:r>
    </w:p>
    <w:p w14:paraId="5941B786" w14:textId="2E91D330" w:rsidR="00961E74" w:rsidRDefault="00F15C72" w:rsidP="00961E74">
      <w:pPr>
        <w:rPr>
          <w:rFonts w:ascii="Times New Roman" w:hAnsi="Times New Roman" w:cs="Times New Roman"/>
          <w:sz w:val="24"/>
        </w:rPr>
      </w:pPr>
      <w:r w:rsidRPr="00B32C29">
        <w:rPr>
          <w:rFonts w:ascii="Times New Roman" w:hAnsi="Times New Roman" w:cs="Times New Roman"/>
          <w:b/>
          <w:sz w:val="24"/>
        </w:rPr>
        <w:t>Prítomní</w:t>
      </w:r>
      <w:r>
        <w:rPr>
          <w:rFonts w:ascii="Times New Roman" w:hAnsi="Times New Roman" w:cs="Times New Roman"/>
          <w:b/>
          <w:sz w:val="24"/>
        </w:rPr>
        <w:t>:</w:t>
      </w:r>
      <w:r w:rsidR="00B32C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C72E2">
        <w:rPr>
          <w:rFonts w:ascii="Times New Roman" w:hAnsi="Times New Roman" w:cs="Times New Roman"/>
          <w:sz w:val="24"/>
        </w:rPr>
        <w:t>9</w:t>
      </w:r>
    </w:p>
    <w:p w14:paraId="492A8744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>Anton Lagíň</w:t>
      </w:r>
      <w:r w:rsidR="00BB01D5">
        <w:rPr>
          <w:rFonts w:ascii="Times New Roman" w:hAnsi="Times New Roman" w:cs="Times New Roman"/>
          <w:sz w:val="24"/>
        </w:rPr>
        <w:t xml:space="preserve">  starosta obce (predseda)</w:t>
      </w:r>
    </w:p>
    <w:p w14:paraId="7F9411A4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 xml:space="preserve">Ing. Ján </w:t>
      </w:r>
      <w:proofErr w:type="spellStart"/>
      <w:r w:rsidRPr="00BB01D5">
        <w:rPr>
          <w:rFonts w:ascii="Times New Roman" w:hAnsi="Times New Roman" w:cs="Times New Roman"/>
          <w:sz w:val="24"/>
        </w:rPr>
        <w:t>Kuric</w:t>
      </w:r>
      <w:proofErr w:type="spellEnd"/>
      <w:r w:rsidRPr="00BB01D5">
        <w:rPr>
          <w:rFonts w:ascii="Times New Roman" w:hAnsi="Times New Roman" w:cs="Times New Roman"/>
          <w:sz w:val="24"/>
        </w:rPr>
        <w:t xml:space="preserve">, LESY SR </w:t>
      </w:r>
      <w:proofErr w:type="spellStart"/>
      <w:r w:rsidRPr="00BB01D5">
        <w:rPr>
          <w:rFonts w:ascii="Times New Roman" w:hAnsi="Times New Roman" w:cs="Times New Roman"/>
          <w:sz w:val="24"/>
        </w:rPr>
        <w:t>š.p</w:t>
      </w:r>
      <w:proofErr w:type="spellEnd"/>
      <w:r w:rsidRPr="00BB01D5">
        <w:rPr>
          <w:rFonts w:ascii="Times New Roman" w:hAnsi="Times New Roman" w:cs="Times New Roman"/>
          <w:sz w:val="24"/>
        </w:rPr>
        <w:t>.</w:t>
      </w:r>
    </w:p>
    <w:p w14:paraId="6E75CDE4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 xml:space="preserve">Ing. Mária </w:t>
      </w:r>
      <w:proofErr w:type="spellStart"/>
      <w:r w:rsidRPr="00BB01D5">
        <w:rPr>
          <w:rFonts w:ascii="Times New Roman" w:hAnsi="Times New Roman" w:cs="Times New Roman"/>
          <w:sz w:val="24"/>
        </w:rPr>
        <w:t>Kucharovičová</w:t>
      </w:r>
      <w:proofErr w:type="spellEnd"/>
      <w:r w:rsidRPr="00BB01D5">
        <w:rPr>
          <w:rFonts w:ascii="Times New Roman" w:hAnsi="Times New Roman" w:cs="Times New Roman"/>
          <w:sz w:val="24"/>
        </w:rPr>
        <w:t>, SPF</w:t>
      </w:r>
    </w:p>
    <w:p w14:paraId="386893D9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>Ing. Ondrej Bajza, PhD.</w:t>
      </w:r>
      <w:r w:rsidR="00BB01D5">
        <w:rPr>
          <w:rFonts w:ascii="Times New Roman" w:hAnsi="Times New Roman" w:cs="Times New Roman"/>
          <w:sz w:val="24"/>
        </w:rPr>
        <w:t xml:space="preserve"> (zapisovateľ)</w:t>
      </w:r>
    </w:p>
    <w:p w14:paraId="1EFCB497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 xml:space="preserve">František </w:t>
      </w:r>
      <w:proofErr w:type="spellStart"/>
      <w:r w:rsidRPr="00BB01D5">
        <w:rPr>
          <w:rFonts w:ascii="Times New Roman" w:hAnsi="Times New Roman" w:cs="Times New Roman"/>
          <w:sz w:val="24"/>
        </w:rPr>
        <w:t>Bírošík</w:t>
      </w:r>
      <w:proofErr w:type="spellEnd"/>
      <w:r w:rsidR="004C72E2">
        <w:rPr>
          <w:rFonts w:ascii="Times New Roman" w:hAnsi="Times New Roman" w:cs="Times New Roman"/>
          <w:sz w:val="24"/>
        </w:rPr>
        <w:t xml:space="preserve"> (overovateľ)</w:t>
      </w:r>
    </w:p>
    <w:p w14:paraId="5FA8C6A4" w14:textId="77777777" w:rsidR="00B32C29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 xml:space="preserve">Anton </w:t>
      </w:r>
      <w:proofErr w:type="spellStart"/>
      <w:r w:rsidRPr="00BB01D5">
        <w:rPr>
          <w:rFonts w:ascii="Times New Roman" w:hAnsi="Times New Roman" w:cs="Times New Roman"/>
          <w:sz w:val="24"/>
        </w:rPr>
        <w:t>Poliček</w:t>
      </w:r>
      <w:proofErr w:type="spellEnd"/>
      <w:r w:rsidRPr="00BB01D5">
        <w:rPr>
          <w:rFonts w:ascii="Times New Roman" w:hAnsi="Times New Roman" w:cs="Times New Roman"/>
          <w:sz w:val="24"/>
        </w:rPr>
        <w:t xml:space="preserve"> st.</w:t>
      </w:r>
      <w:r w:rsidR="00BB01D5">
        <w:rPr>
          <w:rFonts w:ascii="Times New Roman" w:hAnsi="Times New Roman" w:cs="Times New Roman"/>
          <w:sz w:val="24"/>
        </w:rPr>
        <w:t xml:space="preserve"> </w:t>
      </w:r>
    </w:p>
    <w:p w14:paraId="68D96DD9" w14:textId="77777777" w:rsidR="004C72E2" w:rsidRPr="00BB01D5" w:rsidRDefault="004C72E2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Políček</w:t>
      </w:r>
      <w:proofErr w:type="spellEnd"/>
      <w:r>
        <w:rPr>
          <w:rFonts w:ascii="Times New Roman" w:hAnsi="Times New Roman" w:cs="Times New Roman"/>
          <w:sz w:val="24"/>
        </w:rPr>
        <w:t xml:space="preserve"> (podpredseda)</w:t>
      </w:r>
    </w:p>
    <w:p w14:paraId="785809BA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>František Chudý</w:t>
      </w:r>
      <w:r w:rsidR="004C72E2">
        <w:rPr>
          <w:rFonts w:ascii="Times New Roman" w:hAnsi="Times New Roman" w:cs="Times New Roman"/>
          <w:sz w:val="24"/>
        </w:rPr>
        <w:t xml:space="preserve"> </w:t>
      </w:r>
    </w:p>
    <w:p w14:paraId="647A13FD" w14:textId="77777777" w:rsidR="00B32C29" w:rsidRPr="00BB01D5" w:rsidRDefault="00B32C29" w:rsidP="00280AB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>Bc. Iveta Vačková</w:t>
      </w:r>
      <w:r w:rsidR="004C72E2">
        <w:rPr>
          <w:rFonts w:ascii="Times New Roman" w:hAnsi="Times New Roman" w:cs="Times New Roman"/>
          <w:sz w:val="24"/>
        </w:rPr>
        <w:t xml:space="preserve"> (overovateľ)</w:t>
      </w:r>
    </w:p>
    <w:p w14:paraId="3A5DAEA5" w14:textId="087C95F7" w:rsidR="00961E74" w:rsidRDefault="00961E74" w:rsidP="00961E74">
      <w:pPr>
        <w:rPr>
          <w:rFonts w:ascii="Times New Roman" w:hAnsi="Times New Roman" w:cs="Times New Roman"/>
          <w:sz w:val="24"/>
        </w:rPr>
      </w:pPr>
      <w:r w:rsidRPr="00B32C29">
        <w:rPr>
          <w:rFonts w:ascii="Times New Roman" w:hAnsi="Times New Roman" w:cs="Times New Roman"/>
          <w:b/>
          <w:sz w:val="24"/>
        </w:rPr>
        <w:t>Ospravedlnení:</w:t>
      </w:r>
      <w:r w:rsidR="00B32C29">
        <w:rPr>
          <w:rFonts w:ascii="Times New Roman" w:hAnsi="Times New Roman" w:cs="Times New Roman"/>
          <w:sz w:val="24"/>
        </w:rPr>
        <w:t xml:space="preserve"> </w:t>
      </w:r>
      <w:r w:rsidR="00B32C29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32C29">
        <w:rPr>
          <w:rFonts w:ascii="Times New Roman" w:hAnsi="Times New Roman" w:cs="Times New Roman"/>
          <w:sz w:val="24"/>
        </w:rPr>
        <w:t>2</w:t>
      </w:r>
    </w:p>
    <w:p w14:paraId="3701D2B3" w14:textId="77777777" w:rsidR="00B32C29" w:rsidRPr="00BB01D5" w:rsidRDefault="00B32C29" w:rsidP="00280AB2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 xml:space="preserve">Ing. Alojz </w:t>
      </w:r>
      <w:proofErr w:type="spellStart"/>
      <w:r w:rsidRPr="00BB01D5">
        <w:rPr>
          <w:rFonts w:ascii="Times New Roman" w:hAnsi="Times New Roman" w:cs="Times New Roman"/>
          <w:sz w:val="24"/>
        </w:rPr>
        <w:t>Kaššák</w:t>
      </w:r>
      <w:proofErr w:type="spellEnd"/>
    </w:p>
    <w:p w14:paraId="5BFCDFF0" w14:textId="77777777" w:rsidR="00B32C29" w:rsidRPr="00BB01D5" w:rsidRDefault="00B32C29" w:rsidP="00280AB2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01D5">
        <w:rPr>
          <w:rFonts w:ascii="Times New Roman" w:hAnsi="Times New Roman" w:cs="Times New Roman"/>
          <w:sz w:val="24"/>
        </w:rPr>
        <w:t>Ing. František Blaško</w:t>
      </w:r>
    </w:p>
    <w:p w14:paraId="0F27DBE6" w14:textId="77777777" w:rsidR="00B32C29" w:rsidRPr="00B32C29" w:rsidRDefault="00B32C29" w:rsidP="00B32C29">
      <w:pPr>
        <w:pStyle w:val="Odsekzoznamu"/>
        <w:rPr>
          <w:rFonts w:ascii="Times New Roman" w:hAnsi="Times New Roman" w:cs="Times New Roman"/>
          <w:sz w:val="24"/>
        </w:rPr>
      </w:pPr>
    </w:p>
    <w:p w14:paraId="072BB4A4" w14:textId="77777777" w:rsidR="00961E74" w:rsidRDefault="00961E74" w:rsidP="00961E74">
      <w:pPr>
        <w:rPr>
          <w:rFonts w:ascii="Times New Roman" w:hAnsi="Times New Roman" w:cs="Times New Roman"/>
          <w:sz w:val="24"/>
        </w:rPr>
      </w:pPr>
      <w:r w:rsidRPr="00B32C29">
        <w:rPr>
          <w:rFonts w:ascii="Times New Roman" w:hAnsi="Times New Roman" w:cs="Times New Roman"/>
          <w:b/>
          <w:sz w:val="24"/>
        </w:rPr>
        <w:t>Neospravedlnení:</w:t>
      </w:r>
      <w:r w:rsidR="00B32C29">
        <w:rPr>
          <w:rFonts w:ascii="Times New Roman" w:hAnsi="Times New Roman" w:cs="Times New Roman"/>
          <w:sz w:val="24"/>
        </w:rPr>
        <w:t xml:space="preserve"> </w:t>
      </w:r>
      <w:r w:rsidR="00B32C29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</w:r>
      <w:r w:rsidR="00B32C29">
        <w:rPr>
          <w:rFonts w:ascii="Times New Roman" w:hAnsi="Times New Roman" w:cs="Times New Roman"/>
          <w:sz w:val="24"/>
        </w:rPr>
        <w:t>0</w:t>
      </w:r>
    </w:p>
    <w:p w14:paraId="32BD9FE4" w14:textId="77777777" w:rsidR="00266CD5" w:rsidRDefault="00266CD5" w:rsidP="00961E74">
      <w:pPr>
        <w:rPr>
          <w:rFonts w:ascii="Times New Roman" w:hAnsi="Times New Roman" w:cs="Times New Roman"/>
          <w:sz w:val="24"/>
        </w:rPr>
      </w:pPr>
    </w:p>
    <w:p w14:paraId="2FABBD07" w14:textId="77777777" w:rsidR="00266CD5" w:rsidRPr="00266CD5" w:rsidRDefault="00266CD5" w:rsidP="00961E74">
      <w:pPr>
        <w:rPr>
          <w:rFonts w:ascii="Times New Roman" w:hAnsi="Times New Roman" w:cs="Times New Roman"/>
          <w:b/>
          <w:sz w:val="24"/>
        </w:rPr>
      </w:pPr>
      <w:r w:rsidRPr="00266CD5">
        <w:rPr>
          <w:rFonts w:ascii="Times New Roman" w:hAnsi="Times New Roman" w:cs="Times New Roman"/>
          <w:b/>
          <w:sz w:val="24"/>
        </w:rPr>
        <w:t>Hostia</w:t>
      </w:r>
      <w:r w:rsidR="00BB01D5">
        <w:rPr>
          <w:rFonts w:ascii="Times New Roman" w:hAnsi="Times New Roman" w:cs="Times New Roman"/>
          <w:b/>
          <w:sz w:val="24"/>
        </w:rPr>
        <w:t xml:space="preserve"> (bez hlasovacieho práva)</w:t>
      </w:r>
      <w:r w:rsidRPr="00266CD5">
        <w:rPr>
          <w:rFonts w:ascii="Times New Roman" w:hAnsi="Times New Roman" w:cs="Times New Roman"/>
          <w:b/>
          <w:sz w:val="24"/>
        </w:rPr>
        <w:t>:</w:t>
      </w:r>
    </w:p>
    <w:p w14:paraId="29112230" w14:textId="79BB000D" w:rsidR="00F15C72" w:rsidRDefault="0081698D" w:rsidP="00280AB2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GEODÉZIA</w:t>
      </w:r>
      <w:r w:rsidR="00BB01D5">
        <w:rPr>
          <w:rFonts w:ascii="Times New Roman" w:hAnsi="Times New Roman" w:cs="Times New Roman"/>
          <w:sz w:val="24"/>
        </w:rPr>
        <w:t xml:space="preserve"> UHLÍK s.r.o. ( </w:t>
      </w:r>
      <w:r w:rsidR="00F15C72">
        <w:rPr>
          <w:rFonts w:ascii="Times New Roman" w:hAnsi="Times New Roman" w:cs="Times New Roman"/>
          <w:sz w:val="24"/>
        </w:rPr>
        <w:t xml:space="preserve">Ing. Vladimír </w:t>
      </w:r>
      <w:r w:rsidR="00BB01D5">
        <w:rPr>
          <w:rFonts w:ascii="Times New Roman" w:hAnsi="Times New Roman" w:cs="Times New Roman"/>
          <w:sz w:val="24"/>
        </w:rPr>
        <w:t>Uhlík</w:t>
      </w:r>
      <w:r w:rsidR="00F15C72">
        <w:rPr>
          <w:rFonts w:ascii="Times New Roman" w:hAnsi="Times New Roman" w:cs="Times New Roman"/>
          <w:sz w:val="24"/>
        </w:rPr>
        <w:t xml:space="preserve">, Ing. </w:t>
      </w:r>
      <w:proofErr w:type="spellStart"/>
      <w:r w:rsidR="00F15C72">
        <w:rPr>
          <w:rFonts w:ascii="Times New Roman" w:hAnsi="Times New Roman" w:cs="Times New Roman"/>
          <w:sz w:val="24"/>
        </w:rPr>
        <w:t>Beata</w:t>
      </w:r>
      <w:proofErr w:type="spellEnd"/>
      <w:r w:rsidR="00BC687C">
        <w:rPr>
          <w:rFonts w:ascii="Times New Roman" w:hAnsi="Times New Roman" w:cs="Times New Roman"/>
          <w:sz w:val="24"/>
        </w:rPr>
        <w:t xml:space="preserve"> </w:t>
      </w:r>
      <w:r w:rsidR="00BB01D5">
        <w:rPr>
          <w:rFonts w:ascii="Times New Roman" w:hAnsi="Times New Roman" w:cs="Times New Roman"/>
          <w:sz w:val="24"/>
        </w:rPr>
        <w:t>Uhlíková</w:t>
      </w:r>
      <w:r w:rsidR="00F15C72">
        <w:rPr>
          <w:rFonts w:ascii="Times New Roman" w:hAnsi="Times New Roman" w:cs="Times New Roman"/>
          <w:sz w:val="24"/>
        </w:rPr>
        <w:t>, Doc.</w:t>
      </w:r>
      <w:r w:rsidR="00462146">
        <w:rPr>
          <w:rFonts w:ascii="Times New Roman" w:hAnsi="Times New Roman" w:cs="Times New Roman"/>
          <w:sz w:val="24"/>
        </w:rPr>
        <w:t xml:space="preserve"> </w:t>
      </w:r>
      <w:r w:rsidR="000770CB">
        <w:rPr>
          <w:rFonts w:ascii="Times New Roman" w:hAnsi="Times New Roman" w:cs="Times New Roman"/>
          <w:sz w:val="24"/>
        </w:rPr>
        <w:t xml:space="preserve">RNDr. </w:t>
      </w:r>
      <w:r w:rsidR="00F15C72">
        <w:rPr>
          <w:rFonts w:ascii="Times New Roman" w:hAnsi="Times New Roman" w:cs="Times New Roman"/>
          <w:sz w:val="24"/>
        </w:rPr>
        <w:t xml:space="preserve">Eva </w:t>
      </w:r>
      <w:proofErr w:type="spellStart"/>
      <w:r w:rsidR="00F15C72">
        <w:rPr>
          <w:rFonts w:ascii="Times New Roman" w:hAnsi="Times New Roman" w:cs="Times New Roman"/>
          <w:sz w:val="24"/>
        </w:rPr>
        <w:t>Pauditšová</w:t>
      </w:r>
      <w:proofErr w:type="spellEnd"/>
      <w:r w:rsidR="000770CB">
        <w:rPr>
          <w:rFonts w:ascii="Times New Roman" w:hAnsi="Times New Roman" w:cs="Times New Roman"/>
          <w:sz w:val="24"/>
        </w:rPr>
        <w:t>, PhD.</w:t>
      </w:r>
      <w:r w:rsidR="00F15C72">
        <w:rPr>
          <w:rFonts w:ascii="Times New Roman" w:hAnsi="Times New Roman" w:cs="Times New Roman"/>
          <w:sz w:val="24"/>
        </w:rPr>
        <w:t>) – zhotoviteľ projektu</w:t>
      </w:r>
    </w:p>
    <w:p w14:paraId="3A223D26" w14:textId="0C898F8E" w:rsidR="00BB01D5" w:rsidRDefault="00BB01D5" w:rsidP="00280AB2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Okresný úrad Pov</w:t>
      </w:r>
      <w:r w:rsidR="00F15C72">
        <w:rPr>
          <w:rFonts w:ascii="Times New Roman" w:hAnsi="Times New Roman" w:cs="Times New Roman"/>
          <w:sz w:val="24"/>
        </w:rPr>
        <w:t>ažská</w:t>
      </w:r>
      <w:r>
        <w:rPr>
          <w:rFonts w:ascii="Times New Roman" w:hAnsi="Times New Roman" w:cs="Times New Roman"/>
          <w:sz w:val="24"/>
        </w:rPr>
        <w:t xml:space="preserve"> Bystrica</w:t>
      </w:r>
      <w:r w:rsidR="00F15C72">
        <w:rPr>
          <w:rFonts w:ascii="Times New Roman" w:hAnsi="Times New Roman" w:cs="Times New Roman"/>
          <w:sz w:val="24"/>
        </w:rPr>
        <w:t>, pozemkový a lesný odbor</w:t>
      </w:r>
      <w:r>
        <w:rPr>
          <w:rFonts w:ascii="Times New Roman" w:hAnsi="Times New Roman" w:cs="Times New Roman"/>
          <w:sz w:val="24"/>
        </w:rPr>
        <w:t xml:space="preserve">, Ing. </w:t>
      </w:r>
      <w:r w:rsidR="00C71CB9">
        <w:rPr>
          <w:rFonts w:ascii="Times New Roman" w:hAnsi="Times New Roman" w:cs="Times New Roman"/>
          <w:sz w:val="24"/>
        </w:rPr>
        <w:t>Jarmila</w:t>
      </w:r>
      <w:r w:rsidR="00F15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5C72">
        <w:rPr>
          <w:rFonts w:ascii="Times New Roman" w:hAnsi="Times New Roman" w:cs="Times New Roman"/>
          <w:sz w:val="24"/>
        </w:rPr>
        <w:t>Baliaková</w:t>
      </w:r>
      <w:proofErr w:type="spellEnd"/>
      <w:r w:rsidR="00C71CB9">
        <w:rPr>
          <w:rFonts w:ascii="Times New Roman" w:hAnsi="Times New Roman" w:cs="Times New Roman"/>
          <w:sz w:val="24"/>
        </w:rPr>
        <w:t xml:space="preserve">, Ing. </w:t>
      </w:r>
      <w:r w:rsidR="00F15C72">
        <w:rPr>
          <w:rFonts w:ascii="Times New Roman" w:hAnsi="Times New Roman" w:cs="Times New Roman"/>
          <w:sz w:val="24"/>
        </w:rPr>
        <w:t xml:space="preserve">Žaneta  </w:t>
      </w:r>
      <w:r w:rsidR="00C71CB9">
        <w:rPr>
          <w:rFonts w:ascii="Times New Roman" w:hAnsi="Times New Roman" w:cs="Times New Roman"/>
          <w:sz w:val="24"/>
        </w:rPr>
        <w:t>M</w:t>
      </w:r>
      <w:r w:rsidR="00F15C72">
        <w:rPr>
          <w:rFonts w:ascii="Times New Roman" w:hAnsi="Times New Roman" w:cs="Times New Roman"/>
          <w:sz w:val="24"/>
        </w:rPr>
        <w:t>e</w:t>
      </w:r>
      <w:r w:rsidR="00C71CB9">
        <w:rPr>
          <w:rFonts w:ascii="Times New Roman" w:hAnsi="Times New Roman" w:cs="Times New Roman"/>
          <w:sz w:val="24"/>
        </w:rPr>
        <w:t>jsn</w:t>
      </w:r>
      <w:r w:rsidR="00F91D8F">
        <w:rPr>
          <w:rFonts w:ascii="Times New Roman" w:hAnsi="Times New Roman" w:cs="Times New Roman"/>
          <w:sz w:val="24"/>
        </w:rPr>
        <w:t>a</w:t>
      </w:r>
      <w:r w:rsidR="00C71CB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ová </w:t>
      </w:r>
      <w:r w:rsidR="00F15C72">
        <w:rPr>
          <w:rFonts w:ascii="Times New Roman" w:hAnsi="Times New Roman" w:cs="Times New Roman"/>
          <w:sz w:val="24"/>
        </w:rPr>
        <w:t>– správny orgán</w:t>
      </w:r>
    </w:p>
    <w:p w14:paraId="4E90A7E8" w14:textId="77777777" w:rsidR="00BB01D5" w:rsidRDefault="00BB01D5" w:rsidP="00BB01D5">
      <w:pPr>
        <w:pStyle w:val="Odsekzoznamu"/>
        <w:rPr>
          <w:rFonts w:ascii="Times New Roman" w:hAnsi="Times New Roman" w:cs="Times New Roman"/>
          <w:sz w:val="24"/>
        </w:rPr>
      </w:pPr>
    </w:p>
    <w:p w14:paraId="1E86459A" w14:textId="77777777" w:rsidR="00183BD9" w:rsidRPr="00183BD9" w:rsidRDefault="00183BD9" w:rsidP="00183BD9">
      <w:pPr>
        <w:rPr>
          <w:rFonts w:ascii="Times New Roman" w:hAnsi="Times New Roman" w:cs="Times New Roman"/>
          <w:b/>
          <w:sz w:val="24"/>
        </w:rPr>
      </w:pPr>
    </w:p>
    <w:p w14:paraId="2028E204" w14:textId="77777777" w:rsidR="00961E74" w:rsidRPr="00462146" w:rsidRDefault="0058053E" w:rsidP="0058053E">
      <w:pPr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lastRenderedPageBreak/>
        <w:t>Priebeh rokovania:</w:t>
      </w:r>
    </w:p>
    <w:p w14:paraId="5B73685A" w14:textId="493C0284" w:rsidR="000E745C" w:rsidRPr="00280AB2" w:rsidRDefault="00B32C29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F15C72" w:rsidRPr="00280AB2">
        <w:rPr>
          <w:rFonts w:ascii="Times New Roman" w:hAnsi="Times New Roman" w:cs="Times New Roman"/>
          <w:sz w:val="24"/>
          <w:szCs w:val="24"/>
        </w:rPr>
        <w:t xml:space="preserve">a predseda predstavenstva </w:t>
      </w:r>
      <w:r w:rsidRPr="00280AB2">
        <w:rPr>
          <w:rFonts w:ascii="Times New Roman" w:hAnsi="Times New Roman" w:cs="Times New Roman"/>
          <w:sz w:val="24"/>
          <w:szCs w:val="24"/>
        </w:rPr>
        <w:t xml:space="preserve">Anton </w:t>
      </w:r>
      <w:proofErr w:type="spellStart"/>
      <w:r w:rsidRPr="00280AB2">
        <w:rPr>
          <w:rFonts w:ascii="Times New Roman" w:hAnsi="Times New Roman" w:cs="Times New Roman"/>
          <w:sz w:val="24"/>
          <w:szCs w:val="24"/>
        </w:rPr>
        <w:t>Lagíň</w:t>
      </w:r>
      <w:proofErr w:type="spellEnd"/>
      <w:r w:rsidRPr="00280AB2">
        <w:rPr>
          <w:rFonts w:ascii="Times New Roman" w:hAnsi="Times New Roman" w:cs="Times New Roman"/>
          <w:sz w:val="24"/>
          <w:szCs w:val="24"/>
        </w:rPr>
        <w:t xml:space="preserve"> privítal prítomných členov pred</w:t>
      </w:r>
      <w:r w:rsidR="00F15C72" w:rsidRPr="00280AB2">
        <w:rPr>
          <w:rFonts w:ascii="Times New Roman" w:hAnsi="Times New Roman" w:cs="Times New Roman"/>
          <w:sz w:val="24"/>
          <w:szCs w:val="24"/>
        </w:rPr>
        <w:t>stavenstva</w:t>
      </w:r>
      <w:r w:rsidRPr="00280AB2">
        <w:rPr>
          <w:rFonts w:ascii="Times New Roman" w:hAnsi="Times New Roman" w:cs="Times New Roman"/>
          <w:sz w:val="24"/>
          <w:szCs w:val="24"/>
        </w:rPr>
        <w:t xml:space="preserve"> a hostí, predstavil program rokovania. </w:t>
      </w:r>
      <w:r w:rsidR="00060002">
        <w:rPr>
          <w:rFonts w:ascii="Times New Roman" w:hAnsi="Times New Roman" w:cs="Times New Roman"/>
          <w:sz w:val="24"/>
          <w:szCs w:val="24"/>
        </w:rPr>
        <w:t>Členovia predstavenstva program rokovania schválili. Predseda predstavenstva s</w:t>
      </w:r>
      <w:r w:rsidR="00BC687C" w:rsidRPr="00280AB2">
        <w:rPr>
          <w:rFonts w:ascii="Times New Roman" w:hAnsi="Times New Roman" w:cs="Times New Roman"/>
          <w:sz w:val="24"/>
          <w:szCs w:val="24"/>
        </w:rPr>
        <w:t>konštatoval</w:t>
      </w:r>
      <w:r w:rsidR="00F15C72" w:rsidRPr="00280AB2">
        <w:rPr>
          <w:rFonts w:ascii="Times New Roman" w:hAnsi="Times New Roman" w:cs="Times New Roman"/>
          <w:sz w:val="24"/>
          <w:szCs w:val="24"/>
        </w:rPr>
        <w:t xml:space="preserve">, že predstavenstvo je </w:t>
      </w:r>
      <w:r w:rsidR="00BC687C" w:rsidRPr="00280AB2">
        <w:rPr>
          <w:rFonts w:ascii="Times New Roman" w:hAnsi="Times New Roman" w:cs="Times New Roman"/>
          <w:sz w:val="24"/>
          <w:szCs w:val="24"/>
        </w:rPr>
        <w:t xml:space="preserve"> uznášania</w:t>
      </w:r>
      <w:r w:rsidR="00BB01D5" w:rsidRPr="00280AB2">
        <w:rPr>
          <w:rFonts w:ascii="Times New Roman" w:hAnsi="Times New Roman" w:cs="Times New Roman"/>
          <w:sz w:val="24"/>
          <w:szCs w:val="24"/>
        </w:rPr>
        <w:t>schopn</w:t>
      </w:r>
      <w:r w:rsidR="00F15C72" w:rsidRPr="00280AB2">
        <w:rPr>
          <w:rFonts w:ascii="Times New Roman" w:hAnsi="Times New Roman" w:cs="Times New Roman"/>
          <w:sz w:val="24"/>
          <w:szCs w:val="24"/>
        </w:rPr>
        <w:t>é</w:t>
      </w:r>
      <w:r w:rsidR="00060002">
        <w:rPr>
          <w:rFonts w:ascii="Times New Roman" w:hAnsi="Times New Roman" w:cs="Times New Roman"/>
          <w:sz w:val="24"/>
          <w:szCs w:val="24"/>
        </w:rPr>
        <w:t xml:space="preserve"> a otvoril rokovanie</w:t>
      </w:r>
      <w:r w:rsidR="00BB01D5" w:rsidRPr="00280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F2433" w14:textId="3FD5D631" w:rsidR="00DC10A2" w:rsidRPr="00A82B3F" w:rsidRDefault="00DC10A2" w:rsidP="00280A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B3F">
        <w:rPr>
          <w:rFonts w:ascii="Times New Roman" w:hAnsi="Times New Roman" w:cs="Times New Roman"/>
          <w:b/>
          <w:bCs/>
          <w:sz w:val="24"/>
          <w:szCs w:val="24"/>
          <w:u w:val="single"/>
        </w:rPr>
        <w:t>Bod programu 1. Prerokovanie návrhu mapy hodnoty.</w:t>
      </w:r>
    </w:p>
    <w:p w14:paraId="43F0A1F3" w14:textId="13087B89" w:rsidR="00F45D84" w:rsidRPr="00280AB2" w:rsidRDefault="00F15C72" w:rsidP="00D27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 xml:space="preserve">Zástupcovia </w:t>
      </w:r>
      <w:r w:rsidR="002C2CB8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9D5716">
        <w:rPr>
          <w:rFonts w:ascii="Times New Roman" w:hAnsi="Times New Roman" w:cs="Times New Roman"/>
          <w:sz w:val="24"/>
          <w:szCs w:val="24"/>
        </w:rPr>
        <w:t>zhotoviteľa,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Vladimír Uhlík a  </w:t>
      </w:r>
      <w:proofErr w:type="spellStart"/>
      <w:r w:rsidR="00F464AF" w:rsidRPr="00280AB2">
        <w:rPr>
          <w:rFonts w:ascii="Times New Roman" w:hAnsi="Times New Roman" w:cs="Times New Roman"/>
          <w:sz w:val="24"/>
          <w:szCs w:val="24"/>
        </w:rPr>
        <w:t>Beata</w:t>
      </w:r>
      <w:proofErr w:type="spellEnd"/>
      <w:r w:rsidR="00F464AF" w:rsidRPr="00280AB2">
        <w:rPr>
          <w:rFonts w:ascii="Times New Roman" w:hAnsi="Times New Roman" w:cs="Times New Roman"/>
          <w:sz w:val="24"/>
          <w:szCs w:val="24"/>
        </w:rPr>
        <w:t xml:space="preserve"> Uhlíková</w:t>
      </w:r>
      <w:r w:rsidR="009D5716">
        <w:rPr>
          <w:rFonts w:ascii="Times New Roman" w:hAnsi="Times New Roman" w:cs="Times New Roman"/>
          <w:sz w:val="24"/>
          <w:szCs w:val="24"/>
        </w:rPr>
        <w:t>,</w:t>
      </w:r>
      <w:r w:rsidR="00B32C29" w:rsidRPr="0028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C29" w:rsidRPr="00280AB2">
        <w:rPr>
          <w:rFonts w:ascii="Times New Roman" w:hAnsi="Times New Roman" w:cs="Times New Roman"/>
          <w:sz w:val="24"/>
          <w:szCs w:val="24"/>
        </w:rPr>
        <w:t>odprezentoval</w:t>
      </w:r>
      <w:r w:rsidR="00BC687C" w:rsidRPr="00280AB2">
        <w:rPr>
          <w:rFonts w:ascii="Times New Roman" w:hAnsi="Times New Roman" w:cs="Times New Roman"/>
          <w:sz w:val="24"/>
          <w:szCs w:val="24"/>
        </w:rPr>
        <w:t>i</w:t>
      </w:r>
      <w:r w:rsidR="00B32C29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návrh </w:t>
      </w:r>
      <w:r w:rsidR="00B32C29" w:rsidRPr="00280AB2">
        <w:rPr>
          <w:rFonts w:ascii="Times New Roman" w:hAnsi="Times New Roman" w:cs="Times New Roman"/>
          <w:sz w:val="24"/>
          <w:szCs w:val="24"/>
        </w:rPr>
        <w:t>map</w:t>
      </w:r>
      <w:r w:rsidR="00F464AF" w:rsidRPr="00280AB2">
        <w:rPr>
          <w:rFonts w:ascii="Times New Roman" w:hAnsi="Times New Roman" w:cs="Times New Roman"/>
          <w:sz w:val="24"/>
          <w:szCs w:val="24"/>
        </w:rPr>
        <w:t>y</w:t>
      </w:r>
      <w:r w:rsidR="00B32C29" w:rsidRPr="00280AB2">
        <w:rPr>
          <w:rFonts w:ascii="Times New Roman" w:hAnsi="Times New Roman" w:cs="Times New Roman"/>
          <w:sz w:val="24"/>
          <w:szCs w:val="24"/>
        </w:rPr>
        <w:t xml:space="preserve"> hodnoty. </w:t>
      </w:r>
      <w:r w:rsidR="00060002">
        <w:rPr>
          <w:rFonts w:ascii="Times New Roman" w:hAnsi="Times New Roman" w:cs="Times New Roman"/>
          <w:sz w:val="24"/>
          <w:szCs w:val="24"/>
        </w:rPr>
        <w:t>Hodnota pozemkov určená v návrhu mapy hodnoty</w:t>
      </w:r>
      <w:r w:rsidR="00B32C29" w:rsidRPr="00280AB2">
        <w:rPr>
          <w:rFonts w:ascii="Times New Roman" w:hAnsi="Times New Roman" w:cs="Times New Roman"/>
          <w:sz w:val="24"/>
          <w:szCs w:val="24"/>
        </w:rPr>
        <w:t xml:space="preserve"> odráža zákonom stanovenú</w:t>
      </w:r>
      <w:r w:rsidR="00963D91" w:rsidRPr="00280AB2">
        <w:rPr>
          <w:rFonts w:ascii="Times New Roman" w:hAnsi="Times New Roman" w:cs="Times New Roman"/>
          <w:sz w:val="24"/>
          <w:szCs w:val="24"/>
        </w:rPr>
        <w:t>, nie trhovú,</w:t>
      </w:r>
      <w:r w:rsidR="00B32C29" w:rsidRPr="00280AB2">
        <w:rPr>
          <w:rFonts w:ascii="Times New Roman" w:hAnsi="Times New Roman" w:cs="Times New Roman"/>
          <w:sz w:val="24"/>
          <w:szCs w:val="24"/>
        </w:rPr>
        <w:t xml:space="preserve"> hodnotu pozemkov v obvode </w:t>
      </w:r>
      <w:r w:rsidRPr="00280AB2">
        <w:rPr>
          <w:rFonts w:ascii="Times New Roman" w:hAnsi="Times New Roman" w:cs="Times New Roman"/>
          <w:sz w:val="24"/>
          <w:szCs w:val="24"/>
        </w:rPr>
        <w:t xml:space="preserve">projektu </w:t>
      </w:r>
      <w:r w:rsidR="00B32C29" w:rsidRPr="00280AB2">
        <w:rPr>
          <w:rFonts w:ascii="Times New Roman" w:hAnsi="Times New Roman" w:cs="Times New Roman"/>
          <w:sz w:val="24"/>
          <w:szCs w:val="24"/>
        </w:rPr>
        <w:t>pozemkových úprav.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Táto hodnota bude </w:t>
      </w:r>
      <w:r w:rsidR="00060002">
        <w:rPr>
          <w:rFonts w:ascii="Times New Roman" w:hAnsi="Times New Roman" w:cs="Times New Roman"/>
          <w:sz w:val="24"/>
          <w:szCs w:val="24"/>
        </w:rPr>
        <w:t xml:space="preserve">primárne </w:t>
      </w:r>
      <w:r w:rsidR="00372E21" w:rsidRPr="00280AB2">
        <w:rPr>
          <w:rFonts w:ascii="Times New Roman" w:hAnsi="Times New Roman" w:cs="Times New Roman"/>
          <w:sz w:val="24"/>
          <w:szCs w:val="24"/>
        </w:rPr>
        <w:t>slúžiť</w:t>
      </w:r>
      <w:r w:rsidR="00060002">
        <w:rPr>
          <w:rFonts w:ascii="Times New Roman" w:hAnsi="Times New Roman" w:cs="Times New Roman"/>
          <w:sz w:val="24"/>
          <w:szCs w:val="24"/>
        </w:rPr>
        <w:t xml:space="preserve"> 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pre posúdenie primeranosti pozemkov v pôvodnom stave (register pôvodného stavu – RPS)  a pozemkov navrhnutých v novom stave (register nového stavu – RNS). </w:t>
      </w:r>
    </w:p>
    <w:p w14:paraId="6933B512" w14:textId="438DDE3F" w:rsidR="00F45D84" w:rsidRPr="00280AB2" w:rsidRDefault="00B32C29" w:rsidP="00D27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 xml:space="preserve">Na </w:t>
      </w:r>
      <w:r w:rsidR="00E353F0" w:rsidRPr="00280AB2">
        <w:rPr>
          <w:rFonts w:ascii="Times New Roman" w:hAnsi="Times New Roman" w:cs="Times New Roman"/>
          <w:sz w:val="24"/>
          <w:szCs w:val="24"/>
        </w:rPr>
        <w:t xml:space="preserve">poľnohospodárskych </w:t>
      </w:r>
      <w:r w:rsidRPr="00280AB2">
        <w:rPr>
          <w:rFonts w:ascii="Times New Roman" w:hAnsi="Times New Roman" w:cs="Times New Roman"/>
          <w:sz w:val="24"/>
          <w:szCs w:val="24"/>
        </w:rPr>
        <w:t>pozemkoch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 a iných pozemkoch (mimo lesných pozemkov)</w:t>
      </w:r>
      <w:r w:rsidRPr="00280AB2">
        <w:rPr>
          <w:rFonts w:ascii="Times New Roman" w:hAnsi="Times New Roman" w:cs="Times New Roman"/>
          <w:sz w:val="24"/>
          <w:szCs w:val="24"/>
        </w:rPr>
        <w:t xml:space="preserve"> sa cena stavuje podľa 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hodnoty </w:t>
      </w:r>
      <w:r w:rsidR="00F15C72" w:rsidRPr="00280AB2">
        <w:rPr>
          <w:rFonts w:ascii="Times New Roman" w:hAnsi="Times New Roman" w:cs="Times New Roman"/>
          <w:sz w:val="24"/>
          <w:szCs w:val="24"/>
        </w:rPr>
        <w:t>BPEJ</w:t>
      </w:r>
      <w:r w:rsidR="008D0CC8" w:rsidRPr="00280AB2">
        <w:rPr>
          <w:rFonts w:ascii="Times New Roman" w:hAnsi="Times New Roman" w:cs="Times New Roman"/>
          <w:sz w:val="24"/>
          <w:szCs w:val="24"/>
        </w:rPr>
        <w:t xml:space="preserve"> a príslušných sadzieb uvedených </w:t>
      </w:r>
      <w:r w:rsidR="00D27184">
        <w:rPr>
          <w:rFonts w:ascii="Times New Roman" w:hAnsi="Times New Roman" w:cs="Times New Roman"/>
          <w:sz w:val="24"/>
          <w:szCs w:val="24"/>
        </w:rPr>
        <w:t xml:space="preserve">vo </w:t>
      </w:r>
      <w:r w:rsidR="00D27184" w:rsidRPr="00280AB2">
        <w:rPr>
          <w:rFonts w:ascii="Times New Roman" w:hAnsi="Times New Roman" w:cs="Times New Roman"/>
          <w:sz w:val="24"/>
          <w:szCs w:val="24"/>
        </w:rPr>
        <w:t>Vyhlášk</w:t>
      </w:r>
      <w:r w:rsidR="00D27184">
        <w:rPr>
          <w:rFonts w:ascii="Times New Roman" w:hAnsi="Times New Roman" w:cs="Times New Roman"/>
          <w:sz w:val="24"/>
          <w:szCs w:val="24"/>
        </w:rPr>
        <w:t>e</w:t>
      </w:r>
      <w:r w:rsidR="00D27184" w:rsidRPr="00280AB2">
        <w:rPr>
          <w:rFonts w:ascii="Times New Roman" w:hAnsi="Times New Roman" w:cs="Times New Roman"/>
          <w:sz w:val="24"/>
          <w:szCs w:val="24"/>
        </w:rPr>
        <w:t xml:space="preserve">  č.</w:t>
      </w:r>
      <w:r w:rsidR="00D27184" w:rsidRPr="00280AB2">
        <w:rPr>
          <w:rFonts w:ascii="Times New Roman" w:hAnsi="Times New Roman" w:cs="Times New Roman"/>
          <w:bCs/>
          <w:sz w:val="24"/>
          <w:szCs w:val="24"/>
        </w:rPr>
        <w:t xml:space="preserve">38/2005 Z. z. Ministerstva pôdohospodárstva Slovenskej republiky </w:t>
      </w:r>
      <w:r w:rsidR="00D27184" w:rsidRPr="00280AB2">
        <w:rPr>
          <w:rFonts w:ascii="Times New Roman" w:hAnsi="Times New Roman" w:cs="Times New Roman"/>
          <w:sz w:val="24"/>
          <w:szCs w:val="24"/>
        </w:rPr>
        <w:t xml:space="preserve">z 21. januára 2005  </w:t>
      </w:r>
      <w:r w:rsidR="00D27184" w:rsidRPr="00280AB2">
        <w:rPr>
          <w:rFonts w:ascii="Times New Roman" w:hAnsi="Times New Roman" w:cs="Times New Roman"/>
          <w:bCs/>
          <w:sz w:val="24"/>
          <w:szCs w:val="24"/>
        </w:rPr>
        <w:t>o ur</w:t>
      </w:r>
      <w:r w:rsidR="00D27184" w:rsidRPr="00280AB2">
        <w:rPr>
          <w:rFonts w:ascii="Times New Roman" w:hAnsi="Times New Roman" w:cs="Times New Roman"/>
          <w:sz w:val="24"/>
          <w:szCs w:val="24"/>
        </w:rPr>
        <w:t>č</w:t>
      </w:r>
      <w:r w:rsidR="00D27184" w:rsidRPr="00280AB2">
        <w:rPr>
          <w:rFonts w:ascii="Times New Roman" w:hAnsi="Times New Roman" w:cs="Times New Roman"/>
          <w:bCs/>
          <w:sz w:val="24"/>
          <w:szCs w:val="24"/>
        </w:rPr>
        <w:t>ení hodnoty pozemkov a porastov na nich na ú</w:t>
      </w:r>
      <w:r w:rsidR="00D27184" w:rsidRPr="00280AB2">
        <w:rPr>
          <w:rFonts w:ascii="Times New Roman" w:hAnsi="Times New Roman" w:cs="Times New Roman"/>
          <w:sz w:val="24"/>
          <w:szCs w:val="24"/>
        </w:rPr>
        <w:t>č</w:t>
      </w:r>
      <w:r w:rsidR="00D27184" w:rsidRPr="00280AB2">
        <w:rPr>
          <w:rFonts w:ascii="Times New Roman" w:hAnsi="Times New Roman" w:cs="Times New Roman"/>
          <w:bCs/>
          <w:sz w:val="24"/>
          <w:szCs w:val="24"/>
        </w:rPr>
        <w:t>ely pozemkových úprav</w:t>
      </w:r>
      <w:r w:rsidR="00D27184">
        <w:rPr>
          <w:rFonts w:ascii="Times New Roman" w:hAnsi="Times New Roman" w:cs="Times New Roman"/>
          <w:bCs/>
          <w:sz w:val="24"/>
          <w:szCs w:val="24"/>
        </w:rPr>
        <w:t xml:space="preserve"> (ďalej vyhláška), </w:t>
      </w:r>
      <w:r w:rsidR="008D0CC8" w:rsidRPr="00280AB2">
        <w:rPr>
          <w:rFonts w:ascii="Times New Roman" w:hAnsi="Times New Roman" w:cs="Times New Roman"/>
          <w:sz w:val="24"/>
          <w:szCs w:val="24"/>
        </w:rPr>
        <w:t xml:space="preserve">v prílohe č. 1 (§ 1 ods. 1 vyhlášky), </w:t>
      </w:r>
      <w:r w:rsidRPr="00280AB2">
        <w:rPr>
          <w:rFonts w:ascii="Times New Roman" w:hAnsi="Times New Roman" w:cs="Times New Roman"/>
          <w:sz w:val="24"/>
          <w:szCs w:val="24"/>
        </w:rPr>
        <w:t xml:space="preserve"> na lesných pozemkoch podľa </w:t>
      </w:r>
      <w:r w:rsidR="00F15C72" w:rsidRPr="00280AB2">
        <w:rPr>
          <w:rFonts w:ascii="Times New Roman" w:hAnsi="Times New Roman" w:cs="Times New Roman"/>
          <w:sz w:val="24"/>
          <w:szCs w:val="24"/>
        </w:rPr>
        <w:t>odborného stanovenia hodnoty lesných pozemkov a lesných porastov</w:t>
      </w:r>
      <w:r w:rsidR="00372E21" w:rsidRPr="00280AB2">
        <w:rPr>
          <w:rFonts w:ascii="Times New Roman" w:hAnsi="Times New Roman" w:cs="Times New Roman"/>
          <w:sz w:val="24"/>
          <w:szCs w:val="24"/>
        </w:rPr>
        <w:t>, ktoré určil znalec z odboru lesníctvo</w:t>
      </w:r>
      <w:r w:rsidR="00E353F0" w:rsidRPr="00280AB2">
        <w:rPr>
          <w:rFonts w:ascii="Times New Roman" w:hAnsi="Times New Roman" w:cs="Times New Roman"/>
          <w:sz w:val="24"/>
          <w:szCs w:val="24"/>
        </w:rPr>
        <w:t>.</w:t>
      </w:r>
      <w:r w:rsidRPr="00280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727AC" w14:textId="063F2D05" w:rsidR="0058053E" w:rsidRPr="00280AB2" w:rsidRDefault="00F15C72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>Platné mapy BPEJ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 (evidované na Okresných úradoch, katastrálnych odboroch) boli aktualizované </w:t>
      </w:r>
      <w:r w:rsidR="00F464AF" w:rsidRPr="00280AB2">
        <w:rPr>
          <w:rFonts w:ascii="Times New Roman" w:hAnsi="Times New Roman" w:cs="Times New Roman"/>
          <w:sz w:val="24"/>
          <w:szCs w:val="24"/>
        </w:rPr>
        <w:t>Národným poľnohospodárskym a potravinárskym centrom (</w:t>
      </w:r>
      <w:r w:rsidR="00372E21" w:rsidRPr="00280AB2">
        <w:rPr>
          <w:rFonts w:ascii="Times New Roman" w:hAnsi="Times New Roman" w:cs="Times New Roman"/>
          <w:sz w:val="24"/>
          <w:szCs w:val="24"/>
        </w:rPr>
        <w:t>NPPC</w:t>
      </w:r>
      <w:r w:rsidR="00F464AF" w:rsidRPr="00280AB2">
        <w:rPr>
          <w:rFonts w:ascii="Times New Roman" w:hAnsi="Times New Roman" w:cs="Times New Roman"/>
          <w:sz w:val="24"/>
          <w:szCs w:val="24"/>
        </w:rPr>
        <w:t>)</w:t>
      </w:r>
      <w:r w:rsidR="00372E21" w:rsidRPr="00280AB2">
        <w:rPr>
          <w:rFonts w:ascii="Times New Roman" w:hAnsi="Times New Roman" w:cs="Times New Roman"/>
          <w:sz w:val="24"/>
          <w:szCs w:val="24"/>
        </w:rPr>
        <w:t>,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Výskumným ústavom pôdoznalectva a ochrany pôdy</w:t>
      </w:r>
      <w:r w:rsidR="00060002">
        <w:rPr>
          <w:rFonts w:ascii="Times New Roman" w:hAnsi="Times New Roman" w:cs="Times New Roman"/>
          <w:sz w:val="24"/>
          <w:szCs w:val="24"/>
        </w:rPr>
        <w:t xml:space="preserve"> </w:t>
      </w:r>
      <w:r w:rsidR="00F464AF" w:rsidRPr="00280AB2">
        <w:rPr>
          <w:rFonts w:ascii="Times New Roman" w:hAnsi="Times New Roman" w:cs="Times New Roman"/>
          <w:sz w:val="24"/>
          <w:szCs w:val="24"/>
        </w:rPr>
        <w:t>(</w:t>
      </w:r>
      <w:r w:rsidR="00372E21" w:rsidRPr="00280AB2">
        <w:rPr>
          <w:rFonts w:ascii="Times New Roman" w:hAnsi="Times New Roman" w:cs="Times New Roman"/>
          <w:sz w:val="24"/>
          <w:szCs w:val="24"/>
        </w:rPr>
        <w:t>VÚPOP</w:t>
      </w:r>
      <w:r w:rsidR="00F464AF" w:rsidRPr="00280AB2">
        <w:rPr>
          <w:rFonts w:ascii="Times New Roman" w:hAnsi="Times New Roman" w:cs="Times New Roman"/>
          <w:sz w:val="24"/>
          <w:szCs w:val="24"/>
        </w:rPr>
        <w:t>)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 Bratislava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 na základe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 podkladov zaslaných zhotoviteľom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, </w:t>
      </w:r>
      <w:r w:rsidR="00372E21" w:rsidRPr="00280AB2">
        <w:rPr>
          <w:rFonts w:ascii="Times New Roman" w:hAnsi="Times New Roman" w:cs="Times New Roman"/>
          <w:sz w:val="24"/>
          <w:szCs w:val="24"/>
        </w:rPr>
        <w:t>vytvoren</w:t>
      </w:r>
      <w:r w:rsidR="00F464AF" w:rsidRPr="00280AB2">
        <w:rPr>
          <w:rFonts w:ascii="Times New Roman" w:hAnsi="Times New Roman" w:cs="Times New Roman"/>
          <w:sz w:val="24"/>
          <w:szCs w:val="24"/>
        </w:rPr>
        <w:t>ých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 v rámci ukončených etáp projektu pozemkových úprav – digitálneho modelu reliéfu </w:t>
      </w:r>
      <w:r w:rsidR="00F464AF" w:rsidRPr="00280AB2">
        <w:rPr>
          <w:rFonts w:ascii="Times New Roman" w:hAnsi="Times New Roman" w:cs="Times New Roman"/>
          <w:sz w:val="24"/>
          <w:szCs w:val="24"/>
        </w:rPr>
        <w:t>(</w:t>
      </w:r>
      <w:r w:rsidR="00372E21" w:rsidRPr="00280AB2">
        <w:rPr>
          <w:rFonts w:ascii="Times New Roman" w:hAnsi="Times New Roman" w:cs="Times New Roman"/>
          <w:sz w:val="24"/>
          <w:szCs w:val="24"/>
        </w:rPr>
        <w:t>DMR</w:t>
      </w:r>
      <w:r w:rsidR="00F464AF" w:rsidRPr="00280AB2">
        <w:rPr>
          <w:rFonts w:ascii="Times New Roman" w:hAnsi="Times New Roman" w:cs="Times New Roman"/>
          <w:sz w:val="24"/>
          <w:szCs w:val="24"/>
        </w:rPr>
        <w:t>)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, komisionálne odsúhlasených skutočných druhov pozemkov </w:t>
      </w:r>
      <w:r w:rsidR="00F464AF" w:rsidRPr="00280AB2">
        <w:rPr>
          <w:rFonts w:ascii="Times New Roman" w:hAnsi="Times New Roman" w:cs="Times New Roman"/>
          <w:sz w:val="24"/>
          <w:szCs w:val="24"/>
        </w:rPr>
        <w:t>(</w:t>
      </w:r>
      <w:r w:rsidR="00372E21" w:rsidRPr="00280AB2">
        <w:rPr>
          <w:rFonts w:ascii="Times New Roman" w:hAnsi="Times New Roman" w:cs="Times New Roman"/>
          <w:sz w:val="24"/>
          <w:szCs w:val="24"/>
        </w:rPr>
        <w:t>vrstvy KLADMER</w:t>
      </w:r>
      <w:r w:rsidR="00F464AF" w:rsidRPr="00280AB2">
        <w:rPr>
          <w:rFonts w:ascii="Times New Roman" w:hAnsi="Times New Roman" w:cs="Times New Roman"/>
          <w:sz w:val="24"/>
          <w:szCs w:val="24"/>
        </w:rPr>
        <w:t>)</w:t>
      </w:r>
      <w:r w:rsidR="00372E21" w:rsidRPr="00280AB2">
        <w:rPr>
          <w:rFonts w:ascii="Times New Roman" w:hAnsi="Times New Roman" w:cs="Times New Roman"/>
          <w:sz w:val="24"/>
          <w:szCs w:val="24"/>
        </w:rPr>
        <w:t>, obvodu projektu pozemkových úprav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(vrstvy OBVODPPU)</w:t>
      </w:r>
      <w:r w:rsidR="00372E21" w:rsidRPr="00280AB2">
        <w:rPr>
          <w:rFonts w:ascii="Times New Roman" w:hAnsi="Times New Roman" w:cs="Times New Roman"/>
          <w:sz w:val="24"/>
          <w:szCs w:val="24"/>
        </w:rPr>
        <w:t xml:space="preserve"> a</w:t>
      </w:r>
      <w:r w:rsidR="00F464AF" w:rsidRPr="00280AB2">
        <w:rPr>
          <w:rFonts w:ascii="Times New Roman" w:hAnsi="Times New Roman" w:cs="Times New Roman"/>
          <w:sz w:val="24"/>
          <w:szCs w:val="24"/>
        </w:rPr>
        <w:t> </w:t>
      </w:r>
      <w:r w:rsidR="00372E21" w:rsidRPr="00280AB2">
        <w:rPr>
          <w:rFonts w:ascii="Times New Roman" w:hAnsi="Times New Roman" w:cs="Times New Roman"/>
          <w:sz w:val="24"/>
          <w:szCs w:val="24"/>
        </w:rPr>
        <w:t>vykonan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ého </w:t>
      </w:r>
      <w:r w:rsidR="00963D91" w:rsidRPr="00280AB2">
        <w:rPr>
          <w:rFonts w:ascii="Times New Roman" w:hAnsi="Times New Roman" w:cs="Times New Roman"/>
          <w:sz w:val="24"/>
          <w:szCs w:val="24"/>
        </w:rPr>
        <w:t>terénneho zisťovania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priamo pracovníkmi VÚPOP</w:t>
      </w:r>
      <w:r w:rsidR="008C7897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(terénne sondy)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. </w:t>
      </w:r>
      <w:r w:rsidR="00F464AF" w:rsidRPr="00280AB2">
        <w:rPr>
          <w:rFonts w:ascii="Times New Roman" w:hAnsi="Times New Roman" w:cs="Times New Roman"/>
          <w:sz w:val="24"/>
          <w:szCs w:val="24"/>
        </w:rPr>
        <w:t>Vznikla súvislá vrstva aktualizovaných BPEJ na všetkých plochách v obvode projektu mimo lesných pozemkov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. </w:t>
      </w:r>
      <w:r w:rsidR="00F464AF" w:rsidRPr="00280AB2">
        <w:rPr>
          <w:rFonts w:ascii="Times New Roman" w:hAnsi="Times New Roman" w:cs="Times New Roman"/>
          <w:sz w:val="24"/>
          <w:szCs w:val="24"/>
        </w:rPr>
        <w:t>P</w:t>
      </w:r>
      <w:r w:rsidR="00963D91" w:rsidRPr="00280AB2">
        <w:rPr>
          <w:rFonts w:ascii="Times New Roman" w:hAnsi="Times New Roman" w:cs="Times New Roman"/>
          <w:sz w:val="24"/>
          <w:szCs w:val="24"/>
        </w:rPr>
        <w:t>arcely registra C</w:t>
      </w:r>
      <w:r w:rsidR="00F464AF" w:rsidRPr="00280AB2">
        <w:rPr>
          <w:rFonts w:ascii="Times New Roman" w:hAnsi="Times New Roman" w:cs="Times New Roman"/>
          <w:sz w:val="24"/>
          <w:szCs w:val="24"/>
        </w:rPr>
        <w:t>KN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 v extraviláne (už zastavané parcely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resp. pripravené na zastavanie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), 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boli začlenené do obvodu projektu </w:t>
      </w:r>
      <w:r w:rsidR="00963D91" w:rsidRPr="00280AB2">
        <w:rPr>
          <w:rFonts w:ascii="Times New Roman" w:hAnsi="Times New Roman" w:cs="Times New Roman"/>
          <w:sz w:val="24"/>
          <w:szCs w:val="24"/>
        </w:rPr>
        <w:t>z dôvodu uceleného mapového diela,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budú oceňované </w:t>
      </w:r>
      <w:r w:rsidR="00060002">
        <w:rPr>
          <w:rFonts w:ascii="Times New Roman" w:hAnsi="Times New Roman" w:cs="Times New Roman"/>
          <w:sz w:val="24"/>
          <w:szCs w:val="24"/>
        </w:rPr>
        <w:t>tak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tiež na základe aktualizovaných BPEJ. 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F464AF" w:rsidRPr="00280AB2">
        <w:rPr>
          <w:rFonts w:ascii="Times New Roman" w:hAnsi="Times New Roman" w:cs="Times New Roman"/>
          <w:sz w:val="24"/>
          <w:szCs w:val="24"/>
        </w:rPr>
        <w:t>P</w:t>
      </w:r>
      <w:r w:rsidR="00963D91" w:rsidRPr="00280AB2">
        <w:rPr>
          <w:rFonts w:ascii="Times New Roman" w:hAnsi="Times New Roman" w:cs="Times New Roman"/>
          <w:sz w:val="24"/>
          <w:szCs w:val="24"/>
        </w:rPr>
        <w:t>ri nich sa nevypracovával znalecký posudok, hodnota pozemkov sa určí podľa hodnoty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963D91" w:rsidRPr="00280AB2">
        <w:rPr>
          <w:rFonts w:ascii="Times New Roman" w:hAnsi="Times New Roman" w:cs="Times New Roman"/>
          <w:sz w:val="24"/>
          <w:szCs w:val="24"/>
        </w:rPr>
        <w:t>okolitých pozemkov</w:t>
      </w:r>
      <w:r w:rsidR="00F464AF" w:rsidRPr="00280AB2">
        <w:rPr>
          <w:rFonts w:ascii="Times New Roman" w:hAnsi="Times New Roman" w:cs="Times New Roman"/>
          <w:sz w:val="24"/>
          <w:szCs w:val="24"/>
        </w:rPr>
        <w:t xml:space="preserve">, nie je predpoklad, že sa vlastníctvo týchto pozemkov bude meniť v rámci nového stavu </w:t>
      </w:r>
      <w:r w:rsidR="00963D91" w:rsidRPr="00280AB2">
        <w:rPr>
          <w:rFonts w:ascii="Times New Roman" w:hAnsi="Times New Roman" w:cs="Times New Roman"/>
          <w:sz w:val="24"/>
          <w:szCs w:val="24"/>
        </w:rPr>
        <w:t xml:space="preserve">a pozemkové úpravy sa ich dotknú minimálne. </w:t>
      </w:r>
      <w:r w:rsidR="000770CB" w:rsidRPr="00280AB2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0E745C" w:rsidRPr="00280AB2">
        <w:rPr>
          <w:rFonts w:ascii="Times New Roman" w:hAnsi="Times New Roman" w:cs="Times New Roman"/>
          <w:sz w:val="24"/>
          <w:szCs w:val="24"/>
        </w:rPr>
        <w:t>Pauditšová</w:t>
      </w:r>
      <w:proofErr w:type="spellEnd"/>
      <w:r w:rsidR="00183BD9" w:rsidRPr="00280AB2">
        <w:rPr>
          <w:rFonts w:ascii="Times New Roman" w:hAnsi="Times New Roman" w:cs="Times New Roman"/>
          <w:sz w:val="24"/>
          <w:szCs w:val="24"/>
        </w:rPr>
        <w:t xml:space="preserve"> odprezentovala účastníkom čo vyjadruje </w:t>
      </w:r>
      <w:r w:rsidR="00F464AF" w:rsidRPr="00280AB2">
        <w:rPr>
          <w:rFonts w:ascii="Times New Roman" w:hAnsi="Times New Roman" w:cs="Times New Roman"/>
          <w:sz w:val="24"/>
          <w:szCs w:val="24"/>
        </w:rPr>
        <w:t>samotný kód BPEJ</w:t>
      </w:r>
      <w:r w:rsidR="00183BD9" w:rsidRPr="00280A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FD8E30" w14:textId="0BC46ACC" w:rsidR="00F45D84" w:rsidRPr="00280AB2" w:rsidRDefault="00060002" w:rsidP="00D27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Hodnota lesných pozemkov </w:t>
      </w:r>
      <w:r w:rsidR="008C7897" w:rsidRPr="00280AB2">
        <w:rPr>
          <w:rFonts w:ascii="Times New Roman" w:hAnsi="Times New Roman" w:cs="Times New Roman"/>
          <w:sz w:val="24"/>
          <w:szCs w:val="24"/>
        </w:rPr>
        <w:t xml:space="preserve">bola určená znalcom  v odbore lesníctvo Ing. Samuelom </w:t>
      </w:r>
      <w:proofErr w:type="spellStart"/>
      <w:r w:rsidR="008C7897" w:rsidRPr="00280AB2">
        <w:rPr>
          <w:rFonts w:ascii="Times New Roman" w:hAnsi="Times New Roman" w:cs="Times New Roman"/>
          <w:sz w:val="24"/>
          <w:szCs w:val="24"/>
        </w:rPr>
        <w:t>Devánom</w:t>
      </w:r>
      <w:proofErr w:type="spellEnd"/>
      <w:r w:rsidR="00F45D84" w:rsidRPr="00280A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Odborné stanovenie hodnoty</w:t>
      </w:r>
      <w:r w:rsidR="00F45D84" w:rsidRPr="00280AB2">
        <w:rPr>
          <w:rFonts w:ascii="Times New Roman" w:hAnsi="Times New Roman" w:cs="Times New Roman"/>
          <w:sz w:val="24"/>
          <w:szCs w:val="24"/>
        </w:rPr>
        <w:t xml:space="preserve"> lesných pozemkov a lesných porastov je vykonané podľa </w:t>
      </w:r>
      <w:r w:rsidR="006511FB">
        <w:rPr>
          <w:rFonts w:ascii="Times New Roman" w:hAnsi="Times New Roman" w:cs="Times New Roman"/>
          <w:sz w:val="24"/>
          <w:szCs w:val="24"/>
        </w:rPr>
        <w:t>v</w:t>
      </w:r>
      <w:r w:rsidR="00F45D84" w:rsidRPr="00280AB2">
        <w:rPr>
          <w:rFonts w:ascii="Times New Roman" w:hAnsi="Times New Roman" w:cs="Times New Roman"/>
          <w:sz w:val="24"/>
          <w:szCs w:val="24"/>
        </w:rPr>
        <w:t>yhlášky</w:t>
      </w:r>
      <w:r w:rsidR="006511FB">
        <w:rPr>
          <w:rFonts w:ascii="Times New Roman" w:hAnsi="Times New Roman" w:cs="Times New Roman"/>
          <w:sz w:val="24"/>
          <w:szCs w:val="24"/>
        </w:rPr>
        <w:t>, prílohe č.3</w:t>
      </w:r>
      <w:r w:rsidR="00F45D84" w:rsidRPr="00280AB2">
        <w:rPr>
          <w:rFonts w:ascii="Times New Roman" w:hAnsi="Times New Roman" w:cs="Times New Roman"/>
          <w:bCs/>
          <w:sz w:val="24"/>
          <w:szCs w:val="24"/>
        </w:rPr>
        <w:t>.</w:t>
      </w:r>
      <w:r w:rsidR="00F45D84" w:rsidRPr="00280AB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EEE327" w14:textId="495382BE" w:rsidR="00F45D84" w:rsidRPr="00280AB2" w:rsidRDefault="00F45D84" w:rsidP="00D27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 xml:space="preserve">V odbornom stanovení hodnoty lesných pozemkov a lesných porastov v obvode projektu pozemkových úprav je vo výslednej rekapitulácii, samostatne pre každú </w:t>
      </w:r>
      <w:r w:rsidR="00060002">
        <w:rPr>
          <w:rFonts w:ascii="Times New Roman" w:hAnsi="Times New Roman" w:cs="Times New Roman"/>
          <w:sz w:val="24"/>
          <w:szCs w:val="24"/>
        </w:rPr>
        <w:t>jednotku priestorového rozdelenia lesa (</w:t>
      </w:r>
      <w:r w:rsidRPr="00280AB2">
        <w:rPr>
          <w:rFonts w:ascii="Times New Roman" w:hAnsi="Times New Roman" w:cs="Times New Roman"/>
          <w:sz w:val="24"/>
          <w:szCs w:val="24"/>
        </w:rPr>
        <w:t>JPRL</w:t>
      </w:r>
      <w:r w:rsidR="00060002">
        <w:rPr>
          <w:rFonts w:ascii="Times New Roman" w:hAnsi="Times New Roman" w:cs="Times New Roman"/>
          <w:sz w:val="24"/>
          <w:szCs w:val="24"/>
        </w:rPr>
        <w:t>)</w:t>
      </w:r>
      <w:r w:rsidRPr="00280AB2">
        <w:rPr>
          <w:rFonts w:ascii="Times New Roman" w:hAnsi="Times New Roman" w:cs="Times New Roman"/>
          <w:sz w:val="24"/>
          <w:szCs w:val="24"/>
        </w:rPr>
        <w:t xml:space="preserve">, prípadne iné plochy na lesných pozemkoch, uvedená jednotková hodnota v €/m2 (prepočítaná kurzom 1,00 € = 30,126 Sk), s presnosťou na 4 desatinné miesta: </w:t>
      </w:r>
      <w:r w:rsidRPr="00280AB2">
        <w:rPr>
          <w:rFonts w:ascii="Times New Roman" w:hAnsi="Times New Roman" w:cs="Times New Roman"/>
          <w:sz w:val="24"/>
          <w:szCs w:val="24"/>
        </w:rPr>
        <w:lastRenderedPageBreak/>
        <w:t>základná hodnota lesného pozemku, hodnota faktora polohy lesného pozemku, základná hodnota lesného porastu a hodnota faktora polohy lesného porastu,</w:t>
      </w:r>
    </w:p>
    <w:p w14:paraId="058D24BD" w14:textId="77777777" w:rsidR="00F45D84" w:rsidRPr="00280AB2" w:rsidRDefault="00F45D84" w:rsidP="00D27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>(Poznámka: na tvorbu mapy hodnoty pozemkov bude použitá základná hodnota lesného pozemku a základná hodnota lesného porastu, bez zohľadnenia faktorov polohy – tie budú použité pri náhrade v peniazoch)</w:t>
      </w:r>
    </w:p>
    <w:p w14:paraId="3DBDDE3C" w14:textId="39C85EB9" w:rsidR="00A82B3F" w:rsidRDefault="00F45D84" w:rsidP="00D27184">
      <w:pPr>
        <w:tabs>
          <w:tab w:val="left" w:pos="540"/>
          <w:tab w:val="left" w:pos="720"/>
          <w:tab w:val="left" w:pos="9900"/>
        </w:tabs>
        <w:spacing w:line="276" w:lineRule="auto"/>
        <w:ind w:right="-157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>Predmetom určenia hodnoty sú lesné pozemky a lesné porasty na nich v k. ú. Prečín okr</w:t>
      </w:r>
      <w:r w:rsidR="00060002">
        <w:rPr>
          <w:rFonts w:ascii="Times New Roman" w:hAnsi="Times New Roman" w:cs="Times New Roman"/>
          <w:sz w:val="24"/>
          <w:szCs w:val="24"/>
        </w:rPr>
        <w:t>ese</w:t>
      </w:r>
      <w:r w:rsidRPr="00280AB2">
        <w:rPr>
          <w:rFonts w:ascii="Times New Roman" w:hAnsi="Times New Roman" w:cs="Times New Roman"/>
          <w:sz w:val="24"/>
          <w:szCs w:val="24"/>
        </w:rPr>
        <w:t xml:space="preserve"> Považská Bystrica. Pozemky sú zaradené v Programe starostlivosti o les (PSL) pre lesný hospodársky celok s názvom Prečín. Platnosť PSL pre uvedený celok je na obdobie rokov 2013-2022. U všetkých JPRL je aktualizovaný vek o dobu uplynutia platnosti PSL – 8 rokov (počítajú sa celé roky). Nové lesné pozemky, schválené komisiou, pozostávajú  z dvadsiatych piatich  plôch. Pre tieto pozemky nie sú uvedené klasifikačné údaje v žiadnom elaboráte. Taxačné veličiny potrebné pre ocenenie sú zistené znalcom v teréne počas vonkajšej terénnej obhliadky. Plochy ktoré nespĺňajú charakteristiku lesného porastu (prevažne kroviny) sú považované za holiny  a ocenené sú iba lesné pozemky (pôda). Zostávajúce plochy sú ocenené kompletne, teda pozemok aj lesný porast.  Súčasťou ceny lesného porastu sú aj etáže v jednotlivých JPRL. Sú to porasty</w:t>
      </w:r>
      <w:r w:rsidR="00060002">
        <w:rPr>
          <w:rFonts w:ascii="Times New Roman" w:hAnsi="Times New Roman" w:cs="Times New Roman"/>
          <w:sz w:val="24"/>
          <w:szCs w:val="24"/>
        </w:rPr>
        <w:t xml:space="preserve"> </w:t>
      </w:r>
      <w:r w:rsidRPr="00280AB2">
        <w:rPr>
          <w:rFonts w:ascii="Times New Roman" w:hAnsi="Times New Roman" w:cs="Times New Roman"/>
          <w:sz w:val="24"/>
          <w:szCs w:val="24"/>
        </w:rPr>
        <w:t>pod úrov</w:t>
      </w:r>
      <w:r w:rsidR="00060002">
        <w:rPr>
          <w:rFonts w:ascii="Times New Roman" w:hAnsi="Times New Roman" w:cs="Times New Roman"/>
          <w:sz w:val="24"/>
          <w:szCs w:val="24"/>
        </w:rPr>
        <w:t>ňou</w:t>
      </w:r>
      <w:r w:rsidRPr="00280AB2">
        <w:rPr>
          <w:rFonts w:ascii="Times New Roman" w:hAnsi="Times New Roman" w:cs="Times New Roman"/>
          <w:sz w:val="24"/>
          <w:szCs w:val="24"/>
        </w:rPr>
        <w:t xml:space="preserve"> materského porastu. Najčastejšie sa klasifikuje jedna pod  úroveň s označením 2. etáž, ale nie je výnimočná ani 3. etáž. Vo výpočtovej časti </w:t>
      </w:r>
      <w:r w:rsidR="00060002">
        <w:rPr>
          <w:rFonts w:ascii="Times New Roman" w:hAnsi="Times New Roman" w:cs="Times New Roman"/>
          <w:sz w:val="24"/>
          <w:szCs w:val="24"/>
        </w:rPr>
        <w:t xml:space="preserve">odborného stanovenia hodnoty lesných pozemkov a lesných porastov </w:t>
      </w:r>
      <w:r w:rsidRPr="00280AB2">
        <w:rPr>
          <w:rFonts w:ascii="Times New Roman" w:hAnsi="Times New Roman" w:cs="Times New Roman"/>
          <w:sz w:val="24"/>
          <w:szCs w:val="24"/>
        </w:rPr>
        <w:t xml:space="preserve">sú </w:t>
      </w:r>
      <w:r w:rsidR="00F91D8F">
        <w:rPr>
          <w:rFonts w:ascii="Times New Roman" w:hAnsi="Times New Roman" w:cs="Times New Roman"/>
          <w:sz w:val="24"/>
          <w:szCs w:val="24"/>
        </w:rPr>
        <w:t xml:space="preserve">etáže </w:t>
      </w:r>
      <w:r w:rsidRPr="00280AB2">
        <w:rPr>
          <w:rFonts w:ascii="Times New Roman" w:hAnsi="Times New Roman" w:cs="Times New Roman"/>
          <w:sz w:val="24"/>
          <w:szCs w:val="24"/>
        </w:rPr>
        <w:t xml:space="preserve">uvedené. Vo výstupnej tabuľke sú ceny etáží pripočítané k cene lesného porastu. Približovacia vzdialenosť pre všetky JPRL je prevzatá z platného </w:t>
      </w:r>
      <w:r w:rsidR="00060002">
        <w:rPr>
          <w:rFonts w:ascii="Times New Roman" w:hAnsi="Times New Roman" w:cs="Times New Roman"/>
          <w:sz w:val="24"/>
          <w:szCs w:val="24"/>
        </w:rPr>
        <w:t>PSL</w:t>
      </w:r>
      <w:r w:rsidRPr="00280AB2">
        <w:rPr>
          <w:rFonts w:ascii="Times New Roman" w:hAnsi="Times New Roman" w:cs="Times New Roman"/>
          <w:sz w:val="24"/>
          <w:szCs w:val="24"/>
        </w:rPr>
        <w:t xml:space="preserve"> a odvozná vzdialenosť je vzdialenosť z odvozného miesta na železničnú stanicu v Považskej Bystrici. Údaje sú potrebné pre určenie faktora polohy pozemku a lesného porastu. Hospodársky súbor lesných typov pre nové lesné pozemky, ktorý je potrebný pri určení ceny pozemku je prevzatý z najbližšej JPRL.  </w:t>
      </w:r>
    </w:p>
    <w:p w14:paraId="43AD3B5C" w14:textId="76251300" w:rsidR="00A82B3F" w:rsidRPr="00FA5EED" w:rsidRDefault="00A82B3F" w:rsidP="00A82B3F">
      <w:pPr>
        <w:tabs>
          <w:tab w:val="left" w:pos="540"/>
          <w:tab w:val="left" w:pos="720"/>
          <w:tab w:val="left" w:pos="9900"/>
        </w:tabs>
        <w:spacing w:line="276" w:lineRule="auto"/>
        <w:ind w:right="-1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EED">
        <w:rPr>
          <w:rFonts w:ascii="Times New Roman" w:hAnsi="Times New Roman"/>
          <w:b/>
          <w:sz w:val="24"/>
          <w:szCs w:val="24"/>
          <w:u w:val="single"/>
        </w:rPr>
        <w:t>Zásady stanovenia hodnoty pozemkov pre účely PPÚ Prečín</w:t>
      </w:r>
    </w:p>
    <w:p w14:paraId="4D0E5D6E" w14:textId="77777777" w:rsidR="00BD77DE" w:rsidRPr="00D27184" w:rsidRDefault="00BD77DE" w:rsidP="00BD77DE">
      <w:pPr>
        <w:pStyle w:val="Nadpis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27184">
        <w:rPr>
          <w:rFonts w:ascii="Times New Roman" w:hAnsi="Times New Roman" w:cs="Times New Roman"/>
          <w:color w:val="auto"/>
          <w:sz w:val="24"/>
          <w:szCs w:val="24"/>
          <w:u w:val="single"/>
        </w:rPr>
        <w:t>Poľnohospodárska pôda</w:t>
      </w:r>
    </w:p>
    <w:p w14:paraId="649FAF3D" w14:textId="5B009F0F" w:rsidR="008D0CC8" w:rsidRPr="00F91D8F" w:rsidRDefault="008D0CC8" w:rsidP="00F91D8F">
      <w:pPr>
        <w:pStyle w:val="Odsekzoznamu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184">
        <w:rPr>
          <w:rFonts w:ascii="Times New Roman" w:hAnsi="Times New Roman" w:cs="Times New Roman"/>
          <w:b/>
          <w:sz w:val="24"/>
          <w:szCs w:val="24"/>
        </w:rPr>
        <w:t>Hodnotu pozemku, ktorý tvorí poľnohospodársku pôdu</w:t>
      </w:r>
      <w:r w:rsidRPr="00D27184">
        <w:rPr>
          <w:rFonts w:ascii="Times New Roman" w:hAnsi="Times New Roman" w:cs="Times New Roman"/>
          <w:bCs/>
          <w:sz w:val="24"/>
          <w:szCs w:val="24"/>
        </w:rPr>
        <w:t xml:space="preserve"> (orná pôda, záhrada a trvalý trávny porast)</w:t>
      </w:r>
      <w:bookmarkStart w:id="0" w:name="OLE_LINK1"/>
      <w:bookmarkStart w:id="1" w:name="OLE_LINK2"/>
      <w:r w:rsidR="00F91D8F" w:rsidRPr="00D27184">
        <w:rPr>
          <w:rFonts w:ascii="Times New Roman" w:hAnsi="Times New Roman" w:cs="Times New Roman"/>
          <w:bCs/>
          <w:sz w:val="24"/>
          <w:szCs w:val="24"/>
        </w:rPr>
        <w:t>, v</w:t>
      </w:r>
      <w:r w:rsidRPr="00D27184">
        <w:rPr>
          <w:rFonts w:ascii="Times New Roman" w:hAnsi="Times New Roman" w:cs="Times New Roman"/>
          <w:bCs/>
          <w:sz w:val="24"/>
          <w:szCs w:val="24"/>
        </w:rPr>
        <w:t xml:space="preserve"> mape </w:t>
      </w:r>
      <w:r w:rsidR="00562645" w:rsidRPr="00D27184">
        <w:rPr>
          <w:rFonts w:ascii="Times New Roman" w:hAnsi="Times New Roman" w:cs="Times New Roman"/>
          <w:bCs/>
          <w:sz w:val="24"/>
          <w:szCs w:val="24"/>
        </w:rPr>
        <w:t>polohopisu a výškopisu</w:t>
      </w:r>
      <w:r w:rsidRPr="00D27184">
        <w:rPr>
          <w:rFonts w:ascii="Times New Roman" w:hAnsi="Times New Roman" w:cs="Times New Roman"/>
          <w:bCs/>
          <w:sz w:val="24"/>
          <w:szCs w:val="24"/>
        </w:rPr>
        <w:t xml:space="preserve"> opatrené atribútmi druhu pozemku DRP= </w:t>
      </w:r>
      <w:bookmarkEnd w:id="0"/>
      <w:bookmarkEnd w:id="1"/>
      <w:r w:rsidRPr="00D27184">
        <w:rPr>
          <w:rFonts w:ascii="Times New Roman" w:hAnsi="Times New Roman" w:cs="Times New Roman"/>
          <w:bCs/>
          <w:sz w:val="24"/>
          <w:szCs w:val="24"/>
        </w:rPr>
        <w:t>2 (orná pôda), DRP=5 (záhrada), DRP=7 (trvalý trávny porast)</w:t>
      </w:r>
      <w:r w:rsidR="00824129" w:rsidRPr="00D271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7184" w:rsidRPr="00D27184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D27184">
        <w:rPr>
          <w:rFonts w:ascii="Times New Roman" w:hAnsi="Times New Roman" w:cs="Times New Roman"/>
          <w:b/>
          <w:sz w:val="24"/>
          <w:szCs w:val="24"/>
        </w:rPr>
        <w:t xml:space="preserve">v zmysle § 9 ods. 3 zákona </w:t>
      </w:r>
      <w:r w:rsidR="006511FB">
        <w:rPr>
          <w:rFonts w:ascii="Times New Roman" w:hAnsi="Times New Roman" w:cs="Times New Roman"/>
          <w:b/>
          <w:sz w:val="24"/>
          <w:szCs w:val="24"/>
        </w:rPr>
        <w:t xml:space="preserve">č.330/1991 Zb. o pozemkových úpravách, usporiadaní pozemkového vlastníctva, pozemkových úradoch, pozemkovom fonde a o pozemkových spoločenstvách (ďalej zákon) </w:t>
      </w:r>
      <w:r w:rsidRPr="00D27184">
        <w:rPr>
          <w:rFonts w:ascii="Times New Roman" w:hAnsi="Times New Roman" w:cs="Times New Roman"/>
          <w:b/>
          <w:sz w:val="24"/>
          <w:szCs w:val="24"/>
        </w:rPr>
        <w:t>urč</w:t>
      </w:r>
      <w:r w:rsidR="00562645" w:rsidRPr="00D27184">
        <w:rPr>
          <w:rFonts w:ascii="Times New Roman" w:hAnsi="Times New Roman" w:cs="Times New Roman"/>
          <w:b/>
          <w:sz w:val="24"/>
          <w:szCs w:val="24"/>
        </w:rPr>
        <w:t>í</w:t>
      </w:r>
      <w:r w:rsidRPr="00D27184">
        <w:rPr>
          <w:rFonts w:ascii="Times New Roman" w:hAnsi="Times New Roman" w:cs="Times New Roman"/>
          <w:b/>
          <w:sz w:val="24"/>
          <w:szCs w:val="24"/>
        </w:rPr>
        <w:t xml:space="preserve"> podľa sadzieb aktualizovaných BPEJ uvedených v Prílohe č. 1 vyhlášky (stĺpe</w:t>
      </w:r>
      <w:r w:rsidR="00651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184">
        <w:rPr>
          <w:rFonts w:ascii="Times New Roman" w:hAnsi="Times New Roman" w:cs="Times New Roman"/>
          <w:b/>
          <w:sz w:val="24"/>
          <w:szCs w:val="24"/>
        </w:rPr>
        <w:t>c 2,5,8).</w:t>
      </w:r>
    </w:p>
    <w:p w14:paraId="3FDC9CAE" w14:textId="59EA8BB5" w:rsidR="00BD77DE" w:rsidRPr="00D27184" w:rsidRDefault="00BD77DE" w:rsidP="00BD77DE">
      <w:pPr>
        <w:pStyle w:val="Nadpis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2718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Ostatné plochy </w:t>
      </w:r>
    </w:p>
    <w:p w14:paraId="7BC9427F" w14:textId="07F060E3" w:rsidR="007D0C03" w:rsidRPr="00F91D8F" w:rsidRDefault="007D0C03" w:rsidP="00BD77DE">
      <w:pPr>
        <w:pStyle w:val="Odsekzoznamu"/>
        <w:spacing w:after="120" w:line="276" w:lineRule="auto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184">
        <w:rPr>
          <w:rFonts w:ascii="Times New Roman" w:hAnsi="Times New Roman" w:cs="Times New Roman"/>
          <w:b/>
          <w:sz w:val="24"/>
          <w:szCs w:val="24"/>
        </w:rPr>
        <w:t>Hodnotu pozemku pre ostatné plochy,</w:t>
      </w:r>
      <w:r w:rsidRPr="00D2718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D27184">
        <w:rPr>
          <w:rFonts w:ascii="Times New Roman" w:hAnsi="Times New Roman" w:cs="Times New Roman"/>
          <w:bCs/>
          <w:sz w:val="24"/>
          <w:szCs w:val="24"/>
        </w:rPr>
        <w:t xml:space="preserve">ktoré neposkytujú trvalý úžitok, v mape </w:t>
      </w:r>
      <w:r w:rsidR="00562645" w:rsidRPr="00D27184">
        <w:rPr>
          <w:rFonts w:ascii="Times New Roman" w:hAnsi="Times New Roman" w:cs="Times New Roman"/>
          <w:bCs/>
          <w:sz w:val="24"/>
          <w:szCs w:val="24"/>
        </w:rPr>
        <w:t xml:space="preserve">polohopisu a výškopisu </w:t>
      </w:r>
      <w:r w:rsidRPr="00D27184">
        <w:rPr>
          <w:rFonts w:ascii="Times New Roman" w:hAnsi="Times New Roman" w:cs="Times New Roman"/>
          <w:bCs/>
          <w:sz w:val="24"/>
          <w:szCs w:val="24"/>
        </w:rPr>
        <w:t>opatrené atribútom DRP=14 (ost.pl.)</w:t>
      </w:r>
      <w:r w:rsidR="00F91D8F" w:rsidRPr="00D27184">
        <w:rPr>
          <w:rFonts w:ascii="Times New Roman" w:hAnsi="Times New Roman" w:cs="Times New Roman"/>
          <w:bCs/>
          <w:sz w:val="24"/>
          <w:szCs w:val="24"/>
        </w:rPr>
        <w:t>,</w:t>
      </w:r>
      <w:r w:rsidRPr="00D2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184" w:rsidRPr="00D27184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D27184">
        <w:rPr>
          <w:rFonts w:ascii="Times New Roman" w:hAnsi="Times New Roman" w:cs="Times New Roman"/>
          <w:b/>
          <w:sz w:val="24"/>
          <w:szCs w:val="24"/>
        </w:rPr>
        <w:t>v zmysle § 9 ods. 3 zákona</w:t>
      </w:r>
      <w:r w:rsidR="00D27184" w:rsidRPr="00D2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184">
        <w:rPr>
          <w:rFonts w:ascii="Times New Roman" w:hAnsi="Times New Roman" w:cs="Times New Roman"/>
          <w:b/>
          <w:sz w:val="24"/>
          <w:szCs w:val="24"/>
        </w:rPr>
        <w:t>určí podľa aktualizovaných BPEJ priľahlých pozemkov uvedených v Prílohe č.1 vyhlášky (stĺpec 3,6,9) – ostatná plocha.</w:t>
      </w:r>
    </w:p>
    <w:p w14:paraId="11446E2A" w14:textId="63161D1B" w:rsidR="00BD77DE" w:rsidRPr="006511FB" w:rsidRDefault="00BD77DE" w:rsidP="00BD77DE">
      <w:pPr>
        <w:pStyle w:val="Nadpis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511FB">
        <w:rPr>
          <w:rFonts w:ascii="Times New Roman" w:hAnsi="Times New Roman" w:cs="Times New Roman"/>
          <w:color w:val="auto"/>
          <w:sz w:val="24"/>
          <w:szCs w:val="24"/>
          <w:u w:val="single"/>
        </w:rPr>
        <w:t>Lesné pozemky</w:t>
      </w:r>
    </w:p>
    <w:p w14:paraId="5D12A8E6" w14:textId="1B1534DF" w:rsidR="008D0CC8" w:rsidRPr="00A97784" w:rsidRDefault="008D0CC8" w:rsidP="00BD77DE">
      <w:pPr>
        <w:pStyle w:val="Odsekzoznamu"/>
        <w:spacing w:after="120" w:line="276" w:lineRule="auto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B">
        <w:rPr>
          <w:rFonts w:ascii="Times New Roman" w:hAnsi="Times New Roman" w:cs="Times New Roman"/>
          <w:b/>
          <w:sz w:val="24"/>
          <w:szCs w:val="24"/>
        </w:rPr>
        <w:t>Hodnota lesného pozemku a iného pozemku, ktoré slúži lesnému hospodárstvu,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v mape </w:t>
      </w:r>
      <w:r w:rsidR="00562645" w:rsidRPr="006511FB">
        <w:rPr>
          <w:rFonts w:ascii="Times New Roman" w:hAnsi="Times New Roman" w:cs="Times New Roman"/>
          <w:bCs/>
          <w:sz w:val="24"/>
          <w:szCs w:val="24"/>
        </w:rPr>
        <w:t>polohopisu a výškopisu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opatrené atribútmi druhu pozemku DRP=10</w:t>
      </w:r>
      <w:r w:rsidR="00A97784" w:rsidRPr="006511FB">
        <w:rPr>
          <w:rFonts w:ascii="Times New Roman" w:hAnsi="Times New Roman" w:cs="Times New Roman"/>
          <w:bCs/>
          <w:sz w:val="24"/>
          <w:szCs w:val="24"/>
        </w:rPr>
        <w:t>,</w:t>
      </w:r>
      <w:r w:rsidRPr="006511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27184" w:rsidRPr="006511FB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6511FB">
        <w:rPr>
          <w:rFonts w:ascii="Times New Roman" w:hAnsi="Times New Roman" w:cs="Times New Roman"/>
          <w:b/>
          <w:sz w:val="24"/>
          <w:szCs w:val="24"/>
        </w:rPr>
        <w:lastRenderedPageBreak/>
        <w:t>v zmysle § 9 ods. 3 zákona urč</w:t>
      </w:r>
      <w:r w:rsidR="00562645" w:rsidRPr="006511FB">
        <w:rPr>
          <w:rFonts w:ascii="Times New Roman" w:hAnsi="Times New Roman" w:cs="Times New Roman"/>
          <w:b/>
          <w:sz w:val="24"/>
          <w:szCs w:val="24"/>
        </w:rPr>
        <w:t>í</w:t>
      </w:r>
      <w:r w:rsidRPr="006511FB">
        <w:rPr>
          <w:rFonts w:ascii="Times New Roman" w:hAnsi="Times New Roman" w:cs="Times New Roman"/>
          <w:b/>
          <w:sz w:val="24"/>
          <w:szCs w:val="24"/>
        </w:rPr>
        <w:t xml:space="preserve"> na základe odborného stanovenia hodnoty lesných pozemkov a lesných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1FB">
        <w:rPr>
          <w:rFonts w:ascii="Times New Roman" w:hAnsi="Times New Roman" w:cs="Times New Roman"/>
          <w:b/>
          <w:sz w:val="24"/>
          <w:szCs w:val="24"/>
        </w:rPr>
        <w:t>porastov podľa sadzieb uvedených v Prílohe č. 3 vyhlášky.</w:t>
      </w:r>
    </w:p>
    <w:p w14:paraId="70B6C65F" w14:textId="77777777" w:rsidR="00BD77DE" w:rsidRPr="006511FB" w:rsidRDefault="00BD77DE" w:rsidP="00BD77DE">
      <w:pPr>
        <w:pStyle w:val="Nadpis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511FB">
        <w:rPr>
          <w:rFonts w:ascii="Times New Roman" w:hAnsi="Times New Roman" w:cs="Times New Roman"/>
          <w:color w:val="auto"/>
          <w:sz w:val="24"/>
          <w:szCs w:val="24"/>
          <w:u w:val="single"/>
        </w:rPr>
        <w:t>Spoločné zariadenia a opatrenia</w:t>
      </w:r>
    </w:p>
    <w:p w14:paraId="60460236" w14:textId="77777777" w:rsidR="00333BC7" w:rsidRPr="006511FB" w:rsidRDefault="008D0CC8" w:rsidP="00333BC7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6511FB">
        <w:rPr>
          <w:rFonts w:ascii="Times New Roman" w:hAnsi="Times New Roman" w:cs="Times New Roman"/>
          <w:b/>
        </w:rPr>
        <w:t xml:space="preserve">Hodnotu pozemkov, </w:t>
      </w:r>
      <w:r w:rsidR="00333BC7" w:rsidRPr="006511FB">
        <w:rPr>
          <w:rFonts w:ascii="Times New Roman" w:hAnsi="Times New Roman" w:cs="Times New Roman"/>
          <w:b/>
        </w:rPr>
        <w:t xml:space="preserve">na </w:t>
      </w:r>
      <w:r w:rsidRPr="006511FB">
        <w:rPr>
          <w:rFonts w:ascii="Times New Roman" w:hAnsi="Times New Roman" w:cs="Times New Roman"/>
          <w:b/>
        </w:rPr>
        <w:t>ktor</w:t>
      </w:r>
      <w:r w:rsidR="00333BC7" w:rsidRPr="006511FB">
        <w:rPr>
          <w:rFonts w:ascii="Times New Roman" w:hAnsi="Times New Roman" w:cs="Times New Roman"/>
          <w:b/>
        </w:rPr>
        <w:t>ých sú vybudované</w:t>
      </w:r>
      <w:r w:rsidRPr="006511FB">
        <w:rPr>
          <w:rFonts w:ascii="Times New Roman" w:hAnsi="Times New Roman" w:cs="Times New Roman"/>
          <w:b/>
        </w:rPr>
        <w:t xml:space="preserve"> spoločn</w:t>
      </w:r>
      <w:r w:rsidR="00333BC7" w:rsidRPr="006511FB">
        <w:rPr>
          <w:rFonts w:ascii="Times New Roman" w:hAnsi="Times New Roman" w:cs="Times New Roman"/>
          <w:b/>
        </w:rPr>
        <w:t>é</w:t>
      </w:r>
      <w:r w:rsidRPr="006511FB">
        <w:rPr>
          <w:rFonts w:ascii="Times New Roman" w:hAnsi="Times New Roman" w:cs="Times New Roman"/>
          <w:b/>
        </w:rPr>
        <w:t xml:space="preserve"> zariaden</w:t>
      </w:r>
      <w:r w:rsidR="00333BC7" w:rsidRPr="006511FB">
        <w:rPr>
          <w:rFonts w:ascii="Times New Roman" w:hAnsi="Times New Roman" w:cs="Times New Roman"/>
          <w:b/>
        </w:rPr>
        <w:t>ia</w:t>
      </w:r>
      <w:r w:rsidRPr="006511FB">
        <w:rPr>
          <w:rFonts w:ascii="Times New Roman" w:hAnsi="Times New Roman" w:cs="Times New Roman"/>
          <w:b/>
        </w:rPr>
        <w:t xml:space="preserve"> a</w:t>
      </w:r>
      <w:r w:rsidR="00333BC7" w:rsidRPr="006511FB">
        <w:rPr>
          <w:rFonts w:ascii="Times New Roman" w:hAnsi="Times New Roman" w:cs="Times New Roman"/>
          <w:b/>
        </w:rPr>
        <w:t> </w:t>
      </w:r>
      <w:r w:rsidRPr="006511FB">
        <w:rPr>
          <w:rFonts w:ascii="Times New Roman" w:hAnsi="Times New Roman" w:cs="Times New Roman"/>
          <w:b/>
        </w:rPr>
        <w:t>opatren</w:t>
      </w:r>
      <w:r w:rsidR="00333BC7" w:rsidRPr="006511FB">
        <w:rPr>
          <w:rFonts w:ascii="Times New Roman" w:hAnsi="Times New Roman" w:cs="Times New Roman"/>
          <w:b/>
        </w:rPr>
        <w:t>ia,</w:t>
      </w:r>
      <w:r w:rsidRPr="006511FB">
        <w:rPr>
          <w:rFonts w:ascii="Times New Roman" w:hAnsi="Times New Roman" w:cs="Times New Roman"/>
          <w:b/>
        </w:rPr>
        <w:t xml:space="preserve"> </w:t>
      </w:r>
    </w:p>
    <w:p w14:paraId="23CCD45F" w14:textId="66967E3B" w:rsidR="008D0CC8" w:rsidRDefault="00333BC7" w:rsidP="00333BC7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6511FB">
        <w:rPr>
          <w:rFonts w:ascii="Times New Roman" w:hAnsi="Times New Roman" w:cs="Times New Roman"/>
        </w:rPr>
        <w:t xml:space="preserve">ktoré sa stanú súčasťou návrhu plánu spoločných zariadení a opatrení, </w:t>
      </w:r>
      <w:r w:rsidR="006511FB" w:rsidRPr="006511FB">
        <w:rPr>
          <w:rFonts w:ascii="Times New Roman" w:hAnsi="Times New Roman" w:cs="Times New Roman"/>
        </w:rPr>
        <w:t xml:space="preserve"> sa </w:t>
      </w:r>
      <w:r w:rsidRPr="006511FB">
        <w:rPr>
          <w:rFonts w:ascii="Times New Roman" w:hAnsi="Times New Roman" w:cs="Times New Roman"/>
        </w:rPr>
        <w:t xml:space="preserve">určí podľa druhu a bonity priľahlých pozemkov; to sa vzťahuje aj na spoločné zariadenia a opatrenia plánované v projekte pozemkových úprav </w:t>
      </w:r>
      <w:r w:rsidR="006511FB" w:rsidRPr="006511FB">
        <w:rPr>
          <w:rFonts w:ascii="Times New Roman" w:hAnsi="Times New Roman" w:cs="Times New Roman"/>
        </w:rPr>
        <w:t xml:space="preserve">sa </w:t>
      </w:r>
      <w:r w:rsidR="008D0CC8" w:rsidRPr="006511FB">
        <w:rPr>
          <w:rFonts w:ascii="Times New Roman" w:hAnsi="Times New Roman" w:cs="Times New Roman"/>
          <w:b/>
        </w:rPr>
        <w:t>v zmysle § 9 ods. 8 zákona určí podľa druhu priľahlého pozemku a aktualizovaných BPEJ uvedených v Prílohe č. 1 vyhlášky (stĺpec 2,5,8).</w:t>
      </w:r>
    </w:p>
    <w:p w14:paraId="11A2D511" w14:textId="77777777" w:rsidR="00333BC7" w:rsidRPr="00333BC7" w:rsidRDefault="00333BC7" w:rsidP="00333BC7">
      <w:pPr>
        <w:pStyle w:val="Default"/>
        <w:rPr>
          <w:rFonts w:ascii="Times New Roman" w:hAnsi="Times New Roman" w:cs="Times New Roman"/>
          <w:b/>
        </w:rPr>
      </w:pPr>
    </w:p>
    <w:p w14:paraId="485DC9C9" w14:textId="5F5A6991" w:rsidR="00BD77DE" w:rsidRPr="006511FB" w:rsidRDefault="00BD77DE" w:rsidP="00BD77DE">
      <w:pPr>
        <w:pStyle w:val="Nadpis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511FB">
        <w:rPr>
          <w:rFonts w:ascii="Times New Roman" w:hAnsi="Times New Roman" w:cs="Times New Roman"/>
          <w:color w:val="auto"/>
          <w:sz w:val="24"/>
          <w:szCs w:val="24"/>
          <w:u w:val="single"/>
        </w:rPr>
        <w:t>Pozemky so stavbami vybudovanými do 24.</w:t>
      </w:r>
      <w:r w:rsidR="00333BC7" w:rsidRPr="006511FB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6511FB">
        <w:rPr>
          <w:rFonts w:ascii="Times New Roman" w:hAnsi="Times New Roman" w:cs="Times New Roman"/>
          <w:color w:val="auto"/>
          <w:sz w:val="24"/>
          <w:szCs w:val="24"/>
          <w:u w:val="single"/>
        </w:rPr>
        <w:t>.1991</w:t>
      </w:r>
    </w:p>
    <w:p w14:paraId="00DB49D2" w14:textId="77777777" w:rsidR="00333BC7" w:rsidRPr="006511FB" w:rsidRDefault="008D0CC8" w:rsidP="00333BC7">
      <w:pPr>
        <w:pStyle w:val="Odsekzoznamu"/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B">
        <w:rPr>
          <w:rFonts w:ascii="Times New Roman" w:hAnsi="Times New Roman" w:cs="Times New Roman"/>
          <w:b/>
          <w:sz w:val="24"/>
          <w:szCs w:val="24"/>
        </w:rPr>
        <w:t>Hodnota pozemkov na ktorých sú stavby vybudované do 24.</w:t>
      </w:r>
      <w:r w:rsidR="00333BC7" w:rsidRPr="006511FB">
        <w:rPr>
          <w:rFonts w:ascii="Times New Roman" w:hAnsi="Times New Roman" w:cs="Times New Roman"/>
          <w:b/>
          <w:sz w:val="24"/>
          <w:szCs w:val="24"/>
        </w:rPr>
        <w:t>6</w:t>
      </w:r>
      <w:r w:rsidRPr="006511FB">
        <w:rPr>
          <w:rFonts w:ascii="Times New Roman" w:hAnsi="Times New Roman" w:cs="Times New Roman"/>
          <w:b/>
          <w:sz w:val="24"/>
          <w:szCs w:val="24"/>
        </w:rPr>
        <w:t>.1991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51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vrátane priľahlej plochy, ktorá svojím umiestnením a využitím tvorí neoddeliteľný celok so stavbou) </w:t>
      </w:r>
      <w:r w:rsidRPr="006511FB">
        <w:rPr>
          <w:rFonts w:ascii="Times New Roman" w:hAnsi="Times New Roman" w:cs="Times New Roman"/>
          <w:bCs/>
          <w:sz w:val="24"/>
          <w:szCs w:val="24"/>
        </w:rPr>
        <w:t>a mohli byť vyňaté z obvodu PPÚ podľa §4 ods.2 zákona, plnia funkciu verejného dopravného a technické</w:t>
      </w:r>
      <w:r w:rsidR="007D0C03" w:rsidRPr="006511FB">
        <w:rPr>
          <w:rFonts w:ascii="Times New Roman" w:hAnsi="Times New Roman" w:cs="Times New Roman"/>
          <w:bCs/>
          <w:sz w:val="24"/>
          <w:szCs w:val="24"/>
        </w:rPr>
        <w:t>h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o vybavenia územia, a sú vo vlastníctve SR alebo obce, v mape </w:t>
      </w:r>
      <w:r w:rsidR="00562645" w:rsidRPr="006511FB">
        <w:rPr>
          <w:rFonts w:ascii="Times New Roman" w:hAnsi="Times New Roman" w:cs="Times New Roman"/>
          <w:bCs/>
          <w:sz w:val="24"/>
          <w:szCs w:val="24"/>
        </w:rPr>
        <w:t>polohopisu a výškopisu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opatrené atribútmi druhu pozemku (DRP) </w:t>
      </w:r>
      <w:r w:rsidR="00333BC7" w:rsidRPr="006511F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FF9F5D" w14:textId="3D6C2FE6" w:rsidR="008D0CC8" w:rsidRPr="006511FB" w:rsidRDefault="008D0CC8" w:rsidP="00333BC7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B">
        <w:rPr>
          <w:rFonts w:ascii="Times New Roman" w:hAnsi="Times New Roman" w:cs="Times New Roman"/>
          <w:bCs/>
          <w:sz w:val="24"/>
          <w:szCs w:val="24"/>
        </w:rPr>
        <w:t>Cestné a miestne komunikácie opatrené atribútmi DRP=13 (zast.pl.) so SVPPU= 22</w:t>
      </w:r>
    </w:p>
    <w:p w14:paraId="33918F53" w14:textId="37F3088F" w:rsidR="008D0CC8" w:rsidRPr="006511FB" w:rsidRDefault="008D0CC8" w:rsidP="00280AB2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B">
        <w:rPr>
          <w:rFonts w:ascii="Times New Roman" w:hAnsi="Times New Roman" w:cs="Times New Roman"/>
          <w:bCs/>
          <w:sz w:val="24"/>
          <w:szCs w:val="24"/>
        </w:rPr>
        <w:t xml:space="preserve">Vodné toky opatrené atribútmi DRP=11 (vodná </w:t>
      </w:r>
      <w:proofErr w:type="spellStart"/>
      <w:r w:rsidRPr="006511FB">
        <w:rPr>
          <w:rFonts w:ascii="Times New Roman" w:hAnsi="Times New Roman" w:cs="Times New Roman"/>
          <w:bCs/>
          <w:sz w:val="24"/>
          <w:szCs w:val="24"/>
        </w:rPr>
        <w:t>pl</w:t>
      </w:r>
      <w:proofErr w:type="spellEnd"/>
      <w:r w:rsidRPr="006511FB">
        <w:rPr>
          <w:rFonts w:ascii="Times New Roman" w:hAnsi="Times New Roman" w:cs="Times New Roman"/>
          <w:bCs/>
          <w:sz w:val="24"/>
          <w:szCs w:val="24"/>
        </w:rPr>
        <w:t>.) so SVPPU=11</w:t>
      </w:r>
      <w:r w:rsidR="00333BC7" w:rsidRPr="006511FB">
        <w:rPr>
          <w:rFonts w:ascii="Times New Roman" w:hAnsi="Times New Roman" w:cs="Times New Roman"/>
          <w:bCs/>
          <w:sz w:val="24"/>
          <w:szCs w:val="24"/>
        </w:rPr>
        <w:t>,12,14,99</w:t>
      </w:r>
    </w:p>
    <w:p w14:paraId="5ECB5699" w14:textId="77777777" w:rsidR="0062149C" w:rsidRPr="006511FB" w:rsidRDefault="0062149C" w:rsidP="0062149C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B">
        <w:rPr>
          <w:rFonts w:ascii="Times New Roman" w:hAnsi="Times New Roman" w:cs="Times New Roman"/>
          <w:bCs/>
          <w:sz w:val="24"/>
          <w:szCs w:val="24"/>
        </w:rPr>
        <w:t xml:space="preserve">Stavby technickej vybavenosti (elektrické) - v mape DRP opatrené atribútmi DRP=13 (zast.pl.) so SVPPU=25 </w:t>
      </w:r>
    </w:p>
    <w:p w14:paraId="2934B951" w14:textId="57B29929" w:rsidR="0062149C" w:rsidRPr="006511FB" w:rsidRDefault="006511FB" w:rsidP="0062149C">
      <w:pPr>
        <w:spacing w:after="12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B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>v zmysle §11 ods. 24 zákona určí podľa druhu pozemku pred jeho zastavaním (podľa druhu priľahlých pozemkov) a aktualizovaných BPEJ uvedených v Prílohe č. 1 vyhlášky (stĺpec 2,5,8)</w:t>
      </w:r>
    </w:p>
    <w:p w14:paraId="1E719FBD" w14:textId="77777777" w:rsidR="0062149C" w:rsidRPr="006511FB" w:rsidRDefault="008D0CC8" w:rsidP="006511FB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B">
        <w:rPr>
          <w:rFonts w:ascii="Times New Roman" w:hAnsi="Times New Roman" w:cs="Times New Roman"/>
          <w:bCs/>
          <w:sz w:val="24"/>
          <w:szCs w:val="24"/>
        </w:rPr>
        <w:t>Cintorín, športové zariadenie, pamätník, funkčná zeleň opatrené atribútmi DRP=14 (ost.pl.) so SVPPU=</w:t>
      </w:r>
      <w:r w:rsidRPr="006511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92F12" w:rsidRPr="001C53BE">
        <w:rPr>
          <w:rFonts w:ascii="Times New Roman" w:hAnsi="Times New Roman" w:cs="Times New Roman"/>
          <w:bCs/>
          <w:sz w:val="24"/>
          <w:szCs w:val="24"/>
        </w:rPr>
        <w:t>32,37,99</w:t>
      </w:r>
      <w:r w:rsidRPr="001C53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7D4219" w14:textId="4FE87807" w:rsidR="008D0CC8" w:rsidRPr="0062149C" w:rsidRDefault="006511FB" w:rsidP="0062149C">
      <w:pPr>
        <w:pStyle w:val="Odsekzoznamu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B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8D0CC8" w:rsidRPr="006511FB">
        <w:rPr>
          <w:rFonts w:ascii="Times New Roman" w:hAnsi="Times New Roman" w:cs="Times New Roman"/>
          <w:b/>
          <w:sz w:val="24"/>
          <w:szCs w:val="24"/>
        </w:rPr>
        <w:t xml:space="preserve">v zmysle §11 ods. 24 zákona určí podľa druhu pozemku pred jeho zastavaním (podľa druhu priľahlých pozemkov) a aktualizovaných BPEJ uvedených v Prílohe č. 1 vyhlášky (stĺpec 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>3</w:t>
      </w:r>
      <w:r w:rsidR="008D0CC8" w:rsidRPr="006511FB">
        <w:rPr>
          <w:rFonts w:ascii="Times New Roman" w:hAnsi="Times New Roman" w:cs="Times New Roman"/>
          <w:b/>
          <w:sz w:val="24"/>
          <w:szCs w:val="24"/>
        </w:rPr>
        <w:t>,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>6</w:t>
      </w:r>
      <w:r w:rsidR="008D0CC8" w:rsidRPr="006511FB">
        <w:rPr>
          <w:rFonts w:ascii="Times New Roman" w:hAnsi="Times New Roman" w:cs="Times New Roman"/>
          <w:b/>
          <w:sz w:val="24"/>
          <w:szCs w:val="24"/>
        </w:rPr>
        <w:t>,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>9</w:t>
      </w:r>
      <w:r w:rsidR="008D0CC8" w:rsidRPr="006511FB">
        <w:rPr>
          <w:rFonts w:ascii="Times New Roman" w:hAnsi="Times New Roman" w:cs="Times New Roman"/>
          <w:b/>
          <w:sz w:val="24"/>
          <w:szCs w:val="24"/>
        </w:rPr>
        <w:t>)</w:t>
      </w:r>
    </w:p>
    <w:p w14:paraId="69E422EE" w14:textId="77777777" w:rsidR="00BD77DE" w:rsidRPr="00A97784" w:rsidRDefault="00BD77DE" w:rsidP="00BD77DE">
      <w:pPr>
        <w:pStyle w:val="Nadpis2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97784">
        <w:rPr>
          <w:rFonts w:ascii="Times New Roman" w:hAnsi="Times New Roman" w:cs="Times New Roman"/>
          <w:color w:val="auto"/>
          <w:sz w:val="24"/>
          <w:szCs w:val="24"/>
          <w:u w:val="single"/>
        </w:rPr>
        <w:t>Zastavané plochy alebo plochy vyňaté z poľnohospodárskej pôdy</w:t>
      </w:r>
    </w:p>
    <w:p w14:paraId="10D95C99" w14:textId="24C04992" w:rsidR="0062149C" w:rsidRPr="006511FB" w:rsidRDefault="008D0CC8" w:rsidP="0062149C">
      <w:pPr>
        <w:pStyle w:val="Odsekzoznamu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B">
        <w:rPr>
          <w:rFonts w:ascii="Times New Roman" w:hAnsi="Times New Roman" w:cs="Times New Roman"/>
          <w:b/>
          <w:sz w:val="24"/>
          <w:szCs w:val="24"/>
        </w:rPr>
        <w:t>Hodnot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>a</w:t>
      </w:r>
      <w:r w:rsidRPr="006511FB">
        <w:rPr>
          <w:rFonts w:ascii="Times New Roman" w:hAnsi="Times New Roman" w:cs="Times New Roman"/>
          <w:b/>
          <w:sz w:val="24"/>
          <w:szCs w:val="24"/>
        </w:rPr>
        <w:t xml:space="preserve"> pozemk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>u</w:t>
      </w:r>
      <w:r w:rsidRPr="006511FB">
        <w:rPr>
          <w:rFonts w:ascii="Times New Roman" w:hAnsi="Times New Roman" w:cs="Times New Roman"/>
          <w:b/>
          <w:sz w:val="24"/>
          <w:szCs w:val="24"/>
        </w:rPr>
        <w:t>, zastavan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>ej</w:t>
      </w:r>
      <w:r w:rsidRPr="006511FB">
        <w:rPr>
          <w:rFonts w:ascii="Times New Roman" w:hAnsi="Times New Roman" w:cs="Times New Roman"/>
          <w:b/>
          <w:sz w:val="24"/>
          <w:szCs w:val="24"/>
        </w:rPr>
        <w:t xml:space="preserve"> pl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>ochy</w:t>
      </w:r>
      <w:r w:rsidRPr="006511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11FB">
        <w:rPr>
          <w:rFonts w:ascii="Times New Roman" w:hAnsi="Times New Roman" w:cs="Times New Roman"/>
          <w:bCs/>
          <w:sz w:val="24"/>
          <w:szCs w:val="24"/>
        </w:rPr>
        <w:t>veden</w:t>
      </w:r>
      <w:r w:rsidR="006511FB" w:rsidRPr="006511FB">
        <w:rPr>
          <w:rFonts w:ascii="Times New Roman" w:hAnsi="Times New Roman" w:cs="Times New Roman"/>
          <w:bCs/>
          <w:sz w:val="24"/>
          <w:szCs w:val="24"/>
        </w:rPr>
        <w:t>ého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na LV v „C“ KN stave</w:t>
      </w:r>
      <w:r w:rsidR="0062149C" w:rsidRPr="006511FB">
        <w:rPr>
          <w:rFonts w:ascii="Times New Roman" w:hAnsi="Times New Roman" w:cs="Times New Roman"/>
          <w:bCs/>
          <w:sz w:val="24"/>
          <w:szCs w:val="24"/>
        </w:rPr>
        <w:t>,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vo vlastníctve fyzických alebo právnických osôb, v mape </w:t>
      </w:r>
      <w:r w:rsidR="004F7031" w:rsidRPr="006511FB">
        <w:rPr>
          <w:rFonts w:ascii="Times New Roman" w:hAnsi="Times New Roman" w:cs="Times New Roman"/>
          <w:bCs/>
          <w:sz w:val="24"/>
          <w:szCs w:val="24"/>
        </w:rPr>
        <w:t>polohopisu a výškopisu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opatrené atribútmi DRP=13 (zast.pl.) so  SVPPU=15,16,</w:t>
      </w:r>
      <w:r w:rsidR="005D45AB">
        <w:rPr>
          <w:rFonts w:ascii="Times New Roman" w:hAnsi="Times New Roman" w:cs="Times New Roman"/>
          <w:bCs/>
          <w:sz w:val="24"/>
          <w:szCs w:val="24"/>
        </w:rPr>
        <w:t>17,</w:t>
      </w:r>
      <w:r w:rsidRPr="006511FB">
        <w:rPr>
          <w:rFonts w:ascii="Times New Roman" w:hAnsi="Times New Roman" w:cs="Times New Roman"/>
          <w:bCs/>
          <w:sz w:val="24"/>
          <w:szCs w:val="24"/>
        </w:rPr>
        <w:t>18</w:t>
      </w:r>
      <w:r w:rsidR="006E0882">
        <w:rPr>
          <w:rFonts w:ascii="Times New Roman" w:hAnsi="Times New Roman" w:cs="Times New Roman"/>
          <w:bCs/>
          <w:sz w:val="24"/>
          <w:szCs w:val="24"/>
        </w:rPr>
        <w:t>,26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  sa 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 xml:space="preserve">v zmysle § 9 ods. 3 zákona, 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 xml:space="preserve">určí </w:t>
      </w:r>
      <w:r w:rsidR="0062149C" w:rsidRPr="006511FB">
        <w:rPr>
          <w:rFonts w:ascii="Times New Roman" w:hAnsi="Times New Roman" w:cs="Times New Roman"/>
          <w:b/>
          <w:sz w:val="24"/>
          <w:szCs w:val="24"/>
        </w:rPr>
        <w:t>podľa sadzieb aktualizovaných BPEJ uvedených v Prílohe č. 1 vyhlášky (stĺpec 2,5,8).</w:t>
      </w:r>
    </w:p>
    <w:p w14:paraId="7CC3ED86" w14:textId="04169A8A" w:rsidR="0062149C" w:rsidRDefault="0062149C" w:rsidP="0062149C">
      <w:pPr>
        <w:pStyle w:val="Odsekzoznamu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B">
        <w:rPr>
          <w:rFonts w:ascii="Times New Roman" w:hAnsi="Times New Roman" w:cs="Times New Roman"/>
          <w:b/>
          <w:sz w:val="24"/>
          <w:szCs w:val="24"/>
        </w:rPr>
        <w:t>Hodnota pozemk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>u</w:t>
      </w:r>
      <w:r w:rsidRPr="006511FB">
        <w:rPr>
          <w:rFonts w:ascii="Times New Roman" w:hAnsi="Times New Roman" w:cs="Times New Roman"/>
          <w:b/>
          <w:sz w:val="24"/>
          <w:szCs w:val="24"/>
        </w:rPr>
        <w:t>, vyňat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>ého</w:t>
      </w:r>
      <w:r w:rsidRPr="006511FB">
        <w:rPr>
          <w:rFonts w:ascii="Times New Roman" w:hAnsi="Times New Roman" w:cs="Times New Roman"/>
          <w:b/>
          <w:sz w:val="24"/>
          <w:szCs w:val="24"/>
        </w:rPr>
        <w:t xml:space="preserve"> z poľnohospodárskej pôdy, </w:t>
      </w:r>
      <w:r w:rsidRPr="006511FB">
        <w:rPr>
          <w:rFonts w:ascii="Times New Roman" w:hAnsi="Times New Roman" w:cs="Times New Roman"/>
          <w:bCs/>
          <w:sz w:val="24"/>
          <w:szCs w:val="24"/>
        </w:rPr>
        <w:t xml:space="preserve">vedeného na LV v „C“ KN stave vo vlastníctve fyzických alebo právnických osôb, v mape polohopisu a výškopisu opatrené atribútmi DRP=14 (ost.pl.) so  SVPPU=37  sa </w:t>
      </w:r>
      <w:r w:rsidRPr="006511FB">
        <w:rPr>
          <w:rFonts w:ascii="Times New Roman" w:hAnsi="Times New Roman" w:cs="Times New Roman"/>
          <w:b/>
          <w:sz w:val="24"/>
          <w:szCs w:val="24"/>
        </w:rPr>
        <w:t xml:space="preserve">v zmysle § 9 ods. 3 zákona, </w:t>
      </w:r>
      <w:r w:rsidR="006511FB" w:rsidRPr="006511FB">
        <w:rPr>
          <w:rFonts w:ascii="Times New Roman" w:hAnsi="Times New Roman" w:cs="Times New Roman"/>
          <w:b/>
          <w:sz w:val="24"/>
          <w:szCs w:val="24"/>
        </w:rPr>
        <w:t xml:space="preserve">určí </w:t>
      </w:r>
      <w:r w:rsidRPr="006511FB">
        <w:rPr>
          <w:rFonts w:ascii="Times New Roman" w:hAnsi="Times New Roman" w:cs="Times New Roman"/>
          <w:b/>
          <w:sz w:val="24"/>
          <w:szCs w:val="24"/>
        </w:rPr>
        <w:t>podľa sadzieb aktualizovaných BPEJ uvedených v Prílohe č. 1 vyhlášky (stĺpec 3,6,9).</w:t>
      </w:r>
    </w:p>
    <w:p w14:paraId="1C5DA67B" w14:textId="6A865355" w:rsidR="008D0CC8" w:rsidRPr="00A97784" w:rsidRDefault="008D0CC8" w:rsidP="00BD77DE">
      <w:pPr>
        <w:pStyle w:val="Odsekzoznamu"/>
        <w:spacing w:after="120" w:line="276" w:lineRule="auto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84">
        <w:rPr>
          <w:rFonts w:ascii="Times New Roman" w:hAnsi="Times New Roman" w:cs="Times New Roman"/>
          <w:b/>
          <w:sz w:val="24"/>
          <w:szCs w:val="24"/>
        </w:rPr>
        <w:t>Na určenie hodnoty týchto pozemkov sa osob</w:t>
      </w:r>
      <w:r w:rsidR="000F1E7C" w:rsidRPr="00A97784">
        <w:rPr>
          <w:rFonts w:ascii="Times New Roman" w:hAnsi="Times New Roman" w:cs="Times New Roman"/>
          <w:b/>
          <w:sz w:val="24"/>
          <w:szCs w:val="24"/>
        </w:rPr>
        <w:t>i</w:t>
      </w:r>
      <w:r w:rsidRPr="00A97784">
        <w:rPr>
          <w:rFonts w:ascii="Times New Roman" w:hAnsi="Times New Roman" w:cs="Times New Roman"/>
          <w:b/>
          <w:sz w:val="24"/>
          <w:szCs w:val="24"/>
        </w:rPr>
        <w:t>tný predpis</w:t>
      </w:r>
      <w:r w:rsidR="00651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1FB" w:rsidRPr="00A97784">
        <w:rPr>
          <w:rFonts w:ascii="Times New Roman" w:hAnsi="Times New Roman" w:cs="Times New Roman"/>
          <w:b/>
          <w:sz w:val="24"/>
          <w:szCs w:val="24"/>
        </w:rPr>
        <w:t>(znalecký posudok)</w:t>
      </w:r>
      <w:r w:rsidR="006511FB">
        <w:rPr>
          <w:rFonts w:ascii="Times New Roman" w:hAnsi="Times New Roman" w:cs="Times New Roman"/>
          <w:b/>
          <w:sz w:val="24"/>
          <w:szCs w:val="24"/>
        </w:rPr>
        <w:t>,</w:t>
      </w:r>
      <w:r w:rsidRPr="00A97784">
        <w:rPr>
          <w:rFonts w:ascii="Times New Roman" w:hAnsi="Times New Roman" w:cs="Times New Roman"/>
          <w:b/>
          <w:sz w:val="24"/>
          <w:szCs w:val="24"/>
        </w:rPr>
        <w:t xml:space="preserve"> podľa §9 ods.16 zákona</w:t>
      </w:r>
      <w:r w:rsidR="006511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784">
        <w:rPr>
          <w:rFonts w:ascii="Times New Roman" w:hAnsi="Times New Roman" w:cs="Times New Roman"/>
          <w:b/>
          <w:sz w:val="24"/>
          <w:szCs w:val="24"/>
        </w:rPr>
        <w:t>v</w:t>
      </w:r>
      <w:r w:rsidR="004F7031" w:rsidRPr="00A97784">
        <w:rPr>
          <w:rFonts w:ascii="Times New Roman" w:hAnsi="Times New Roman" w:cs="Times New Roman"/>
          <w:b/>
          <w:sz w:val="24"/>
          <w:szCs w:val="24"/>
        </w:rPr>
        <w:t> </w:t>
      </w:r>
      <w:r w:rsidRPr="00A97784">
        <w:rPr>
          <w:rFonts w:ascii="Times New Roman" w:hAnsi="Times New Roman" w:cs="Times New Roman"/>
          <w:b/>
          <w:sz w:val="24"/>
          <w:szCs w:val="24"/>
        </w:rPr>
        <w:t>konaní</w:t>
      </w:r>
      <w:r w:rsidR="004F7031" w:rsidRPr="00A97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784">
        <w:rPr>
          <w:rFonts w:ascii="Times New Roman" w:hAnsi="Times New Roman" w:cs="Times New Roman"/>
          <w:b/>
          <w:sz w:val="24"/>
          <w:szCs w:val="24"/>
        </w:rPr>
        <w:t>nepoužije</w:t>
      </w:r>
      <w:r w:rsidR="00B7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A84" w:rsidRPr="006511FB">
        <w:rPr>
          <w:rFonts w:ascii="Times New Roman" w:hAnsi="Times New Roman" w:cs="Times New Roman"/>
          <w:b/>
          <w:sz w:val="24"/>
          <w:szCs w:val="24"/>
        </w:rPr>
        <w:t>(</w:t>
      </w:r>
      <w:r w:rsidR="00B77A84" w:rsidRPr="006511FB">
        <w:rPr>
          <w:rFonts w:ascii="Times New Roman" w:hAnsi="Times New Roman" w:cs="Times New Roman"/>
          <w:bCs/>
          <w:sz w:val="24"/>
          <w:szCs w:val="24"/>
        </w:rPr>
        <w:t>§10 ods. 4 f)  MN</w:t>
      </w:r>
      <w:r w:rsidR="00B77A84">
        <w:rPr>
          <w:rFonts w:ascii="Times New Roman" w:hAnsi="Times New Roman" w:cs="Times New Roman"/>
          <w:bCs/>
          <w:sz w:val="24"/>
          <w:szCs w:val="24"/>
        </w:rPr>
        <w:t xml:space="preserve"> 74,29,73,46,30). </w:t>
      </w:r>
      <w:r w:rsidRPr="00A97784">
        <w:rPr>
          <w:rFonts w:ascii="Times New Roman" w:hAnsi="Times New Roman" w:cs="Times New Roman"/>
          <w:b/>
          <w:sz w:val="24"/>
          <w:szCs w:val="24"/>
        </w:rPr>
        <w:t>Obmedzenie nakladania s</w:t>
      </w:r>
      <w:r w:rsidR="006511FB">
        <w:rPr>
          <w:rFonts w:ascii="Times New Roman" w:hAnsi="Times New Roman" w:cs="Times New Roman"/>
          <w:b/>
          <w:sz w:val="24"/>
          <w:szCs w:val="24"/>
        </w:rPr>
        <w:t xml:space="preserve"> akýmito </w:t>
      </w:r>
      <w:r w:rsidRPr="00A97784">
        <w:rPr>
          <w:rFonts w:ascii="Times New Roman" w:hAnsi="Times New Roman" w:cs="Times New Roman"/>
          <w:b/>
          <w:sz w:val="24"/>
          <w:szCs w:val="24"/>
        </w:rPr>
        <w:t>pozemkami bude ošetrené v Zásadách umiestnenia nových pozemkov.</w:t>
      </w:r>
    </w:p>
    <w:p w14:paraId="30E2B5D8" w14:textId="7200ABEF" w:rsidR="00A82B3F" w:rsidRDefault="00A82B3F" w:rsidP="009D5716">
      <w:pPr>
        <w:tabs>
          <w:tab w:val="left" w:pos="540"/>
          <w:tab w:val="left" w:pos="720"/>
          <w:tab w:val="left" w:pos="9900"/>
        </w:tabs>
        <w:spacing w:line="276" w:lineRule="auto"/>
        <w:ind w:right="-157"/>
        <w:jc w:val="both"/>
        <w:rPr>
          <w:rFonts w:ascii="Times New Roman" w:hAnsi="Times New Roman" w:cs="Times New Roman"/>
          <w:sz w:val="24"/>
          <w:szCs w:val="24"/>
        </w:rPr>
      </w:pPr>
      <w:r w:rsidRPr="00A82B3F">
        <w:rPr>
          <w:rFonts w:ascii="Times New Roman" w:hAnsi="Times New Roman" w:cs="Times New Roman"/>
          <w:sz w:val="24"/>
          <w:szCs w:val="24"/>
        </w:rPr>
        <w:lastRenderedPageBreak/>
        <w:t>Mapa hodnoty pozemkov bola vytvorená</w:t>
      </w:r>
      <w:r>
        <w:rPr>
          <w:rFonts w:ascii="Times New Roman" w:hAnsi="Times New Roman" w:cs="Times New Roman"/>
          <w:sz w:val="24"/>
          <w:szCs w:val="24"/>
        </w:rPr>
        <w:t xml:space="preserve"> automatizovane,</w:t>
      </w:r>
      <w:r w:rsidRPr="00A82B3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zmysle vyššie uvedených zásad </w:t>
      </w:r>
      <w:r w:rsidRPr="00A82B3F">
        <w:rPr>
          <w:rFonts w:ascii="Times New Roman" w:hAnsi="Times New Roman"/>
          <w:bCs/>
          <w:sz w:val="24"/>
          <w:szCs w:val="24"/>
        </w:rPr>
        <w:t>stanovenia hodnoty pozemkov pre účely PPÚ Prečín</w:t>
      </w:r>
      <w:r>
        <w:rPr>
          <w:rFonts w:ascii="Times New Roman" w:hAnsi="Times New Roman" w:cs="Times New Roman"/>
          <w:sz w:val="24"/>
          <w:szCs w:val="24"/>
        </w:rPr>
        <w:t>, prienikom aktualizovaných areálov BPEJ, areálov JPRL  a komisionálne odsúhlasených nových druhov pozemkov (vrstva KLADMER).</w:t>
      </w:r>
    </w:p>
    <w:p w14:paraId="0EE1604E" w14:textId="77777777" w:rsidR="00DC10A2" w:rsidRPr="00A82B3F" w:rsidRDefault="00DC10A2" w:rsidP="00280A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B3F">
        <w:rPr>
          <w:rFonts w:ascii="Times New Roman" w:hAnsi="Times New Roman" w:cs="Times New Roman"/>
          <w:b/>
          <w:bCs/>
          <w:sz w:val="24"/>
          <w:szCs w:val="24"/>
          <w:u w:val="single"/>
        </w:rPr>
        <w:t>Bod programu 2. Oboznámenie s návrhom Miestneho územného systému ekologickej stability (MÚSES)</w:t>
      </w:r>
    </w:p>
    <w:p w14:paraId="5AA51516" w14:textId="7A104848" w:rsidR="00A57750" w:rsidRPr="00280AB2" w:rsidRDefault="002C2CB8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B2">
        <w:rPr>
          <w:rFonts w:ascii="Times New Roman" w:hAnsi="Times New Roman" w:cs="Times New Roman"/>
          <w:sz w:val="24"/>
          <w:szCs w:val="24"/>
        </w:rPr>
        <w:t xml:space="preserve">V druhom bode programu oboznámila </w:t>
      </w:r>
      <w:r w:rsidR="009D5716">
        <w:rPr>
          <w:rFonts w:ascii="Times New Roman" w:hAnsi="Times New Roman" w:cs="Times New Roman"/>
          <w:sz w:val="24"/>
          <w:szCs w:val="24"/>
        </w:rPr>
        <w:t xml:space="preserve">zástupkyňa zhotoviteľa, </w:t>
      </w:r>
      <w:r w:rsidR="000770CB" w:rsidRPr="00280AB2">
        <w:rPr>
          <w:rFonts w:ascii="Times New Roman" w:hAnsi="Times New Roman" w:cs="Times New Roman"/>
          <w:sz w:val="24"/>
          <w:szCs w:val="24"/>
        </w:rPr>
        <w:t>Eva</w:t>
      </w:r>
      <w:r w:rsidRPr="0028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AB2">
        <w:rPr>
          <w:rFonts w:ascii="Times New Roman" w:hAnsi="Times New Roman" w:cs="Times New Roman"/>
          <w:sz w:val="24"/>
          <w:szCs w:val="24"/>
        </w:rPr>
        <w:t>P</w:t>
      </w:r>
      <w:r w:rsidR="008C7897" w:rsidRPr="00280AB2">
        <w:rPr>
          <w:rFonts w:ascii="Times New Roman" w:hAnsi="Times New Roman" w:cs="Times New Roman"/>
          <w:sz w:val="24"/>
          <w:szCs w:val="24"/>
        </w:rPr>
        <w:t>a</w:t>
      </w:r>
      <w:r w:rsidRPr="00280AB2">
        <w:rPr>
          <w:rFonts w:ascii="Times New Roman" w:hAnsi="Times New Roman" w:cs="Times New Roman"/>
          <w:sz w:val="24"/>
          <w:szCs w:val="24"/>
        </w:rPr>
        <w:t>uditšová</w:t>
      </w:r>
      <w:proofErr w:type="spellEnd"/>
      <w:r w:rsidR="009D5716">
        <w:rPr>
          <w:rFonts w:ascii="Times New Roman" w:hAnsi="Times New Roman" w:cs="Times New Roman"/>
          <w:sz w:val="24"/>
          <w:szCs w:val="24"/>
        </w:rPr>
        <w:t>,</w:t>
      </w:r>
      <w:r w:rsidRPr="00280AB2">
        <w:rPr>
          <w:rFonts w:ascii="Times New Roman" w:hAnsi="Times New Roman" w:cs="Times New Roman"/>
          <w:sz w:val="24"/>
          <w:szCs w:val="24"/>
        </w:rPr>
        <w:t xml:space="preserve"> účastníkov</w:t>
      </w:r>
      <w:r w:rsidR="00BC687C" w:rsidRPr="00280AB2">
        <w:rPr>
          <w:rFonts w:ascii="Times New Roman" w:hAnsi="Times New Roman" w:cs="Times New Roman"/>
          <w:sz w:val="24"/>
          <w:szCs w:val="24"/>
        </w:rPr>
        <w:t xml:space="preserve"> </w:t>
      </w:r>
      <w:r w:rsidR="00A57750" w:rsidRPr="00280AB2">
        <w:rPr>
          <w:rFonts w:ascii="Times New Roman" w:hAnsi="Times New Roman" w:cs="Times New Roman"/>
          <w:sz w:val="24"/>
          <w:szCs w:val="24"/>
        </w:rPr>
        <w:t>s návrhom MÚSES</w:t>
      </w:r>
      <w:r w:rsidRPr="00280AB2">
        <w:rPr>
          <w:rFonts w:ascii="Times New Roman" w:hAnsi="Times New Roman" w:cs="Times New Roman"/>
          <w:sz w:val="24"/>
          <w:szCs w:val="24"/>
        </w:rPr>
        <w:t>, ktor</w:t>
      </w:r>
      <w:r w:rsidR="00DC10A2" w:rsidRPr="00280AB2">
        <w:rPr>
          <w:rFonts w:ascii="Times New Roman" w:hAnsi="Times New Roman" w:cs="Times New Roman"/>
          <w:sz w:val="24"/>
          <w:szCs w:val="24"/>
        </w:rPr>
        <w:t xml:space="preserve">ý sa stane súčasťou </w:t>
      </w:r>
      <w:r w:rsidRPr="00280AB2">
        <w:rPr>
          <w:rFonts w:ascii="Times New Roman" w:hAnsi="Times New Roman" w:cs="Times New Roman"/>
          <w:sz w:val="24"/>
          <w:szCs w:val="24"/>
        </w:rPr>
        <w:t>projektu pozemkových úprav</w:t>
      </w:r>
      <w:r w:rsidR="00DC10A2" w:rsidRPr="00280AB2">
        <w:rPr>
          <w:rFonts w:ascii="Times New Roman" w:hAnsi="Times New Roman" w:cs="Times New Roman"/>
          <w:sz w:val="24"/>
          <w:szCs w:val="24"/>
        </w:rPr>
        <w:t xml:space="preserve"> a prvky z neho budú prevzaté do návrhu VZFU.</w:t>
      </w:r>
      <w:r w:rsidRPr="00280AB2">
        <w:rPr>
          <w:rFonts w:ascii="Times New Roman" w:hAnsi="Times New Roman" w:cs="Times New Roman"/>
          <w:sz w:val="24"/>
          <w:szCs w:val="24"/>
        </w:rPr>
        <w:t xml:space="preserve"> Podľa jej slov je územie obce Prečín dostatočne chránené existujúcou zákonnou úpravou (CHKO Strážovské vrchy, NATURA 2000 </w:t>
      </w:r>
      <w:r w:rsidR="00DC10A2" w:rsidRPr="00280AB2">
        <w:rPr>
          <w:rFonts w:ascii="Times New Roman" w:hAnsi="Times New Roman" w:cs="Times New Roman"/>
          <w:sz w:val="24"/>
          <w:szCs w:val="24"/>
        </w:rPr>
        <w:t>a</w:t>
      </w:r>
      <w:r w:rsidR="00A97784">
        <w:rPr>
          <w:rFonts w:ascii="Times New Roman" w:hAnsi="Times New Roman" w:cs="Times New Roman"/>
          <w:sz w:val="24"/>
          <w:szCs w:val="24"/>
        </w:rPr>
        <w:t xml:space="preserve"> </w:t>
      </w:r>
      <w:r w:rsidR="00DC10A2" w:rsidRPr="00280AB2">
        <w:rPr>
          <w:rFonts w:ascii="Times New Roman" w:hAnsi="Times New Roman" w:cs="Times New Roman"/>
          <w:sz w:val="24"/>
          <w:szCs w:val="24"/>
        </w:rPr>
        <w:t>pod.</w:t>
      </w:r>
      <w:r w:rsidRPr="00280AB2">
        <w:rPr>
          <w:rFonts w:ascii="Times New Roman" w:hAnsi="Times New Roman" w:cs="Times New Roman"/>
          <w:sz w:val="24"/>
          <w:szCs w:val="24"/>
        </w:rPr>
        <w:t>). Nebudú sa teda navrhovať</w:t>
      </w:r>
      <w:r w:rsidR="00DC10A2" w:rsidRPr="00280AB2">
        <w:rPr>
          <w:rFonts w:ascii="Times New Roman" w:hAnsi="Times New Roman" w:cs="Times New Roman"/>
          <w:sz w:val="24"/>
          <w:szCs w:val="24"/>
        </w:rPr>
        <w:t xml:space="preserve"> žiadne </w:t>
      </w:r>
      <w:r w:rsidRPr="00280AB2">
        <w:rPr>
          <w:rFonts w:ascii="Times New Roman" w:hAnsi="Times New Roman" w:cs="Times New Roman"/>
          <w:sz w:val="24"/>
          <w:szCs w:val="24"/>
        </w:rPr>
        <w:t xml:space="preserve">nové </w:t>
      </w:r>
      <w:r w:rsidR="00DC10A2" w:rsidRPr="00280AB2">
        <w:rPr>
          <w:rFonts w:ascii="Times New Roman" w:hAnsi="Times New Roman" w:cs="Times New Roman"/>
          <w:sz w:val="24"/>
          <w:szCs w:val="24"/>
        </w:rPr>
        <w:t>prvky územných systémov ekologickej stability (biocentrá, biokoridory)</w:t>
      </w:r>
      <w:r w:rsidR="00A97784">
        <w:rPr>
          <w:rFonts w:ascii="Times New Roman" w:hAnsi="Times New Roman" w:cs="Times New Roman"/>
          <w:sz w:val="24"/>
          <w:szCs w:val="24"/>
        </w:rPr>
        <w:t>.</w:t>
      </w:r>
      <w:r w:rsidR="00DC10A2" w:rsidRPr="00280AB2">
        <w:rPr>
          <w:rFonts w:ascii="Times New Roman" w:hAnsi="Times New Roman" w:cs="Times New Roman"/>
          <w:sz w:val="24"/>
          <w:szCs w:val="24"/>
        </w:rPr>
        <w:t xml:space="preserve"> Do  VZFU sa prevezmú len existujúce prvky, ktoré sú už súčasťou existujúcich územných systémov ekologickej stability</w:t>
      </w:r>
      <w:r w:rsidRPr="00280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E74E9" w14:textId="30717FF0" w:rsidR="00DC10A2" w:rsidRPr="00A82B3F" w:rsidRDefault="00DC10A2" w:rsidP="00280A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B3F">
        <w:rPr>
          <w:rFonts w:ascii="Times New Roman" w:hAnsi="Times New Roman" w:cs="Times New Roman"/>
          <w:b/>
          <w:bCs/>
          <w:sz w:val="24"/>
          <w:szCs w:val="24"/>
          <w:u w:val="single"/>
        </w:rPr>
        <w:t>Bod programu 3. Prerokovanie návrhu Všeobecných zásad  funkčného usporiadania územia (VZFU)</w:t>
      </w:r>
    </w:p>
    <w:p w14:paraId="63027CC9" w14:textId="3642B54E" w:rsidR="00E54336" w:rsidRPr="00280AB2" w:rsidRDefault="00B667B4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treťom bode programu oboznámili zástupcovia zhotoviteľa, Vladimír Uhlík a </w:t>
      </w:r>
      <w:proofErr w:type="spellStart"/>
      <w:r>
        <w:rPr>
          <w:rFonts w:ascii="Times New Roman" w:hAnsi="Times New Roman" w:cs="Times New Roman"/>
          <w:sz w:val="24"/>
          <w:szCs w:val="24"/>
        </w:rPr>
        <w:t>Beata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Uhlíková, účastníkov s o</w:t>
      </w:r>
      <w:r w:rsidR="00E54336" w:rsidRPr="00280AB2">
        <w:rPr>
          <w:rFonts w:ascii="Times New Roman" w:hAnsi="Times New Roman" w:cs="Times New Roman"/>
          <w:sz w:val="24"/>
          <w:szCs w:val="24"/>
        </w:rPr>
        <w:t xml:space="preserve">bsahom VZFU, v zmysle zákona, </w:t>
      </w:r>
      <w:r>
        <w:rPr>
          <w:rFonts w:ascii="Times New Roman" w:hAnsi="Times New Roman" w:cs="Times New Roman"/>
          <w:sz w:val="24"/>
          <w:szCs w:val="24"/>
        </w:rPr>
        <w:t xml:space="preserve">ktorým sú </w:t>
      </w:r>
      <w:r w:rsidR="00E54336" w:rsidRPr="00280AB2">
        <w:rPr>
          <w:rFonts w:ascii="Times New Roman" w:hAnsi="Times New Roman" w:cs="Times New Roman"/>
          <w:sz w:val="24"/>
          <w:szCs w:val="24"/>
        </w:rPr>
        <w:t>verejné zariadenia a opatrenia a spoločné zariadenia a opatrenia.</w:t>
      </w:r>
    </w:p>
    <w:p w14:paraId="26767F0D" w14:textId="5996DE71" w:rsidR="004F1FE2" w:rsidRPr="004F1FE2" w:rsidRDefault="004F1FE2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Verejné zariadenia a opatrenia, ktoré slúžia obyvateľom obce riešeného územia, sú:</w:t>
      </w:r>
    </w:p>
    <w:p w14:paraId="588835F1" w14:textId="77777777" w:rsidR="004F1FE2" w:rsidRPr="00280AB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 xml:space="preserve">a)  zariadenia na rekreáciu, </w:t>
      </w:r>
    </w:p>
    <w:p w14:paraId="0ECB7931" w14:textId="522B0C6B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b)  športové zariadenia,</w:t>
      </w:r>
    </w:p>
    <w:p w14:paraId="60B5C290" w14:textId="77777777" w:rsidR="004F1FE2" w:rsidRPr="00280AB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 xml:space="preserve">c)  zariadenia na dodávku pitnej vody, </w:t>
      </w:r>
    </w:p>
    <w:p w14:paraId="2EF4F62A" w14:textId="7C8A4CEB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d)  čistenie odpadových vôd,</w:t>
      </w:r>
    </w:p>
    <w:p w14:paraId="069466ED" w14:textId="77777777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e)  skládky tuhého komunálneho odpadu,</w:t>
      </w:r>
    </w:p>
    <w:p w14:paraId="3C0AF280" w14:textId="77777777" w:rsidR="004F1FE2" w:rsidRPr="00280AB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 xml:space="preserve">f)  cestné komunikácie okrem poľných ciest a lesných ciest, </w:t>
      </w:r>
    </w:p>
    <w:p w14:paraId="7A74699C" w14:textId="0BE06EE5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g)  ďalšie verejné zariadenia a opatrenia.</w:t>
      </w:r>
    </w:p>
    <w:p w14:paraId="4BB6125D" w14:textId="22FC73FB" w:rsidR="004F1FE2" w:rsidRPr="004F1FE2" w:rsidRDefault="004F1FE2" w:rsidP="00280AB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Spoločné zariadenia a opatrenia,  ktoré slúžia vlastníkom pozemkov v obvode pozemkových úprav, sú:</w:t>
      </w:r>
    </w:p>
    <w:p w14:paraId="3C5AEB9D" w14:textId="7E1D860D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a)  cestné komunikácie (poľné  cesty a lesné cesty</w:t>
      </w:r>
      <w:r w:rsidRPr="00280AB2">
        <w:rPr>
          <w:rFonts w:ascii="Times New Roman" w:hAnsi="Times New Roman" w:cs="Times New Roman"/>
          <w:sz w:val="24"/>
          <w:szCs w:val="24"/>
        </w:rPr>
        <w:t>)</w:t>
      </w:r>
      <w:r w:rsidRPr="004F1FE2">
        <w:rPr>
          <w:rFonts w:ascii="Times New Roman" w:hAnsi="Times New Roman" w:cs="Times New Roman"/>
          <w:sz w:val="24"/>
          <w:szCs w:val="24"/>
        </w:rPr>
        <w:t xml:space="preserve"> slúžiace na sprístupnenie pozemkov a súvisiace stavby (mosty, priepusty, železničné priecestia a pod.),</w:t>
      </w:r>
    </w:p>
    <w:p w14:paraId="3D8937D6" w14:textId="77777777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 xml:space="preserve">b)  protierózne  opatrenia  slúžiace  na  ochranu  pôdy  pred  veternou  eróziou  a vodnou  eróziou a súvisiace stavby (zatrávnenia, zalesnenia,  vetrolamy, </w:t>
      </w:r>
      <w:proofErr w:type="spellStart"/>
      <w:r w:rsidRPr="004F1FE2">
        <w:rPr>
          <w:rFonts w:ascii="Times New Roman" w:hAnsi="Times New Roman" w:cs="Times New Roman"/>
          <w:sz w:val="24"/>
          <w:szCs w:val="24"/>
        </w:rPr>
        <w:t>vsakovacie</w:t>
      </w:r>
      <w:proofErr w:type="spellEnd"/>
      <w:r w:rsidRPr="004F1FE2">
        <w:rPr>
          <w:rFonts w:ascii="Times New Roman" w:hAnsi="Times New Roman" w:cs="Times New Roman"/>
          <w:sz w:val="24"/>
          <w:szCs w:val="24"/>
        </w:rPr>
        <w:t xml:space="preserve"> pásy,  terasy,  prehrádzky a </w:t>
      </w:r>
      <w:proofErr w:type="spellStart"/>
      <w:r w:rsidRPr="004F1FE2">
        <w:rPr>
          <w:rFonts w:ascii="Times New Roman" w:hAnsi="Times New Roman" w:cs="Times New Roman"/>
          <w:sz w:val="24"/>
          <w:szCs w:val="24"/>
        </w:rPr>
        <w:t>prieľahy</w:t>
      </w:r>
      <w:proofErr w:type="spellEnd"/>
      <w:r w:rsidRPr="004F1FE2">
        <w:rPr>
          <w:rFonts w:ascii="Times New Roman" w:hAnsi="Times New Roman" w:cs="Times New Roman"/>
          <w:sz w:val="24"/>
          <w:szCs w:val="24"/>
        </w:rPr>
        <w:t>),</w:t>
      </w:r>
    </w:p>
    <w:p w14:paraId="4DAAA86B" w14:textId="77777777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c)  opatrenia  na  ochranu  životného prostredia,  ktoré spočívajú hlavne vo  vytvorení  ekologickej stability a podmienok biodiverzity krajiny (biokoridory, biocentrá, interakčné prvky, sprievodná zeleň),</w:t>
      </w:r>
    </w:p>
    <w:p w14:paraId="124BB65B" w14:textId="77777777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d)  vodohospodárske opatrenia,  ktoré zabezpečujú krajinu  pred prívalovými vodami a podmáčaním a zabezpečujú zdroj vody  na krytie vlahového deficitu (nádrže, poldre, odvodnenia a závlahy),</w:t>
      </w:r>
    </w:p>
    <w:p w14:paraId="6C76D8B6" w14:textId="77777777" w:rsidR="004F1FE2" w:rsidRPr="004F1FE2" w:rsidRDefault="004F1FE2" w:rsidP="00280A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2">
        <w:rPr>
          <w:rFonts w:ascii="Times New Roman" w:hAnsi="Times New Roman" w:cs="Times New Roman"/>
          <w:sz w:val="24"/>
          <w:szCs w:val="24"/>
        </w:rPr>
        <w:t>e)  ďalšie spoločné zariadenia a opatrenia.</w:t>
      </w:r>
    </w:p>
    <w:p w14:paraId="3790C723" w14:textId="77777777" w:rsidR="00DB47C7" w:rsidRDefault="00DB47C7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3CA4" w14:textId="7A7112A9" w:rsidR="00E54336" w:rsidRPr="00B667B4" w:rsidRDefault="00B667B4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Následne zástupcovia zhotoviteľa oboznámili členov P</w:t>
      </w:r>
      <w:r w:rsidR="002C2CB8" w:rsidRPr="00280AB2">
        <w:rPr>
          <w:rFonts w:ascii="Times New Roman" w:hAnsi="Times New Roman" w:cs="Times New Roman"/>
          <w:sz w:val="24"/>
          <w:szCs w:val="24"/>
        </w:rPr>
        <w:t xml:space="preserve">redstavenstva </w:t>
      </w:r>
      <w:r w:rsidR="00B77A84">
        <w:rPr>
          <w:rFonts w:ascii="Times New Roman" w:hAnsi="Times New Roman" w:cs="Times New Roman"/>
          <w:sz w:val="24"/>
          <w:szCs w:val="24"/>
        </w:rPr>
        <w:t>s návrhom</w:t>
      </w:r>
      <w:r w:rsidR="00A57750" w:rsidRPr="00280AB2">
        <w:rPr>
          <w:rFonts w:ascii="Times New Roman" w:hAnsi="Times New Roman" w:cs="Times New Roman"/>
          <w:sz w:val="24"/>
          <w:szCs w:val="24"/>
        </w:rPr>
        <w:t> </w:t>
      </w:r>
      <w:r w:rsidR="00BC687C" w:rsidRPr="00280AB2">
        <w:rPr>
          <w:rFonts w:ascii="Times New Roman" w:hAnsi="Times New Roman" w:cs="Times New Roman"/>
          <w:sz w:val="24"/>
          <w:szCs w:val="24"/>
        </w:rPr>
        <w:t>VZFU</w:t>
      </w:r>
      <w:r w:rsidR="00A57750" w:rsidRPr="00280AB2">
        <w:rPr>
          <w:rFonts w:ascii="Times New Roman" w:hAnsi="Times New Roman" w:cs="Times New Roman"/>
          <w:sz w:val="24"/>
          <w:szCs w:val="24"/>
        </w:rPr>
        <w:t xml:space="preserve">, </w:t>
      </w:r>
      <w:r w:rsidR="00B77A84">
        <w:rPr>
          <w:rFonts w:ascii="Times New Roman" w:hAnsi="Times New Roman" w:cs="Times New Roman"/>
          <w:sz w:val="24"/>
          <w:szCs w:val="24"/>
        </w:rPr>
        <w:t xml:space="preserve">na podkladoch vyhotovených zhotoviteľom. Viaceré podnetné návrhy členov </w:t>
      </w:r>
      <w:r w:rsidR="006156FB">
        <w:rPr>
          <w:rFonts w:ascii="Times New Roman" w:hAnsi="Times New Roman" w:cs="Times New Roman"/>
          <w:sz w:val="24"/>
          <w:szCs w:val="24"/>
        </w:rPr>
        <w:t>P</w:t>
      </w:r>
      <w:r w:rsidR="00B77A84">
        <w:rPr>
          <w:rFonts w:ascii="Times New Roman" w:hAnsi="Times New Roman" w:cs="Times New Roman"/>
          <w:sz w:val="24"/>
          <w:szCs w:val="24"/>
        </w:rPr>
        <w:t>redstavenstva na doplnenie do VZFU viedli k tomu, že s</w:t>
      </w:r>
      <w:r w:rsidR="006156FB">
        <w:rPr>
          <w:rFonts w:ascii="Times New Roman" w:hAnsi="Times New Roman" w:cs="Times New Roman"/>
          <w:sz w:val="24"/>
          <w:szCs w:val="24"/>
        </w:rPr>
        <w:t>a</w:t>
      </w:r>
      <w:r w:rsidR="00B77A84">
        <w:rPr>
          <w:rFonts w:ascii="Times New Roman" w:hAnsi="Times New Roman" w:cs="Times New Roman"/>
          <w:sz w:val="24"/>
          <w:szCs w:val="24"/>
        </w:rPr>
        <w:t xml:space="preserve"> Predstavenstvo</w:t>
      </w:r>
      <w:r w:rsidR="006156FB">
        <w:rPr>
          <w:rFonts w:ascii="Times New Roman" w:hAnsi="Times New Roman" w:cs="Times New Roman"/>
          <w:sz w:val="24"/>
          <w:szCs w:val="24"/>
        </w:rPr>
        <w:t xml:space="preserve"> ZUPU zaviazalo, že svoje návrhy pripraví a  spracuje</w:t>
      </w:r>
      <w:r w:rsidR="00B77A84">
        <w:rPr>
          <w:rFonts w:ascii="Times New Roman" w:hAnsi="Times New Roman" w:cs="Times New Roman"/>
          <w:sz w:val="24"/>
          <w:szCs w:val="24"/>
        </w:rPr>
        <w:t xml:space="preserve"> </w:t>
      </w:r>
      <w:r w:rsidR="006156FB">
        <w:rPr>
          <w:rFonts w:ascii="Times New Roman" w:hAnsi="Times New Roman" w:cs="Times New Roman"/>
          <w:sz w:val="24"/>
          <w:szCs w:val="24"/>
        </w:rPr>
        <w:t>do písomnej formy,</w:t>
      </w:r>
      <w:r w:rsidR="00B77A84">
        <w:rPr>
          <w:rFonts w:ascii="Times New Roman" w:hAnsi="Times New Roman" w:cs="Times New Roman"/>
          <w:sz w:val="24"/>
          <w:szCs w:val="24"/>
        </w:rPr>
        <w:t xml:space="preserve"> predloží ich do 30 dní spracovateľovi.  </w:t>
      </w:r>
      <w:r w:rsidR="006156FB">
        <w:rPr>
          <w:rFonts w:ascii="Times New Roman" w:hAnsi="Times New Roman" w:cs="Times New Roman"/>
          <w:sz w:val="24"/>
          <w:szCs w:val="24"/>
        </w:rPr>
        <w:t xml:space="preserve">Ide hlavne o </w:t>
      </w:r>
      <w:r w:rsidR="002C2CB8" w:rsidRPr="00B667B4">
        <w:rPr>
          <w:rFonts w:ascii="Times New Roman" w:hAnsi="Times New Roman" w:cs="Times New Roman"/>
          <w:sz w:val="24"/>
          <w:szCs w:val="24"/>
        </w:rPr>
        <w:t>cestn</w:t>
      </w:r>
      <w:r w:rsidR="006156FB" w:rsidRPr="00B667B4">
        <w:rPr>
          <w:rFonts w:ascii="Times New Roman" w:hAnsi="Times New Roman" w:cs="Times New Roman"/>
          <w:sz w:val="24"/>
          <w:szCs w:val="24"/>
        </w:rPr>
        <w:t>ú</w:t>
      </w:r>
      <w:r w:rsidR="002C2CB8" w:rsidRPr="00B667B4">
        <w:rPr>
          <w:rFonts w:ascii="Times New Roman" w:hAnsi="Times New Roman" w:cs="Times New Roman"/>
          <w:sz w:val="24"/>
          <w:szCs w:val="24"/>
        </w:rPr>
        <w:t xml:space="preserve"> sie</w:t>
      </w:r>
      <w:r w:rsidR="006156FB" w:rsidRPr="00B667B4">
        <w:rPr>
          <w:rFonts w:ascii="Times New Roman" w:hAnsi="Times New Roman" w:cs="Times New Roman"/>
          <w:sz w:val="24"/>
          <w:szCs w:val="24"/>
        </w:rPr>
        <w:t>ť</w:t>
      </w:r>
      <w:r w:rsidR="00EB209B" w:rsidRPr="00B667B4">
        <w:rPr>
          <w:rFonts w:ascii="Times New Roman" w:hAnsi="Times New Roman" w:cs="Times New Roman"/>
          <w:sz w:val="24"/>
          <w:szCs w:val="24"/>
        </w:rPr>
        <w:t xml:space="preserve"> (poľné a lesné cesty)</w:t>
      </w:r>
      <w:r w:rsidR="002C2CB8" w:rsidRPr="00B667B4">
        <w:rPr>
          <w:rFonts w:ascii="Times New Roman" w:hAnsi="Times New Roman" w:cs="Times New Roman"/>
          <w:sz w:val="24"/>
          <w:szCs w:val="24"/>
        </w:rPr>
        <w:t xml:space="preserve">, </w:t>
      </w:r>
      <w:r w:rsidR="004F1FE2" w:rsidRPr="00B667B4">
        <w:rPr>
          <w:rFonts w:ascii="Times New Roman" w:hAnsi="Times New Roman" w:cs="Times New Roman"/>
          <w:sz w:val="24"/>
          <w:szCs w:val="24"/>
        </w:rPr>
        <w:t>vodohospodársk</w:t>
      </w:r>
      <w:r w:rsidR="006156FB" w:rsidRPr="00B667B4">
        <w:rPr>
          <w:rFonts w:ascii="Times New Roman" w:hAnsi="Times New Roman" w:cs="Times New Roman"/>
          <w:sz w:val="24"/>
          <w:szCs w:val="24"/>
        </w:rPr>
        <w:t>e</w:t>
      </w:r>
      <w:r w:rsidR="004F1FE2" w:rsidRPr="00B667B4">
        <w:rPr>
          <w:rFonts w:ascii="Times New Roman" w:hAnsi="Times New Roman" w:cs="Times New Roman"/>
          <w:sz w:val="24"/>
          <w:szCs w:val="24"/>
        </w:rPr>
        <w:t xml:space="preserve"> opatren</w:t>
      </w:r>
      <w:r w:rsidR="006156FB" w:rsidRPr="00B667B4">
        <w:rPr>
          <w:rFonts w:ascii="Times New Roman" w:hAnsi="Times New Roman" w:cs="Times New Roman"/>
          <w:sz w:val="24"/>
          <w:szCs w:val="24"/>
        </w:rPr>
        <w:t xml:space="preserve">ia a </w:t>
      </w:r>
      <w:r w:rsidR="00EB209B" w:rsidRPr="00B667B4">
        <w:rPr>
          <w:rFonts w:ascii="Times New Roman" w:hAnsi="Times New Roman" w:cs="Times New Roman"/>
          <w:sz w:val="24"/>
          <w:szCs w:val="24"/>
        </w:rPr>
        <w:t>protierózn</w:t>
      </w:r>
      <w:r w:rsidR="006156FB" w:rsidRPr="00B667B4">
        <w:rPr>
          <w:rFonts w:ascii="Times New Roman" w:hAnsi="Times New Roman" w:cs="Times New Roman"/>
          <w:sz w:val="24"/>
          <w:szCs w:val="24"/>
        </w:rPr>
        <w:t>e</w:t>
      </w:r>
      <w:r w:rsidR="00EB209B" w:rsidRPr="00B667B4">
        <w:rPr>
          <w:rFonts w:ascii="Times New Roman" w:hAnsi="Times New Roman" w:cs="Times New Roman"/>
          <w:sz w:val="24"/>
          <w:szCs w:val="24"/>
        </w:rPr>
        <w:t xml:space="preserve"> opatren</w:t>
      </w:r>
      <w:r w:rsidR="006156FB" w:rsidRPr="00B667B4">
        <w:rPr>
          <w:rFonts w:ascii="Times New Roman" w:hAnsi="Times New Roman" w:cs="Times New Roman"/>
          <w:sz w:val="24"/>
          <w:szCs w:val="24"/>
        </w:rPr>
        <w:t>i</w:t>
      </w:r>
      <w:r w:rsidR="002C2CB8" w:rsidRPr="00B667B4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0A26DE70" w14:textId="17DC4600" w:rsidR="002C2CB8" w:rsidRPr="00280AB2" w:rsidRDefault="00B667B4" w:rsidP="00280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vodohospodárskych opatrení sa s</w:t>
      </w:r>
      <w:r w:rsidR="002C2CB8" w:rsidRPr="00B667B4">
        <w:rPr>
          <w:rFonts w:ascii="Times New Roman" w:hAnsi="Times New Roman" w:cs="Times New Roman"/>
          <w:sz w:val="24"/>
          <w:szCs w:val="24"/>
        </w:rPr>
        <w:t xml:space="preserve">pomínali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C2CB8" w:rsidRPr="00B667B4">
        <w:rPr>
          <w:rFonts w:ascii="Times New Roman" w:hAnsi="Times New Roman" w:cs="Times New Roman"/>
          <w:sz w:val="24"/>
          <w:szCs w:val="24"/>
        </w:rPr>
        <w:t>okality povodí Líščieho potoka, Bieleho potoka, </w:t>
      </w:r>
      <w:proofErr w:type="spellStart"/>
      <w:r w:rsidR="002C2CB8" w:rsidRPr="00B667B4">
        <w:rPr>
          <w:rFonts w:ascii="Times New Roman" w:hAnsi="Times New Roman" w:cs="Times New Roman"/>
          <w:sz w:val="24"/>
          <w:szCs w:val="24"/>
        </w:rPr>
        <w:t>Bod</w:t>
      </w:r>
      <w:r w:rsidR="008C7897" w:rsidRPr="00B667B4">
        <w:rPr>
          <w:rFonts w:ascii="Times New Roman" w:hAnsi="Times New Roman" w:cs="Times New Roman"/>
          <w:sz w:val="24"/>
          <w:szCs w:val="24"/>
        </w:rPr>
        <w:t>n</w:t>
      </w:r>
      <w:r w:rsidR="002C2CB8" w:rsidRPr="00B667B4">
        <w:rPr>
          <w:rFonts w:ascii="Times New Roman" w:hAnsi="Times New Roman" w:cs="Times New Roman"/>
          <w:sz w:val="24"/>
          <w:szCs w:val="24"/>
        </w:rPr>
        <w:t>ianky</w:t>
      </w:r>
      <w:proofErr w:type="spellEnd"/>
      <w:r w:rsidR="002C2CB8" w:rsidRPr="00B667B4">
        <w:rPr>
          <w:rFonts w:ascii="Times New Roman" w:hAnsi="Times New Roman" w:cs="Times New Roman"/>
          <w:sz w:val="24"/>
          <w:szCs w:val="24"/>
        </w:rPr>
        <w:t xml:space="preserve">, ako aj povodie </w:t>
      </w:r>
      <w:proofErr w:type="spellStart"/>
      <w:r w:rsidR="002C2CB8" w:rsidRPr="00B667B4">
        <w:rPr>
          <w:rFonts w:ascii="Times New Roman" w:hAnsi="Times New Roman" w:cs="Times New Roman"/>
          <w:sz w:val="24"/>
          <w:szCs w:val="24"/>
        </w:rPr>
        <w:t>Domanižanky</w:t>
      </w:r>
      <w:proofErr w:type="spellEnd"/>
      <w:r w:rsidR="002C2CB8" w:rsidRPr="00B667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02251" w14:textId="77777777" w:rsidR="00BB01D5" w:rsidRPr="00462146" w:rsidRDefault="00BB01D5" w:rsidP="00A577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t>Diskusia:</w:t>
      </w:r>
    </w:p>
    <w:p w14:paraId="71888338" w14:textId="0923EB38" w:rsidR="004F7031" w:rsidRDefault="00BB01D5" w:rsidP="004F70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Zástupca SPF </w:t>
      </w:r>
      <w:r w:rsidRPr="00BB01D5">
        <w:rPr>
          <w:rFonts w:ascii="Times New Roman" w:hAnsi="Times New Roman" w:cs="Times New Roman"/>
          <w:sz w:val="24"/>
        </w:rPr>
        <w:t xml:space="preserve">p. </w:t>
      </w:r>
      <w:proofErr w:type="spellStart"/>
      <w:r w:rsidRPr="00BB01D5">
        <w:rPr>
          <w:rFonts w:ascii="Times New Roman" w:hAnsi="Times New Roman" w:cs="Times New Roman"/>
          <w:sz w:val="24"/>
        </w:rPr>
        <w:t>Kucharovičová</w:t>
      </w:r>
      <w:proofErr w:type="spellEnd"/>
      <w:r>
        <w:rPr>
          <w:rFonts w:ascii="Times New Roman" w:hAnsi="Times New Roman" w:cs="Times New Roman"/>
          <w:sz w:val="24"/>
        </w:rPr>
        <w:t xml:space="preserve"> vyjadrila požiadavku vypracovania znaleckého posudku na pozemky v rámci hospodárskeho dvoru</w:t>
      </w:r>
      <w:r w:rsidR="00BC687C">
        <w:rPr>
          <w:rFonts w:ascii="Times New Roman" w:hAnsi="Times New Roman" w:cs="Times New Roman"/>
          <w:sz w:val="24"/>
        </w:rPr>
        <w:t xml:space="preserve"> (areál bývalého poľnoh</w:t>
      </w:r>
      <w:r w:rsidR="00EB209B">
        <w:rPr>
          <w:rFonts w:ascii="Times New Roman" w:hAnsi="Times New Roman" w:cs="Times New Roman"/>
          <w:sz w:val="24"/>
        </w:rPr>
        <w:t>ospodárskeho</w:t>
      </w:r>
      <w:r w:rsidR="00BC687C">
        <w:rPr>
          <w:rFonts w:ascii="Times New Roman" w:hAnsi="Times New Roman" w:cs="Times New Roman"/>
          <w:sz w:val="24"/>
        </w:rPr>
        <w:t xml:space="preserve"> družstva), kde</w:t>
      </w:r>
      <w:r>
        <w:rPr>
          <w:rFonts w:ascii="Times New Roman" w:hAnsi="Times New Roman" w:cs="Times New Roman"/>
          <w:sz w:val="24"/>
        </w:rPr>
        <w:t xml:space="preserve"> Slovensk</w:t>
      </w:r>
      <w:r w:rsidR="004C72E2">
        <w:rPr>
          <w:rFonts w:ascii="Times New Roman" w:hAnsi="Times New Roman" w:cs="Times New Roman"/>
          <w:sz w:val="24"/>
        </w:rPr>
        <w:t>á republika</w:t>
      </w:r>
      <w:r>
        <w:rPr>
          <w:rFonts w:ascii="Times New Roman" w:hAnsi="Times New Roman" w:cs="Times New Roman"/>
          <w:sz w:val="24"/>
        </w:rPr>
        <w:t xml:space="preserve"> </w:t>
      </w:r>
      <w:r w:rsidR="004C72E2">
        <w:rPr>
          <w:rFonts w:ascii="Times New Roman" w:hAnsi="Times New Roman" w:cs="Times New Roman"/>
          <w:sz w:val="24"/>
        </w:rPr>
        <w:t xml:space="preserve">v zastúpení SPF </w:t>
      </w:r>
      <w:r>
        <w:rPr>
          <w:rFonts w:ascii="Times New Roman" w:hAnsi="Times New Roman" w:cs="Times New Roman"/>
          <w:sz w:val="24"/>
        </w:rPr>
        <w:t>vlastní pozemok KN</w:t>
      </w:r>
      <w:r w:rsidR="00A977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 č. 429. </w:t>
      </w:r>
      <w:r w:rsidR="004C72E2">
        <w:rPr>
          <w:rFonts w:ascii="Times New Roman" w:hAnsi="Times New Roman" w:cs="Times New Roman"/>
          <w:sz w:val="24"/>
        </w:rPr>
        <w:t xml:space="preserve">Zástupcovia zhotoviteľa reagovali nasledovne: „ V zmysle </w:t>
      </w:r>
      <w:r w:rsidR="006156FB">
        <w:rPr>
          <w:rFonts w:ascii="Times New Roman" w:hAnsi="Times New Roman" w:cs="Times New Roman"/>
          <w:sz w:val="24"/>
        </w:rPr>
        <w:t>§</w:t>
      </w:r>
      <w:r w:rsidR="004C72E2">
        <w:rPr>
          <w:rFonts w:ascii="Times New Roman" w:hAnsi="Times New Roman" w:cs="Times New Roman"/>
          <w:sz w:val="24"/>
        </w:rPr>
        <w:t>11. od</w:t>
      </w:r>
      <w:r w:rsidR="006156FB">
        <w:rPr>
          <w:rFonts w:ascii="Times New Roman" w:hAnsi="Times New Roman" w:cs="Times New Roman"/>
          <w:sz w:val="24"/>
        </w:rPr>
        <w:t>s</w:t>
      </w:r>
      <w:r w:rsidR="004C72E2">
        <w:rPr>
          <w:rFonts w:ascii="Times New Roman" w:hAnsi="Times New Roman" w:cs="Times New Roman"/>
          <w:sz w:val="24"/>
        </w:rPr>
        <w:t>. 7</w:t>
      </w:r>
      <w:r w:rsidR="00B667B4">
        <w:rPr>
          <w:rFonts w:ascii="Times New Roman" w:hAnsi="Times New Roman" w:cs="Times New Roman"/>
          <w:sz w:val="24"/>
        </w:rPr>
        <w:t xml:space="preserve"> zákona</w:t>
      </w:r>
      <w:r w:rsidR="006156FB">
        <w:rPr>
          <w:rFonts w:ascii="Times New Roman" w:hAnsi="Times New Roman" w:cs="Times New Roman"/>
          <w:sz w:val="24"/>
        </w:rPr>
        <w:t xml:space="preserve">, </w:t>
      </w:r>
      <w:r w:rsidR="00B667B4">
        <w:rPr>
          <w:rFonts w:ascii="Times New Roman" w:hAnsi="Times New Roman" w:cs="Times New Roman"/>
          <w:sz w:val="24"/>
        </w:rPr>
        <w:t>ak je potrebné pre</w:t>
      </w:r>
      <w:r w:rsidR="004C72E2">
        <w:rPr>
          <w:rFonts w:ascii="Times New Roman" w:hAnsi="Times New Roman" w:cs="Times New Roman"/>
          <w:sz w:val="24"/>
        </w:rPr>
        <w:t xml:space="preserve"> spoločné zariadenia a</w:t>
      </w:r>
      <w:r w:rsidR="00B667B4">
        <w:rPr>
          <w:rFonts w:ascii="Times New Roman" w:hAnsi="Times New Roman" w:cs="Times New Roman"/>
          <w:sz w:val="24"/>
        </w:rPr>
        <w:t> </w:t>
      </w:r>
      <w:r w:rsidR="004C72E2">
        <w:rPr>
          <w:rFonts w:ascii="Times New Roman" w:hAnsi="Times New Roman" w:cs="Times New Roman"/>
          <w:sz w:val="24"/>
        </w:rPr>
        <w:t>opatrenia</w:t>
      </w:r>
      <w:r w:rsidR="00B667B4">
        <w:rPr>
          <w:rFonts w:ascii="Times New Roman" w:hAnsi="Times New Roman" w:cs="Times New Roman"/>
          <w:sz w:val="24"/>
        </w:rPr>
        <w:t xml:space="preserve"> vyčleniť nevyhnutnú výmeru, použijú sa najprv pozemky vo vlastníctve štátu</w:t>
      </w:r>
      <w:r w:rsidR="004C72E2">
        <w:rPr>
          <w:rFonts w:ascii="Times New Roman" w:hAnsi="Times New Roman" w:cs="Times New Roman"/>
          <w:sz w:val="24"/>
        </w:rPr>
        <w:t>. Z tohto dôvodu</w:t>
      </w:r>
      <w:r w:rsidR="00DB47C7">
        <w:rPr>
          <w:rFonts w:ascii="Times New Roman" w:hAnsi="Times New Roman" w:cs="Times New Roman"/>
          <w:sz w:val="24"/>
        </w:rPr>
        <w:t xml:space="preserve">  </w:t>
      </w:r>
      <w:r w:rsidR="00CE69A2">
        <w:rPr>
          <w:rFonts w:ascii="Times New Roman" w:hAnsi="Times New Roman" w:cs="Times New Roman"/>
          <w:sz w:val="24"/>
        </w:rPr>
        <w:t xml:space="preserve">(vo </w:t>
      </w:r>
      <w:r w:rsidR="00DB47C7">
        <w:rPr>
          <w:rFonts w:ascii="Times New Roman" w:hAnsi="Times New Roman" w:cs="Times New Roman"/>
          <w:sz w:val="24"/>
        </w:rPr>
        <w:t>vlastníctv</w:t>
      </w:r>
      <w:r w:rsidR="00CE69A2">
        <w:rPr>
          <w:rFonts w:ascii="Times New Roman" w:hAnsi="Times New Roman" w:cs="Times New Roman"/>
          <w:sz w:val="24"/>
        </w:rPr>
        <w:t>e štátu v správe SPF</w:t>
      </w:r>
      <w:r w:rsidR="00DB47C7">
        <w:rPr>
          <w:rFonts w:ascii="Times New Roman" w:hAnsi="Times New Roman" w:cs="Times New Roman"/>
          <w:sz w:val="24"/>
        </w:rPr>
        <w:t xml:space="preserve"> v obvode projektu pozemkových úprav nie veľmi veľká výmera)</w:t>
      </w:r>
      <w:r w:rsidR="004C72E2">
        <w:rPr>
          <w:rFonts w:ascii="Times New Roman" w:hAnsi="Times New Roman" w:cs="Times New Roman"/>
          <w:sz w:val="24"/>
        </w:rPr>
        <w:t xml:space="preserve"> je </w:t>
      </w:r>
      <w:r w:rsidR="00DB47C7">
        <w:rPr>
          <w:rFonts w:ascii="Times New Roman" w:hAnsi="Times New Roman" w:cs="Times New Roman"/>
          <w:sz w:val="24"/>
        </w:rPr>
        <w:t xml:space="preserve">dôvodný </w:t>
      </w:r>
      <w:r w:rsidR="004C72E2">
        <w:rPr>
          <w:rFonts w:ascii="Times New Roman" w:hAnsi="Times New Roman" w:cs="Times New Roman"/>
          <w:sz w:val="24"/>
        </w:rPr>
        <w:t>predpoklad, že všetky pozemky vo vlastníctve SR a správe SPF budú použité na spoločné zariadenia a</w:t>
      </w:r>
      <w:r w:rsidR="00CE69A2">
        <w:rPr>
          <w:rFonts w:ascii="Times New Roman" w:hAnsi="Times New Roman" w:cs="Times New Roman"/>
          <w:sz w:val="24"/>
        </w:rPr>
        <w:t> </w:t>
      </w:r>
      <w:r w:rsidR="004C72E2">
        <w:rPr>
          <w:rFonts w:ascii="Times New Roman" w:hAnsi="Times New Roman" w:cs="Times New Roman"/>
          <w:sz w:val="24"/>
        </w:rPr>
        <w:t>opatrenia</w:t>
      </w:r>
      <w:r w:rsidR="00CE69A2">
        <w:rPr>
          <w:rFonts w:ascii="Times New Roman" w:hAnsi="Times New Roman" w:cs="Times New Roman"/>
          <w:sz w:val="24"/>
        </w:rPr>
        <w:t>, preto</w:t>
      </w:r>
      <w:r w:rsidR="004C72E2">
        <w:rPr>
          <w:rFonts w:ascii="Times New Roman" w:hAnsi="Times New Roman" w:cs="Times New Roman"/>
          <w:sz w:val="24"/>
        </w:rPr>
        <w:t xml:space="preserve"> nie je potrebné na hosp</w:t>
      </w:r>
      <w:r w:rsidR="00EB209B">
        <w:rPr>
          <w:rFonts w:ascii="Times New Roman" w:hAnsi="Times New Roman" w:cs="Times New Roman"/>
          <w:sz w:val="24"/>
        </w:rPr>
        <w:t>odársky</w:t>
      </w:r>
      <w:r w:rsidR="004C72E2">
        <w:rPr>
          <w:rFonts w:ascii="Times New Roman" w:hAnsi="Times New Roman" w:cs="Times New Roman"/>
          <w:sz w:val="24"/>
        </w:rPr>
        <w:t xml:space="preserve"> dvor vypracovať znalecký posudok</w:t>
      </w:r>
      <w:r w:rsidR="00EB209B">
        <w:rPr>
          <w:rFonts w:ascii="Times New Roman" w:hAnsi="Times New Roman" w:cs="Times New Roman"/>
          <w:sz w:val="24"/>
        </w:rPr>
        <w:t>“.</w:t>
      </w:r>
      <w:r w:rsidR="00DB47C7">
        <w:rPr>
          <w:rFonts w:ascii="Times New Roman" w:hAnsi="Times New Roman" w:cs="Times New Roman"/>
          <w:sz w:val="24"/>
        </w:rPr>
        <w:t xml:space="preserve"> </w:t>
      </w:r>
      <w:r w:rsidR="006156FB">
        <w:rPr>
          <w:rFonts w:ascii="Times New Roman" w:hAnsi="Times New Roman" w:cs="Times New Roman"/>
          <w:sz w:val="24"/>
        </w:rPr>
        <w:t>Podrobný postup spracovania mapy hodnoty je uvedený v bode programu 1. tejto zápisnice.</w:t>
      </w:r>
    </w:p>
    <w:p w14:paraId="265AF3B4" w14:textId="77777777" w:rsidR="0058053E" w:rsidRPr="00462146" w:rsidRDefault="002C2CB8" w:rsidP="002C2CB8">
      <w:pPr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t xml:space="preserve">Návrh </w:t>
      </w:r>
      <w:r w:rsidR="00A57750" w:rsidRPr="00462146">
        <w:rPr>
          <w:rFonts w:ascii="Times New Roman" w:hAnsi="Times New Roman" w:cs="Times New Roman"/>
          <w:b/>
          <w:sz w:val="28"/>
          <w:szCs w:val="24"/>
        </w:rPr>
        <w:t xml:space="preserve">uznesení: </w:t>
      </w:r>
    </w:p>
    <w:p w14:paraId="0A43FEA9" w14:textId="70024525" w:rsidR="002C2CB8" w:rsidRPr="00A57750" w:rsidRDefault="00462146" w:rsidP="00280AB2">
      <w:pPr>
        <w:pStyle w:val="Odsekzoznamu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Predstavenstvo schvaľuje</w:t>
      </w:r>
      <w:r w:rsidR="00A57750">
        <w:rPr>
          <w:rFonts w:ascii="Times New Roman" w:hAnsi="Times New Roman" w:cs="Times New Roman"/>
          <w:sz w:val="24"/>
        </w:rPr>
        <w:t xml:space="preserve"> map</w:t>
      </w:r>
      <w:r>
        <w:rPr>
          <w:rFonts w:ascii="Times New Roman" w:hAnsi="Times New Roman" w:cs="Times New Roman"/>
          <w:sz w:val="24"/>
        </w:rPr>
        <w:t>u</w:t>
      </w:r>
      <w:r w:rsidR="00A57750">
        <w:rPr>
          <w:rFonts w:ascii="Times New Roman" w:hAnsi="Times New Roman" w:cs="Times New Roman"/>
          <w:sz w:val="24"/>
        </w:rPr>
        <w:t xml:space="preserve"> hodnoty pozemkov</w:t>
      </w:r>
      <w:r>
        <w:rPr>
          <w:rFonts w:ascii="Times New Roman" w:hAnsi="Times New Roman" w:cs="Times New Roman"/>
          <w:sz w:val="24"/>
        </w:rPr>
        <w:t xml:space="preserve"> pre účely projektu pozemkových úprav Prečín</w:t>
      </w:r>
      <w:r w:rsidR="002C2CB8" w:rsidRPr="00A57750">
        <w:rPr>
          <w:rFonts w:ascii="Times New Roman" w:hAnsi="Times New Roman" w:cs="Times New Roman"/>
          <w:sz w:val="24"/>
        </w:rPr>
        <w:t xml:space="preserve"> </w:t>
      </w:r>
    </w:p>
    <w:p w14:paraId="6D8D4AB2" w14:textId="10F5B139" w:rsidR="002C2CB8" w:rsidRDefault="00462146" w:rsidP="00280AB2">
      <w:pPr>
        <w:pStyle w:val="Odsekzoznamu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Predstavenstvo b</w:t>
      </w:r>
      <w:r w:rsidR="002C2CB8" w:rsidRPr="00A57750">
        <w:rPr>
          <w:rFonts w:ascii="Times New Roman" w:hAnsi="Times New Roman" w:cs="Times New Roman"/>
          <w:sz w:val="24"/>
        </w:rPr>
        <w:t xml:space="preserve">erie sa na vedomie prednesený návrh MÚSES </w:t>
      </w:r>
      <w:r w:rsidR="00A57750">
        <w:rPr>
          <w:rFonts w:ascii="Times New Roman" w:hAnsi="Times New Roman" w:cs="Times New Roman"/>
          <w:sz w:val="24"/>
        </w:rPr>
        <w:t xml:space="preserve"> (M</w:t>
      </w:r>
      <w:r w:rsidR="002C2CB8" w:rsidRPr="00A57750">
        <w:rPr>
          <w:rFonts w:ascii="Times New Roman" w:hAnsi="Times New Roman" w:cs="Times New Roman"/>
          <w:sz w:val="24"/>
        </w:rPr>
        <w:t>iestny územn</w:t>
      </w:r>
      <w:r w:rsidR="00A57750">
        <w:rPr>
          <w:rFonts w:ascii="Times New Roman" w:hAnsi="Times New Roman" w:cs="Times New Roman"/>
          <w:sz w:val="24"/>
        </w:rPr>
        <w:t>ý systém ekologickej stability).</w:t>
      </w:r>
    </w:p>
    <w:p w14:paraId="60777C6F" w14:textId="62366A5A" w:rsidR="00A57750" w:rsidRPr="00A57750" w:rsidRDefault="00462146" w:rsidP="00280AB2">
      <w:pPr>
        <w:pStyle w:val="Odsekzoznamu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Predstavenstvo r</w:t>
      </w:r>
      <w:r w:rsidR="00A57750">
        <w:rPr>
          <w:rFonts w:ascii="Times New Roman" w:hAnsi="Times New Roman" w:cs="Times New Roman"/>
          <w:sz w:val="24"/>
        </w:rPr>
        <w:t>ozpracuje a doplní návrh VZFU (Všeobecných zásad funkčného usporiadania územia).</w:t>
      </w:r>
    </w:p>
    <w:p w14:paraId="62ED8C35" w14:textId="682A2F59" w:rsidR="00A57750" w:rsidRPr="00462146" w:rsidRDefault="00A57750" w:rsidP="002C2CB8">
      <w:pPr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t>Hlasovanie</w:t>
      </w:r>
      <w:r w:rsidR="00266CD5" w:rsidRPr="00462146">
        <w:rPr>
          <w:rFonts w:ascii="Times New Roman" w:hAnsi="Times New Roman" w:cs="Times New Roman"/>
          <w:b/>
          <w:sz w:val="28"/>
          <w:szCs w:val="24"/>
        </w:rPr>
        <w:t xml:space="preserve"> o</w:t>
      </w:r>
      <w:r w:rsidR="00462146" w:rsidRPr="00462146">
        <w:rPr>
          <w:rFonts w:ascii="Times New Roman" w:hAnsi="Times New Roman" w:cs="Times New Roman"/>
          <w:b/>
          <w:sz w:val="28"/>
          <w:szCs w:val="24"/>
        </w:rPr>
        <w:t> </w:t>
      </w:r>
      <w:r w:rsidR="00266CD5" w:rsidRPr="00462146">
        <w:rPr>
          <w:rFonts w:ascii="Times New Roman" w:hAnsi="Times New Roman" w:cs="Times New Roman"/>
          <w:b/>
          <w:sz w:val="28"/>
          <w:szCs w:val="24"/>
        </w:rPr>
        <w:t>uznesen</w:t>
      </w:r>
      <w:r w:rsidR="00462146" w:rsidRPr="00462146">
        <w:rPr>
          <w:rFonts w:ascii="Times New Roman" w:hAnsi="Times New Roman" w:cs="Times New Roman"/>
          <w:b/>
          <w:sz w:val="28"/>
          <w:szCs w:val="24"/>
        </w:rPr>
        <w:t>iach (spoločne o všetkých bodoch)</w:t>
      </w:r>
      <w:r w:rsidRPr="00462146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4E28BDF2" w14:textId="77777777" w:rsidR="00A57750" w:rsidRDefault="00A57750" w:rsidP="00280A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ZA:</w:t>
      </w:r>
      <w:r>
        <w:rPr>
          <w:rFonts w:ascii="Times New Roman" w:hAnsi="Times New Roman" w:cs="Times New Roman"/>
          <w:sz w:val="24"/>
        </w:rPr>
        <w:tab/>
      </w:r>
      <w:r w:rsidR="00266CD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C72E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ab/>
      </w:r>
    </w:p>
    <w:p w14:paraId="0C0BCDF3" w14:textId="77777777" w:rsidR="00A57750" w:rsidRDefault="00A57750" w:rsidP="00280A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PROTI: </w:t>
      </w:r>
      <w:r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ab/>
        <w:t>0</w:t>
      </w:r>
      <w:r>
        <w:rPr>
          <w:rFonts w:ascii="Times New Roman" w:hAnsi="Times New Roman" w:cs="Times New Roman"/>
          <w:sz w:val="24"/>
        </w:rPr>
        <w:tab/>
      </w:r>
    </w:p>
    <w:p w14:paraId="3BE89F5F" w14:textId="77777777" w:rsidR="002C2CB8" w:rsidRDefault="00A57750" w:rsidP="00280A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ZDRŽAL SA: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B01D5">
        <w:rPr>
          <w:rFonts w:ascii="Times New Roman" w:hAnsi="Times New Roman" w:cs="Times New Roman"/>
          <w:sz w:val="24"/>
        </w:rPr>
        <w:t>0</w:t>
      </w:r>
    </w:p>
    <w:p w14:paraId="6C7694C2" w14:textId="77777777" w:rsidR="006156FB" w:rsidRDefault="006156FB" w:rsidP="00F12E1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F5D0A8D" w14:textId="607CCF57" w:rsidR="00F12E16" w:rsidRPr="00F12E16" w:rsidRDefault="00F12E16" w:rsidP="00F12E16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12E16">
        <w:rPr>
          <w:rFonts w:ascii="Times New Roman" w:hAnsi="Times New Roman" w:cs="Times New Roman"/>
          <w:sz w:val="24"/>
          <w:u w:val="single"/>
        </w:rPr>
        <w:t>Účastníci sa dohodli na ďalšom postupe prác.</w:t>
      </w:r>
    </w:p>
    <w:p w14:paraId="2F6AC586" w14:textId="77777777" w:rsidR="00F12E16" w:rsidRPr="00F12E16" w:rsidRDefault="00F12E16" w:rsidP="00F12E1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69A2">
        <w:rPr>
          <w:rFonts w:ascii="Times New Roman" w:hAnsi="Times New Roman" w:cs="Times New Roman"/>
          <w:b/>
          <w:bCs/>
          <w:sz w:val="24"/>
        </w:rPr>
        <w:t>do 12.11. 2021</w:t>
      </w:r>
      <w:r w:rsidRPr="00F12E16">
        <w:rPr>
          <w:rFonts w:ascii="Times New Roman" w:hAnsi="Times New Roman" w:cs="Times New Roman"/>
          <w:sz w:val="24"/>
        </w:rPr>
        <w:t xml:space="preserve"> bude na pracovných stretnutiach </w:t>
      </w:r>
      <w:r w:rsidRPr="00CE69A2">
        <w:rPr>
          <w:rFonts w:ascii="Times New Roman" w:hAnsi="Times New Roman" w:cs="Times New Roman"/>
          <w:b/>
          <w:bCs/>
          <w:sz w:val="24"/>
        </w:rPr>
        <w:t>spracovaný návrh prvkov VZFÚ zo strany predstavenstva a doručený zhotoviteľovi</w:t>
      </w:r>
      <w:r w:rsidRPr="00F12E16">
        <w:rPr>
          <w:rFonts w:ascii="Times New Roman" w:hAnsi="Times New Roman" w:cs="Times New Roman"/>
          <w:sz w:val="24"/>
        </w:rPr>
        <w:t xml:space="preserve">. </w:t>
      </w:r>
    </w:p>
    <w:p w14:paraId="2E287ABA" w14:textId="77777777" w:rsidR="00F12E16" w:rsidRPr="00F12E16" w:rsidRDefault="00F12E16" w:rsidP="00F12E1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69A2">
        <w:rPr>
          <w:rFonts w:ascii="Times New Roman" w:hAnsi="Times New Roman" w:cs="Times New Roman"/>
          <w:b/>
          <w:bCs/>
          <w:sz w:val="24"/>
        </w:rPr>
        <w:t>ďalšie rokovanie predstavenstva je naplánované na  23.11.2021</w:t>
      </w:r>
      <w:r w:rsidRPr="00F12E16">
        <w:rPr>
          <w:rFonts w:ascii="Times New Roman" w:hAnsi="Times New Roman" w:cs="Times New Roman"/>
          <w:sz w:val="24"/>
        </w:rPr>
        <w:t xml:space="preserve">. </w:t>
      </w:r>
    </w:p>
    <w:p w14:paraId="66AA677E" w14:textId="77777777" w:rsidR="00F12E16" w:rsidRDefault="00F12E16" w:rsidP="002C2CB8">
      <w:pPr>
        <w:rPr>
          <w:rFonts w:ascii="Times New Roman" w:hAnsi="Times New Roman" w:cs="Times New Roman"/>
          <w:b/>
          <w:sz w:val="28"/>
          <w:szCs w:val="24"/>
        </w:rPr>
      </w:pPr>
    </w:p>
    <w:p w14:paraId="6636CCE9" w14:textId="6691139D" w:rsidR="00A57750" w:rsidRPr="00462146" w:rsidRDefault="00A57750" w:rsidP="002C2CB8">
      <w:pPr>
        <w:rPr>
          <w:rFonts w:ascii="Times New Roman" w:hAnsi="Times New Roman" w:cs="Times New Roman"/>
          <w:b/>
          <w:sz w:val="28"/>
          <w:szCs w:val="24"/>
        </w:rPr>
      </w:pPr>
      <w:r w:rsidRPr="0046214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Záver: </w:t>
      </w:r>
    </w:p>
    <w:p w14:paraId="7E31124A" w14:textId="0F17201D" w:rsidR="00280AB2" w:rsidRDefault="00280AB2" w:rsidP="00280A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predstavenstva skonštatoval, že uznesenia boli jednomyseľne schválené, všetky body rokovania tak boli vyčerpané a ukončil rokovanie predstavenstva.</w:t>
      </w:r>
    </w:p>
    <w:p w14:paraId="3D1CE2D9" w14:textId="6C59B0EF" w:rsidR="00280AB2" w:rsidRDefault="00280AB2" w:rsidP="00280A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úplný záver sa predseda predstavenstva</w:t>
      </w:r>
      <w:r w:rsidR="00462146">
        <w:rPr>
          <w:rFonts w:ascii="Times New Roman" w:hAnsi="Times New Roman" w:cs="Times New Roman"/>
          <w:sz w:val="24"/>
        </w:rPr>
        <w:t>,</w:t>
      </w:r>
      <w:r w:rsidR="00BC687C">
        <w:rPr>
          <w:rFonts w:ascii="Times New Roman" w:hAnsi="Times New Roman" w:cs="Times New Roman"/>
          <w:sz w:val="24"/>
        </w:rPr>
        <w:t> zástupc</w:t>
      </w:r>
      <w:r>
        <w:rPr>
          <w:rFonts w:ascii="Times New Roman" w:hAnsi="Times New Roman" w:cs="Times New Roman"/>
          <w:sz w:val="24"/>
        </w:rPr>
        <w:t>ovia</w:t>
      </w:r>
      <w:r w:rsidR="00BC6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zhotoviteľa</w:t>
      </w:r>
      <w:r w:rsidR="00462146">
        <w:rPr>
          <w:rFonts w:ascii="Times New Roman" w:hAnsi="Times New Roman" w:cs="Times New Roman"/>
          <w:sz w:val="24"/>
        </w:rPr>
        <w:t xml:space="preserve"> a správneho orgánu</w:t>
      </w:r>
      <w:r w:rsidR="00266CD5">
        <w:rPr>
          <w:rFonts w:ascii="Times New Roman" w:hAnsi="Times New Roman" w:cs="Times New Roman"/>
          <w:sz w:val="24"/>
        </w:rPr>
        <w:t xml:space="preserve"> poďakovali </w:t>
      </w:r>
      <w:r w:rsidR="00266CD5" w:rsidRPr="00266CD5">
        <w:rPr>
          <w:rFonts w:ascii="Times New Roman" w:hAnsi="Times New Roman" w:cs="Times New Roman"/>
          <w:sz w:val="24"/>
        </w:rPr>
        <w:t xml:space="preserve">prítomným účastníkom </w:t>
      </w:r>
      <w:r w:rsidR="00F12E16">
        <w:rPr>
          <w:rFonts w:ascii="Times New Roman" w:hAnsi="Times New Roman" w:cs="Times New Roman"/>
          <w:sz w:val="24"/>
        </w:rPr>
        <w:t>ro</w:t>
      </w:r>
      <w:r w:rsidR="00266CD5" w:rsidRPr="00266CD5">
        <w:rPr>
          <w:rFonts w:ascii="Times New Roman" w:hAnsi="Times New Roman" w:cs="Times New Roman"/>
          <w:sz w:val="24"/>
        </w:rPr>
        <w:t>ko</w:t>
      </w:r>
      <w:r w:rsidR="00F12E16">
        <w:rPr>
          <w:rFonts w:ascii="Times New Roman" w:hAnsi="Times New Roman" w:cs="Times New Roman"/>
          <w:sz w:val="24"/>
        </w:rPr>
        <w:t>v</w:t>
      </w:r>
      <w:r w:rsidR="00266CD5" w:rsidRPr="00266CD5">
        <w:rPr>
          <w:rFonts w:ascii="Times New Roman" w:hAnsi="Times New Roman" w:cs="Times New Roman"/>
          <w:sz w:val="24"/>
        </w:rPr>
        <w:t xml:space="preserve">ania za </w:t>
      </w:r>
      <w:r>
        <w:rPr>
          <w:rFonts w:ascii="Times New Roman" w:hAnsi="Times New Roman" w:cs="Times New Roman"/>
          <w:sz w:val="24"/>
        </w:rPr>
        <w:t xml:space="preserve">aktívnu </w:t>
      </w:r>
      <w:r w:rsidR="00266CD5" w:rsidRPr="00266CD5">
        <w:rPr>
          <w:rFonts w:ascii="Times New Roman" w:hAnsi="Times New Roman" w:cs="Times New Roman"/>
          <w:sz w:val="24"/>
        </w:rPr>
        <w:t>účasť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76754BD" w14:textId="77777777" w:rsidR="00462146" w:rsidRDefault="00462146" w:rsidP="00280AB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AFAD5B6" w14:textId="77777777" w:rsidR="00462146" w:rsidRDefault="00462146" w:rsidP="00266CD5">
      <w:pPr>
        <w:rPr>
          <w:rFonts w:ascii="Times New Roman" w:hAnsi="Times New Roman" w:cs="Times New Roman"/>
          <w:sz w:val="24"/>
        </w:rPr>
      </w:pPr>
    </w:p>
    <w:p w14:paraId="08E40E0F" w14:textId="4207DBF9" w:rsidR="00462146" w:rsidRDefault="00266CD5" w:rsidP="00266CD5">
      <w:pPr>
        <w:rPr>
          <w:rFonts w:ascii="Times New Roman" w:hAnsi="Times New Roman" w:cs="Times New Roman"/>
          <w:sz w:val="24"/>
        </w:rPr>
      </w:pPr>
      <w:r w:rsidRPr="00A57750">
        <w:rPr>
          <w:rFonts w:ascii="Times New Roman" w:hAnsi="Times New Roman" w:cs="Times New Roman"/>
          <w:sz w:val="24"/>
        </w:rPr>
        <w:t xml:space="preserve">Zapisovateľ : </w:t>
      </w:r>
      <w:r w:rsidR="00A97784" w:rsidRPr="00BB01D5">
        <w:rPr>
          <w:rFonts w:ascii="Times New Roman" w:hAnsi="Times New Roman" w:cs="Times New Roman"/>
          <w:sz w:val="24"/>
        </w:rPr>
        <w:t>Ing. Ondrej Bajza, PhD.</w:t>
      </w:r>
    </w:p>
    <w:p w14:paraId="7398D623" w14:textId="77777777" w:rsidR="00462146" w:rsidRDefault="00462146" w:rsidP="00266CD5">
      <w:pPr>
        <w:rPr>
          <w:rFonts w:ascii="Times New Roman" w:hAnsi="Times New Roman" w:cs="Times New Roman"/>
          <w:sz w:val="24"/>
        </w:rPr>
      </w:pPr>
    </w:p>
    <w:p w14:paraId="68BFC8B2" w14:textId="03AFA772" w:rsidR="004C72E2" w:rsidRPr="00A57750" w:rsidRDefault="004C72E2" w:rsidP="00266C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Overovatelia</w:t>
      </w:r>
      <w:r w:rsidR="00A9778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František </w:t>
      </w:r>
      <w:proofErr w:type="spellStart"/>
      <w:r>
        <w:rPr>
          <w:rFonts w:ascii="Times New Roman" w:hAnsi="Times New Roman" w:cs="Times New Roman"/>
          <w:sz w:val="24"/>
        </w:rPr>
        <w:t>Bírošík</w:t>
      </w:r>
      <w:proofErr w:type="spellEnd"/>
      <w:r w:rsidR="004621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7784">
        <w:rPr>
          <w:rFonts w:ascii="Times New Roman" w:hAnsi="Times New Roman" w:cs="Times New Roman"/>
          <w:sz w:val="24"/>
        </w:rPr>
        <w:t>Bc.</w:t>
      </w:r>
      <w:r>
        <w:rPr>
          <w:rFonts w:ascii="Times New Roman" w:hAnsi="Times New Roman" w:cs="Times New Roman"/>
          <w:sz w:val="24"/>
        </w:rPr>
        <w:t>Iveta</w:t>
      </w:r>
      <w:proofErr w:type="spellEnd"/>
      <w:r>
        <w:rPr>
          <w:rFonts w:ascii="Times New Roman" w:hAnsi="Times New Roman" w:cs="Times New Roman"/>
          <w:sz w:val="24"/>
        </w:rPr>
        <w:t xml:space="preserve"> Vačková</w:t>
      </w:r>
    </w:p>
    <w:p w14:paraId="20835013" w14:textId="77777777" w:rsidR="00A57750" w:rsidRPr="002C2CB8" w:rsidRDefault="00A57750" w:rsidP="002C2CB8">
      <w:pPr>
        <w:rPr>
          <w:rFonts w:ascii="Times New Roman" w:hAnsi="Times New Roman" w:cs="Times New Roman"/>
          <w:sz w:val="24"/>
        </w:rPr>
      </w:pPr>
    </w:p>
    <w:sectPr w:rsidR="00A57750" w:rsidRPr="002C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410"/>
    <w:multiLevelType w:val="hybridMultilevel"/>
    <w:tmpl w:val="2D00D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C99"/>
    <w:multiLevelType w:val="hybridMultilevel"/>
    <w:tmpl w:val="BB1244D4"/>
    <w:lvl w:ilvl="0" w:tplc="F11ECF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0D90"/>
    <w:multiLevelType w:val="hybridMultilevel"/>
    <w:tmpl w:val="1BEA2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706D"/>
    <w:multiLevelType w:val="hybridMultilevel"/>
    <w:tmpl w:val="9C76F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54C84"/>
    <w:multiLevelType w:val="hybridMultilevel"/>
    <w:tmpl w:val="2D00D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003"/>
    <w:multiLevelType w:val="hybridMultilevel"/>
    <w:tmpl w:val="98B4C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7933"/>
    <w:multiLevelType w:val="hybridMultilevel"/>
    <w:tmpl w:val="2D00D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52E8B"/>
    <w:multiLevelType w:val="hybridMultilevel"/>
    <w:tmpl w:val="8BD294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C72358"/>
    <w:multiLevelType w:val="hybridMultilevel"/>
    <w:tmpl w:val="1AC412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46F4"/>
    <w:multiLevelType w:val="hybridMultilevel"/>
    <w:tmpl w:val="2D00D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26133"/>
    <w:multiLevelType w:val="hybridMultilevel"/>
    <w:tmpl w:val="368ABBB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515D"/>
    <w:multiLevelType w:val="hybridMultilevel"/>
    <w:tmpl w:val="E5EE6DF6"/>
    <w:lvl w:ilvl="0" w:tplc="F11ECF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74"/>
    <w:rsid w:val="00060002"/>
    <w:rsid w:val="00063B31"/>
    <w:rsid w:val="000770CB"/>
    <w:rsid w:val="000E745C"/>
    <w:rsid w:val="000F1E7C"/>
    <w:rsid w:val="00183BD9"/>
    <w:rsid w:val="00192F12"/>
    <w:rsid w:val="001C53BE"/>
    <w:rsid w:val="0024753B"/>
    <w:rsid w:val="00266CD5"/>
    <w:rsid w:val="00280AB2"/>
    <w:rsid w:val="002C2CB8"/>
    <w:rsid w:val="002D0E5A"/>
    <w:rsid w:val="00333BC7"/>
    <w:rsid w:val="00372E21"/>
    <w:rsid w:val="0045306C"/>
    <w:rsid w:val="00462146"/>
    <w:rsid w:val="004A3984"/>
    <w:rsid w:val="004C72E2"/>
    <w:rsid w:val="004F1FE2"/>
    <w:rsid w:val="004F7031"/>
    <w:rsid w:val="00562645"/>
    <w:rsid w:val="0058053E"/>
    <w:rsid w:val="005D45AB"/>
    <w:rsid w:val="006156FB"/>
    <w:rsid w:val="0062149C"/>
    <w:rsid w:val="006511FB"/>
    <w:rsid w:val="0065163E"/>
    <w:rsid w:val="006E0882"/>
    <w:rsid w:val="00755E65"/>
    <w:rsid w:val="007D0C03"/>
    <w:rsid w:val="0081698D"/>
    <w:rsid w:val="00824129"/>
    <w:rsid w:val="008C7897"/>
    <w:rsid w:val="008D0CC8"/>
    <w:rsid w:val="00960176"/>
    <w:rsid w:val="00961E74"/>
    <w:rsid w:val="00963D91"/>
    <w:rsid w:val="009D5716"/>
    <w:rsid w:val="00A57750"/>
    <w:rsid w:val="00A82B3F"/>
    <w:rsid w:val="00A97784"/>
    <w:rsid w:val="00B32C29"/>
    <w:rsid w:val="00B667B4"/>
    <w:rsid w:val="00B77A84"/>
    <w:rsid w:val="00B92236"/>
    <w:rsid w:val="00BB01D5"/>
    <w:rsid w:val="00BC687C"/>
    <w:rsid w:val="00BD77DE"/>
    <w:rsid w:val="00C71CB9"/>
    <w:rsid w:val="00CE69A2"/>
    <w:rsid w:val="00D27184"/>
    <w:rsid w:val="00DB47C7"/>
    <w:rsid w:val="00DC10A2"/>
    <w:rsid w:val="00DC6883"/>
    <w:rsid w:val="00E353F0"/>
    <w:rsid w:val="00E54336"/>
    <w:rsid w:val="00EB209B"/>
    <w:rsid w:val="00F12E16"/>
    <w:rsid w:val="00F15C72"/>
    <w:rsid w:val="00F45D84"/>
    <w:rsid w:val="00F464AF"/>
    <w:rsid w:val="00F91D8F"/>
    <w:rsid w:val="00F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9C2D"/>
  <w15:chartTrackingRefBased/>
  <w15:docId w15:val="{F909BFBF-D2F0-4DF4-813B-AE3578B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D77D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05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BD77DE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customStyle="1" w:styleId="Default">
    <w:name w:val="Default"/>
    <w:rsid w:val="00333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bajza.ondrej@gmail.com</dc:creator>
  <cp:keywords/>
  <dc:description/>
  <cp:lastModifiedBy>Beáta Uhlíková</cp:lastModifiedBy>
  <cp:revision>17</cp:revision>
  <dcterms:created xsi:type="dcterms:W3CDTF">2021-10-20T09:19:00Z</dcterms:created>
  <dcterms:modified xsi:type="dcterms:W3CDTF">2021-10-21T15:11:00Z</dcterms:modified>
</cp:coreProperties>
</file>