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09" w:rsidRPr="0057500A" w:rsidRDefault="0057500A" w:rsidP="0057500A">
      <w:pPr>
        <w:jc w:val="center"/>
        <w:rPr>
          <w:rFonts w:ascii="Times New Roman" w:hAnsi="Times New Roman" w:cs="Times New Roman"/>
          <w:sz w:val="52"/>
          <w:szCs w:val="52"/>
        </w:rPr>
      </w:pPr>
      <w:r w:rsidRPr="0057500A">
        <w:rPr>
          <w:rFonts w:ascii="Times New Roman" w:hAnsi="Times New Roman" w:cs="Times New Roman"/>
          <w:sz w:val="52"/>
          <w:szCs w:val="52"/>
        </w:rPr>
        <w:t>Voľby do NR SR konané 30.9.2023</w:t>
      </w:r>
    </w:p>
    <w:p w:rsidR="0057500A" w:rsidRPr="0057500A" w:rsidRDefault="0057500A" w:rsidP="0057500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7500A" w:rsidRPr="0057500A" w:rsidRDefault="0057500A" w:rsidP="0057500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7500A" w:rsidRPr="0057500A" w:rsidRDefault="0057500A" w:rsidP="0057500A">
      <w:pPr>
        <w:jc w:val="center"/>
        <w:rPr>
          <w:rFonts w:ascii="Times New Roman" w:hAnsi="Times New Roman" w:cs="Times New Roman"/>
          <w:sz w:val="40"/>
          <w:szCs w:val="40"/>
        </w:rPr>
      </w:pPr>
      <w:r w:rsidRPr="0057500A">
        <w:rPr>
          <w:rFonts w:ascii="Times New Roman" w:hAnsi="Times New Roman" w:cs="Times New Roman"/>
          <w:sz w:val="40"/>
          <w:szCs w:val="40"/>
        </w:rPr>
        <w:t xml:space="preserve">V obci Prečín sú vytvorené dva volebné okrsky a to : </w:t>
      </w:r>
    </w:p>
    <w:p w:rsidR="0057500A" w:rsidRDefault="0057500A" w:rsidP="0057500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500A">
        <w:rPr>
          <w:rFonts w:ascii="Times New Roman" w:hAnsi="Times New Roman" w:cs="Times New Roman"/>
          <w:sz w:val="44"/>
          <w:szCs w:val="44"/>
        </w:rPr>
        <w:t>Volebný okrsok č.1 PREČÍN – volebná miestnosť je v budov</w:t>
      </w:r>
      <w:r w:rsidR="00123CF8">
        <w:rPr>
          <w:rFonts w:ascii="Times New Roman" w:hAnsi="Times New Roman" w:cs="Times New Roman"/>
          <w:sz w:val="44"/>
          <w:szCs w:val="44"/>
        </w:rPr>
        <w:t>e Základnej školy, Prečín č. 106</w:t>
      </w:r>
      <w:bookmarkStart w:id="0" w:name="_GoBack"/>
      <w:bookmarkEnd w:id="0"/>
    </w:p>
    <w:p w:rsidR="0057500A" w:rsidRPr="0057500A" w:rsidRDefault="0057500A" w:rsidP="0057500A">
      <w:pPr>
        <w:pStyle w:val="Odsekzoznamu"/>
        <w:jc w:val="both"/>
        <w:rPr>
          <w:rFonts w:ascii="Times New Roman" w:hAnsi="Times New Roman" w:cs="Times New Roman"/>
          <w:sz w:val="44"/>
          <w:szCs w:val="44"/>
        </w:rPr>
      </w:pPr>
    </w:p>
    <w:p w:rsidR="0057500A" w:rsidRPr="0057500A" w:rsidRDefault="0057500A" w:rsidP="0057500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500A">
        <w:rPr>
          <w:rFonts w:ascii="Times New Roman" w:hAnsi="Times New Roman" w:cs="Times New Roman"/>
          <w:sz w:val="44"/>
          <w:szCs w:val="44"/>
        </w:rPr>
        <w:t xml:space="preserve"> Volebný okrsok č.2 Zemianska Závada – volebná miestnosť je v budove Kultúrneho domu, Zemianska Závada č.4</w:t>
      </w:r>
    </w:p>
    <w:p w:rsidR="0057500A" w:rsidRPr="0057500A" w:rsidRDefault="0057500A" w:rsidP="0057500A">
      <w:pPr>
        <w:pStyle w:val="Odsekzoznamu"/>
        <w:jc w:val="both"/>
        <w:rPr>
          <w:sz w:val="52"/>
          <w:szCs w:val="52"/>
        </w:rPr>
      </w:pPr>
    </w:p>
    <w:sectPr w:rsidR="0057500A" w:rsidRPr="0057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95ABB"/>
    <w:multiLevelType w:val="hybridMultilevel"/>
    <w:tmpl w:val="DF009D26"/>
    <w:lvl w:ilvl="0" w:tplc="0E7C16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A"/>
    <w:rsid w:val="00123CF8"/>
    <w:rsid w:val="0057500A"/>
    <w:rsid w:val="0075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788A-4F10-431B-883F-253D79AF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500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2</cp:revision>
  <cp:lastPrinted>2023-06-27T12:10:00Z</cp:lastPrinted>
  <dcterms:created xsi:type="dcterms:W3CDTF">2023-06-27T12:06:00Z</dcterms:created>
  <dcterms:modified xsi:type="dcterms:W3CDTF">2023-06-27T12:21:00Z</dcterms:modified>
</cp:coreProperties>
</file>