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0"/>
        <w:gridCol w:w="4777"/>
        <w:gridCol w:w="1813"/>
      </w:tblGrid>
      <w:tr w:rsidR="00870B57" w:rsidTr="000B2E89">
        <w:trPr>
          <w:trHeight w:val="1710"/>
          <w:jc w:val="center"/>
        </w:trPr>
        <w:tc>
          <w:tcPr>
            <w:tcW w:w="27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:rsidR="00870B57" w:rsidRDefault="00870B57" w:rsidP="004658D9">
            <w:pPr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 </w:t>
            </w:r>
            <w:r w:rsidRPr="00053A85">
              <w:rPr>
                <w:noProof/>
                <w:lang w:eastAsia="sk-SK"/>
              </w:rPr>
              <w:drawing>
                <wp:inline distT="0" distB="0" distL="0" distR="0">
                  <wp:extent cx="1628775" cy="1571625"/>
                  <wp:effectExtent l="0" t="0" r="9525" b="9525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7" t="-2698" r="2667" b="15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571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445" w:rsidRDefault="00870B57" w:rsidP="004658D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4B6221">
              <w:rPr>
                <w:b/>
                <w:bCs/>
                <w:lang w:eastAsia="en-US"/>
              </w:rPr>
              <w:t xml:space="preserve">VŠEOBECNE ZÁVÄZNÉ NARIADENIE </w:t>
            </w:r>
          </w:p>
          <w:p w:rsidR="00870B57" w:rsidRPr="004B6221" w:rsidRDefault="009D3445" w:rsidP="004658D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Č. 3 </w:t>
            </w:r>
            <w:r w:rsidR="00463AC1" w:rsidRPr="00463AC1">
              <w:rPr>
                <w:b/>
                <w:bCs/>
                <w:szCs w:val="24"/>
                <w:lang w:eastAsia="en-US"/>
              </w:rPr>
              <w:t>OBCE PREČÍN</w:t>
            </w:r>
            <w:r w:rsidR="00463AC1" w:rsidRPr="00463AC1">
              <w:rPr>
                <w:b/>
                <w:bCs/>
                <w:sz w:val="32"/>
                <w:lang w:eastAsia="en-US"/>
              </w:rPr>
              <w:t xml:space="preserve">   </w:t>
            </w:r>
            <w:r w:rsidR="00463AC1" w:rsidRPr="00463AC1">
              <w:rPr>
                <w:b/>
                <w:bCs/>
                <w:lang w:eastAsia="en-US"/>
              </w:rPr>
              <w:t xml:space="preserve">                                        </w:t>
            </w:r>
          </w:p>
          <w:p w:rsidR="00870B57" w:rsidRDefault="00870B57" w:rsidP="00463A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  <w:r w:rsidR="00463AC1">
              <w:rPr>
                <w:b/>
                <w:sz w:val="28"/>
                <w:szCs w:val="28"/>
              </w:rPr>
              <w:t xml:space="preserve"> určení spádovej Materskej školy v </w:t>
            </w:r>
          </w:p>
          <w:p w:rsidR="00870B57" w:rsidRDefault="00870B57" w:rsidP="004658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 zriaďovateľskej pôsobnosti obce Prečín</w:t>
            </w:r>
          </w:p>
          <w:p w:rsidR="00870B57" w:rsidRPr="004B6221" w:rsidRDefault="00870B57" w:rsidP="004658D9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18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0B57" w:rsidRDefault="00870B57" w:rsidP="001C361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Platnosť od: </w:t>
            </w:r>
            <w:r w:rsidR="00D0261A">
              <w:rPr>
                <w:sz w:val="28"/>
                <w:szCs w:val="28"/>
                <w:lang w:eastAsia="en-US"/>
              </w:rPr>
              <w:t>01.11.2025</w:t>
            </w:r>
          </w:p>
        </w:tc>
      </w:tr>
      <w:tr w:rsidR="00870B57" w:rsidTr="000B2E89">
        <w:trPr>
          <w:trHeight w:val="84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70B57" w:rsidRDefault="00870B57" w:rsidP="004658D9">
            <w:pPr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4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A0D77" w:rsidRDefault="00870B57" w:rsidP="00465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6221">
              <w:rPr>
                <w:b/>
                <w:bCs/>
                <w:sz w:val="28"/>
                <w:szCs w:val="28"/>
                <w:lang w:eastAsia="en-US"/>
              </w:rPr>
              <w:t xml:space="preserve">Vyvesené na úradnej tabuli: </w:t>
            </w:r>
          </w:p>
          <w:p w:rsidR="00BA0D77" w:rsidRDefault="00D0261A" w:rsidP="004658D9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1</w:t>
            </w:r>
            <w:r w:rsidR="003A006F">
              <w:rPr>
                <w:b/>
                <w:bCs/>
                <w:sz w:val="28"/>
                <w:szCs w:val="28"/>
                <w:lang w:eastAsia="en-US"/>
              </w:rPr>
              <w:t>4</w:t>
            </w:r>
            <w:r>
              <w:rPr>
                <w:b/>
                <w:bCs/>
                <w:sz w:val="28"/>
                <w:szCs w:val="28"/>
                <w:lang w:eastAsia="en-US"/>
              </w:rPr>
              <w:t>.10.2025</w:t>
            </w:r>
          </w:p>
          <w:p w:rsidR="00870B57" w:rsidRDefault="00870B57" w:rsidP="00463AC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4B6221">
              <w:rPr>
                <w:b/>
                <w:bCs/>
                <w:sz w:val="28"/>
                <w:szCs w:val="28"/>
                <w:lang w:eastAsia="en-US"/>
              </w:rPr>
              <w:t xml:space="preserve">Zvesené z úradnej tabule:      </w:t>
            </w:r>
          </w:p>
          <w:p w:rsidR="00463AC1" w:rsidRPr="004B6221" w:rsidRDefault="00E01899" w:rsidP="00463AC1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30</w:t>
            </w:r>
            <w:r w:rsidR="00D0261A">
              <w:rPr>
                <w:b/>
                <w:bCs/>
                <w:sz w:val="28"/>
                <w:szCs w:val="28"/>
                <w:lang w:eastAsia="en-US"/>
              </w:rPr>
              <w:t>.10.2025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70B57" w:rsidRDefault="00870B57" w:rsidP="004658D9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0B2E89" w:rsidRDefault="000B2E89" w:rsidP="000B2E89">
      <w:pPr>
        <w:jc w:val="center"/>
        <w:rPr>
          <w:b/>
        </w:rPr>
      </w:pPr>
    </w:p>
    <w:p w:rsidR="000B2E89" w:rsidRDefault="000B2E89" w:rsidP="000B2E89">
      <w:pPr>
        <w:jc w:val="center"/>
        <w:rPr>
          <w:b/>
        </w:rPr>
      </w:pPr>
      <w:r>
        <w:rPr>
          <w:b/>
        </w:rPr>
        <w:t>§ 1</w:t>
      </w:r>
    </w:p>
    <w:p w:rsidR="000B2E89" w:rsidRDefault="000B2E89" w:rsidP="000B2E89">
      <w:pPr>
        <w:jc w:val="center"/>
        <w:rPr>
          <w:b/>
        </w:rPr>
      </w:pPr>
      <w:r>
        <w:rPr>
          <w:b/>
        </w:rPr>
        <w:t>Predmet úpravy</w:t>
      </w:r>
    </w:p>
    <w:p w:rsidR="00870B57" w:rsidRDefault="00870B57" w:rsidP="00870B57">
      <w:pPr>
        <w:jc w:val="center"/>
        <w:rPr>
          <w:b/>
          <w:bCs/>
          <w:sz w:val="28"/>
          <w:szCs w:val="28"/>
        </w:rPr>
      </w:pPr>
    </w:p>
    <w:p w:rsidR="000B2E89" w:rsidRDefault="000B2E89" w:rsidP="000B2E89">
      <w:pPr>
        <w:jc w:val="both"/>
      </w:pPr>
      <w:r w:rsidRPr="000B2E89">
        <w:t xml:space="preserve">1) </w:t>
      </w:r>
      <w:r w:rsidR="00870B57" w:rsidRPr="000B2E89">
        <w:t xml:space="preserve">Obecné </w:t>
      </w:r>
      <w:r w:rsidR="00870B57" w:rsidRPr="000B2E89">
        <w:rPr>
          <w:bCs/>
        </w:rPr>
        <w:t xml:space="preserve">zastupiteľstvo v  Prečíne v súlade s § 6 </w:t>
      </w:r>
      <w:r w:rsidRPr="000B2E89">
        <w:rPr>
          <w:bCs/>
        </w:rPr>
        <w:t xml:space="preserve">zákona </w:t>
      </w:r>
      <w:r w:rsidR="00870B57" w:rsidRPr="000B2E89">
        <w:rPr>
          <w:bCs/>
        </w:rPr>
        <w:t xml:space="preserve">č. 369/1990 Zb. o obecnom zriadení v znení neskorších predpisov, </w:t>
      </w:r>
      <w:r w:rsidR="00870B57" w:rsidRPr="000B2E89">
        <w:rPr>
          <w:szCs w:val="24"/>
        </w:rPr>
        <w:t xml:space="preserve">zákona č. 245/2008 Z. z. o výchove a vzdelávaní a o zmene a  doplnení niektorých zákonov </w:t>
      </w:r>
      <w:r w:rsidRPr="000B2E89">
        <w:rPr>
          <w:szCs w:val="24"/>
        </w:rPr>
        <w:t xml:space="preserve">v znení neskorších predpisov (školský zákon) </w:t>
      </w:r>
      <w:r w:rsidR="00870B57" w:rsidRPr="000B2E89">
        <w:rPr>
          <w:szCs w:val="24"/>
        </w:rPr>
        <w:t>a  zákona č. 596/2003 Z. z. o štátnej správe v školstve a školskej samospráve a</w:t>
      </w:r>
      <w:r w:rsidR="001A758C">
        <w:rPr>
          <w:szCs w:val="24"/>
        </w:rPr>
        <w:t xml:space="preserve"> o </w:t>
      </w:r>
      <w:r w:rsidR="00870B57" w:rsidRPr="000B2E89">
        <w:rPr>
          <w:szCs w:val="24"/>
        </w:rPr>
        <w:t>doplnení niektorých zákonov v znení neskorších predpisov</w:t>
      </w:r>
      <w:r w:rsidRPr="000B2E89">
        <w:rPr>
          <w:szCs w:val="24"/>
        </w:rPr>
        <w:t xml:space="preserve"> vydáva  toto VZN </w:t>
      </w:r>
      <w:r w:rsidR="001A758C">
        <w:rPr>
          <w:szCs w:val="24"/>
        </w:rPr>
        <w:t>č</w:t>
      </w:r>
      <w:r w:rsidR="009D3445">
        <w:rPr>
          <w:szCs w:val="24"/>
        </w:rPr>
        <w:t xml:space="preserve">. 3/2025 </w:t>
      </w:r>
      <w:r w:rsidRPr="000B2E89">
        <w:rPr>
          <w:szCs w:val="24"/>
        </w:rPr>
        <w:t>ob</w:t>
      </w:r>
      <w:r w:rsidR="001A758C">
        <w:rPr>
          <w:szCs w:val="24"/>
        </w:rPr>
        <w:t>ce</w:t>
      </w:r>
      <w:r w:rsidRPr="000B2E89">
        <w:rPr>
          <w:szCs w:val="24"/>
        </w:rPr>
        <w:t xml:space="preserve"> Prečín o určení spádov</w:t>
      </w:r>
      <w:r w:rsidR="001A758C">
        <w:rPr>
          <w:szCs w:val="24"/>
        </w:rPr>
        <w:t>e</w:t>
      </w:r>
      <w:r w:rsidRPr="000B2E89">
        <w:rPr>
          <w:szCs w:val="24"/>
        </w:rPr>
        <w:t xml:space="preserve">j materskej školy </w:t>
      </w:r>
      <w:r w:rsidRPr="000B2E89">
        <w:t>v zriaďovateľskej pôsobnosti obce Prečín</w:t>
      </w:r>
      <w:r w:rsidR="009D3445">
        <w:t xml:space="preserve"> (ďalej len „VZN“).</w:t>
      </w:r>
    </w:p>
    <w:p w:rsidR="009D3445" w:rsidRPr="009D3445" w:rsidRDefault="009D3445" w:rsidP="000B2E89">
      <w:pPr>
        <w:jc w:val="both"/>
      </w:pPr>
    </w:p>
    <w:p w:rsidR="00C92A7B" w:rsidRPr="000B2E89" w:rsidRDefault="000B2E89" w:rsidP="000B2E89">
      <w:r w:rsidRPr="000B2E89">
        <w:rPr>
          <w:bCs/>
        </w:rPr>
        <w:t xml:space="preserve">2) Týmto VZN sa určuje  spádová oblasť materskej školy </w:t>
      </w:r>
      <w:r w:rsidRPr="000B2E89">
        <w:t xml:space="preserve">v zriaďovateľskej pôsobnosti </w:t>
      </w:r>
      <w:r w:rsidR="009D3445">
        <w:t>O</w:t>
      </w:r>
      <w:r w:rsidRPr="000B2E89">
        <w:t>bce Prečín: Materská škola, Prečín 275, 01815 Prečín.</w:t>
      </w:r>
    </w:p>
    <w:p w:rsidR="000B2E89" w:rsidRPr="000B2E89" w:rsidRDefault="000B2E89" w:rsidP="000B2E89"/>
    <w:p w:rsidR="00C92A7B" w:rsidRDefault="000B2E89" w:rsidP="00870B57">
      <w:pPr>
        <w:jc w:val="center"/>
        <w:rPr>
          <w:b/>
        </w:rPr>
      </w:pPr>
      <w:r>
        <w:rPr>
          <w:b/>
        </w:rPr>
        <w:t>§ 2</w:t>
      </w:r>
    </w:p>
    <w:p w:rsidR="00C92A7B" w:rsidRDefault="000B2E89" w:rsidP="00870B57">
      <w:pPr>
        <w:jc w:val="center"/>
        <w:rPr>
          <w:b/>
        </w:rPr>
      </w:pPr>
      <w:r>
        <w:rPr>
          <w:b/>
        </w:rPr>
        <w:t>Určenie spádovej materskej školy</w:t>
      </w:r>
    </w:p>
    <w:p w:rsidR="00AD6419" w:rsidRDefault="00AD6419" w:rsidP="00C92A7B">
      <w:pPr>
        <w:jc w:val="both"/>
      </w:pPr>
    </w:p>
    <w:p w:rsidR="001A758C" w:rsidRDefault="001A758C" w:rsidP="001A758C">
      <w:pPr>
        <w:tabs>
          <w:tab w:val="left" w:pos="360"/>
        </w:tabs>
        <w:jc w:val="both"/>
      </w:pPr>
      <w:r>
        <w:t>1) Spádovou materskou školou pre deti s trvalým pobytom na celom území obce Prečín, ktoré plnia povinné predprimárne vzdelávanie, je materská škola v zriaďovateľskej pôsobnosti Obce Prečín : Materská škola,</w:t>
      </w:r>
      <w:r w:rsidRPr="001A758C">
        <w:t xml:space="preserve"> </w:t>
      </w:r>
      <w:r w:rsidRPr="000B2E89">
        <w:t>Prečín 275, 01815 Prečín</w:t>
      </w:r>
      <w:r>
        <w:t>.</w:t>
      </w:r>
    </w:p>
    <w:p w:rsidR="001A758C" w:rsidRDefault="001A758C" w:rsidP="001A758C">
      <w:pPr>
        <w:tabs>
          <w:tab w:val="left" w:pos="360"/>
        </w:tabs>
        <w:jc w:val="both"/>
      </w:pPr>
    </w:p>
    <w:p w:rsidR="00E8173F" w:rsidRPr="001A758C" w:rsidRDefault="001A758C" w:rsidP="001A758C">
      <w:pPr>
        <w:tabs>
          <w:tab w:val="left" w:pos="525"/>
        </w:tabs>
        <w:autoSpaceDE w:val="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§ 3</w:t>
      </w:r>
    </w:p>
    <w:p w:rsidR="00E8173F" w:rsidRDefault="00E8173F" w:rsidP="00E8173F">
      <w:pPr>
        <w:spacing w:line="216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Záverečné  ustanovenia</w:t>
      </w:r>
    </w:p>
    <w:p w:rsidR="00E8173F" w:rsidRDefault="00E8173F" w:rsidP="007D7915">
      <w:pPr>
        <w:spacing w:line="216" w:lineRule="auto"/>
        <w:ind w:left="360" w:hanging="360"/>
        <w:jc w:val="both"/>
      </w:pPr>
    </w:p>
    <w:p w:rsidR="00E8173F" w:rsidRDefault="00E8173F" w:rsidP="006D2D05">
      <w:pPr>
        <w:pStyle w:val="Odsekzoznamu"/>
        <w:numPr>
          <w:ilvl w:val="0"/>
          <w:numId w:val="6"/>
        </w:numPr>
        <w:spacing w:line="216" w:lineRule="auto"/>
        <w:jc w:val="both"/>
      </w:pPr>
      <w:r>
        <w:t>Návrh VZN bolo vyvesené na úradnej tabuli v obci a na internetovej stránke obce po dobu 15 dní (</w:t>
      </w:r>
      <w:r w:rsidR="001A758C">
        <w:t xml:space="preserve">05-09-2025 </w:t>
      </w:r>
      <w:r w:rsidR="00D0261A">
        <w:t>–</w:t>
      </w:r>
      <w:r w:rsidR="00E01899">
        <w:t>2</w:t>
      </w:r>
      <w:r w:rsidR="00345B4E">
        <w:t>5</w:t>
      </w:r>
      <w:r w:rsidR="00E01899">
        <w:t>.09.2025</w:t>
      </w:r>
      <w:r>
        <w:t>)</w:t>
      </w:r>
      <w:r w:rsidR="00E01899">
        <w:t>.</w:t>
      </w:r>
    </w:p>
    <w:p w:rsidR="006D2D05" w:rsidRDefault="006D2D05" w:rsidP="006D2D05">
      <w:pPr>
        <w:pStyle w:val="Odsekzoznamu"/>
        <w:spacing w:line="216" w:lineRule="auto"/>
        <w:jc w:val="both"/>
      </w:pPr>
    </w:p>
    <w:p w:rsidR="00E8173F" w:rsidRDefault="00E8173F" w:rsidP="006D2D05">
      <w:pPr>
        <w:pStyle w:val="Odsekzoznamu"/>
        <w:numPr>
          <w:ilvl w:val="0"/>
          <w:numId w:val="6"/>
        </w:numPr>
        <w:spacing w:line="216" w:lineRule="auto"/>
        <w:jc w:val="both"/>
      </w:pPr>
      <w:r>
        <w:t xml:space="preserve">Všeobecne záväzné nariadenie bolo schválené obecným zastupiteľstvom Obce Prečín dňa </w:t>
      </w:r>
      <w:r w:rsidR="00350D0F">
        <w:t>25.09.2025.</w:t>
      </w:r>
    </w:p>
    <w:p w:rsidR="006D2D05" w:rsidRDefault="006D2D05" w:rsidP="006D2D05">
      <w:pPr>
        <w:spacing w:line="216" w:lineRule="auto"/>
        <w:jc w:val="both"/>
      </w:pPr>
    </w:p>
    <w:p w:rsidR="00E8173F" w:rsidRDefault="00E8173F" w:rsidP="006D2D05">
      <w:pPr>
        <w:pStyle w:val="Odsekzoznamu"/>
        <w:numPr>
          <w:ilvl w:val="0"/>
          <w:numId w:val="6"/>
        </w:numPr>
        <w:spacing w:line="216" w:lineRule="auto"/>
        <w:jc w:val="both"/>
      </w:pPr>
      <w:r>
        <w:t>Schválené VZN bolo zverejnené na internetovej stránke obce a vo vývesnej tabuli v obci na dobu 15 dní</w:t>
      </w:r>
      <w:r w:rsidR="003A006F">
        <w:t>.</w:t>
      </w:r>
    </w:p>
    <w:p w:rsidR="006D2D05" w:rsidRDefault="006D2D05" w:rsidP="006D2D05">
      <w:pPr>
        <w:spacing w:line="216" w:lineRule="auto"/>
        <w:jc w:val="both"/>
      </w:pPr>
    </w:p>
    <w:p w:rsidR="00E8173F" w:rsidRDefault="00E8173F" w:rsidP="006D2D05">
      <w:pPr>
        <w:pStyle w:val="Odsekzoznamu"/>
        <w:numPr>
          <w:ilvl w:val="0"/>
          <w:numId w:val="6"/>
        </w:numPr>
        <w:spacing w:line="216" w:lineRule="auto"/>
        <w:jc w:val="both"/>
      </w:pPr>
      <w:r>
        <w:t>Schválené VZN je dostupné na Obecnom úrade v Prečíne a na internetovej stránke obce Prečín</w:t>
      </w:r>
      <w:r w:rsidR="00D0261A">
        <w:t>.</w:t>
      </w:r>
      <w:r>
        <w:t xml:space="preserve"> </w:t>
      </w:r>
    </w:p>
    <w:p w:rsidR="006D2D05" w:rsidRDefault="006D2D05" w:rsidP="006D2D05">
      <w:pPr>
        <w:spacing w:line="216" w:lineRule="auto"/>
        <w:jc w:val="both"/>
      </w:pPr>
    </w:p>
    <w:p w:rsidR="007D7915" w:rsidRDefault="007D7915" w:rsidP="006D2D05">
      <w:pPr>
        <w:spacing w:line="216" w:lineRule="auto"/>
        <w:jc w:val="both"/>
      </w:pPr>
    </w:p>
    <w:p w:rsidR="00EC0492" w:rsidRDefault="00EC0492" w:rsidP="00EC0492">
      <w:pPr>
        <w:autoSpaceDE w:val="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V Prečíne  </w:t>
      </w:r>
      <w:r w:rsidR="00D0261A">
        <w:rPr>
          <w:color w:val="000000"/>
          <w:szCs w:val="24"/>
        </w:rPr>
        <w:t>1</w:t>
      </w:r>
      <w:r w:rsidR="003A006F">
        <w:rPr>
          <w:color w:val="000000"/>
          <w:szCs w:val="24"/>
        </w:rPr>
        <w:t>4</w:t>
      </w:r>
      <w:r w:rsidR="001A758C">
        <w:rPr>
          <w:color w:val="000000"/>
          <w:szCs w:val="24"/>
        </w:rPr>
        <w:t>.</w:t>
      </w:r>
      <w:r w:rsidR="00D0261A">
        <w:rPr>
          <w:color w:val="000000"/>
          <w:szCs w:val="24"/>
        </w:rPr>
        <w:t>10</w:t>
      </w:r>
      <w:r w:rsidR="001A758C">
        <w:rPr>
          <w:color w:val="000000"/>
          <w:szCs w:val="24"/>
        </w:rPr>
        <w:t xml:space="preserve">.2025                                                                  Anton </w:t>
      </w:r>
      <w:proofErr w:type="spellStart"/>
      <w:r w:rsidR="001A758C">
        <w:rPr>
          <w:color w:val="000000"/>
          <w:szCs w:val="24"/>
        </w:rPr>
        <w:t>Lagíň</w:t>
      </w:r>
      <w:proofErr w:type="spellEnd"/>
    </w:p>
    <w:p w:rsidR="001A758C" w:rsidRDefault="001A758C" w:rsidP="001A758C">
      <w:pPr>
        <w:autoSpaceDE w:val="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                 starosta obce Prečín</w:t>
      </w:r>
    </w:p>
    <w:p w:rsidR="001A758C" w:rsidRPr="001A758C" w:rsidRDefault="001A758C" w:rsidP="001A758C">
      <w:pPr>
        <w:autoSpaceDE w:val="0"/>
        <w:jc w:val="both"/>
        <w:rPr>
          <w:color w:val="000000"/>
          <w:szCs w:val="24"/>
        </w:rPr>
      </w:pPr>
    </w:p>
    <w:p w:rsidR="001A758C" w:rsidRDefault="001A758C" w:rsidP="00415175">
      <w:pPr>
        <w:ind w:left="360"/>
      </w:pPr>
    </w:p>
    <w:p w:rsidR="001A758C" w:rsidRDefault="001A758C" w:rsidP="00415175">
      <w:pPr>
        <w:ind w:left="360"/>
      </w:pPr>
    </w:p>
    <w:p w:rsidR="00D9291A" w:rsidRDefault="00D9291A" w:rsidP="00415175">
      <w:pPr>
        <w:ind w:left="360"/>
      </w:pPr>
    </w:p>
    <w:tbl>
      <w:tblPr>
        <w:tblW w:w="9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0"/>
        <w:gridCol w:w="4824"/>
        <w:gridCol w:w="1766"/>
      </w:tblGrid>
      <w:tr w:rsidR="00D9291A" w:rsidTr="001627F2">
        <w:trPr>
          <w:trHeight w:val="1710"/>
          <w:jc w:val="center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:rsidR="00D9291A" w:rsidRDefault="00D9291A" w:rsidP="001627F2">
            <w:pPr>
              <w:spacing w:line="276" w:lineRule="auto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 </w:t>
            </w:r>
            <w:r w:rsidRPr="00053A85">
              <w:rPr>
                <w:noProof/>
                <w:lang w:eastAsia="sk-SK"/>
              </w:rPr>
              <w:drawing>
                <wp:inline distT="0" distB="0" distL="0" distR="0" wp14:anchorId="75960AF9" wp14:editId="182FFB34">
                  <wp:extent cx="1628775" cy="1571625"/>
                  <wp:effectExtent l="0" t="0" r="9525" b="9525"/>
                  <wp:docPr id="2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667" t="-2698" r="2667" b="15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571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91A" w:rsidRPr="004B6221" w:rsidRDefault="00D9291A" w:rsidP="00D9291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Zverejnenie </w:t>
            </w:r>
            <w:r w:rsidR="00C3467A">
              <w:rPr>
                <w:b/>
                <w:bCs/>
                <w:lang w:eastAsia="en-US"/>
              </w:rPr>
              <w:t>VZN</w:t>
            </w:r>
          </w:p>
        </w:tc>
        <w:tc>
          <w:tcPr>
            <w:tcW w:w="196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291A" w:rsidRPr="00BA0D77" w:rsidRDefault="00D9291A" w:rsidP="001627F2">
            <w:pPr>
              <w:spacing w:line="276" w:lineRule="auto"/>
              <w:jc w:val="center"/>
              <w:rPr>
                <w:szCs w:val="24"/>
                <w:lang w:eastAsia="en-US"/>
              </w:rPr>
            </w:pPr>
            <w:r w:rsidRPr="00BA0D77">
              <w:rPr>
                <w:szCs w:val="24"/>
                <w:lang w:eastAsia="en-US"/>
              </w:rPr>
              <w:t xml:space="preserve">Počet strán </w:t>
            </w:r>
            <w:r w:rsidR="00BA0D77" w:rsidRPr="00BA0D77">
              <w:rPr>
                <w:szCs w:val="24"/>
                <w:lang w:eastAsia="en-US"/>
              </w:rPr>
              <w:t>:1 z</w:t>
            </w:r>
            <w:r w:rsidRPr="00BA0D77">
              <w:rPr>
                <w:b/>
                <w:szCs w:val="24"/>
                <w:lang w:eastAsia="en-US"/>
              </w:rPr>
              <w:t xml:space="preserve">  </w:t>
            </w:r>
          </w:p>
        </w:tc>
      </w:tr>
    </w:tbl>
    <w:p w:rsidR="00D9291A" w:rsidRDefault="00D9291A" w:rsidP="00415175">
      <w:pPr>
        <w:ind w:left="360"/>
      </w:pPr>
    </w:p>
    <w:p w:rsidR="00D9291A" w:rsidRDefault="00D9291A" w:rsidP="00D9291A">
      <w:pPr>
        <w:ind w:left="360"/>
        <w:jc w:val="center"/>
        <w:rPr>
          <w:b/>
        </w:rPr>
      </w:pPr>
    </w:p>
    <w:p w:rsidR="00D9291A" w:rsidRDefault="00D9291A" w:rsidP="00D9291A">
      <w:pPr>
        <w:spacing w:line="276" w:lineRule="auto"/>
        <w:jc w:val="center"/>
        <w:rPr>
          <w:b/>
          <w:bCs/>
          <w:lang w:eastAsia="en-US"/>
        </w:rPr>
      </w:pPr>
      <w:r w:rsidRPr="004B6221">
        <w:rPr>
          <w:b/>
          <w:bCs/>
          <w:lang w:eastAsia="en-US"/>
        </w:rPr>
        <w:t xml:space="preserve">VŠEOBECNE ZÁVÄZNÉ NARIADENIE </w:t>
      </w:r>
      <w:r>
        <w:rPr>
          <w:b/>
          <w:bCs/>
          <w:lang w:eastAsia="en-US"/>
        </w:rPr>
        <w:t xml:space="preserve"> OBCE PREČÍN </w:t>
      </w:r>
    </w:p>
    <w:p w:rsidR="00D9291A" w:rsidRDefault="00D9291A" w:rsidP="00D9291A">
      <w:pPr>
        <w:spacing w:line="276" w:lineRule="auto"/>
        <w:jc w:val="center"/>
        <w:rPr>
          <w:b/>
          <w:bCs/>
          <w:lang w:eastAsia="en-US"/>
        </w:rPr>
      </w:pPr>
    </w:p>
    <w:p w:rsidR="00D9291A" w:rsidRPr="004B6221" w:rsidRDefault="00D9291A" w:rsidP="00D9291A">
      <w:pPr>
        <w:spacing w:line="276" w:lineRule="auto"/>
        <w:jc w:val="center"/>
        <w:rPr>
          <w:b/>
          <w:bCs/>
          <w:lang w:eastAsia="en-US"/>
        </w:rPr>
      </w:pPr>
      <w:r w:rsidRPr="004B6221">
        <w:rPr>
          <w:b/>
          <w:bCs/>
          <w:lang w:eastAsia="en-US"/>
        </w:rPr>
        <w:t xml:space="preserve">                                          </w:t>
      </w:r>
    </w:p>
    <w:p w:rsidR="00D9291A" w:rsidRDefault="00D9291A" w:rsidP="00D92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 výške príspevku na čiastočnú úhradu nákladov </w:t>
      </w:r>
    </w:p>
    <w:p w:rsidR="00D9291A" w:rsidRDefault="00D9291A" w:rsidP="00D92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 školách a školských zariadeniach </w:t>
      </w:r>
    </w:p>
    <w:p w:rsidR="00D9291A" w:rsidRDefault="00D9291A" w:rsidP="00D929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 zriaďovateľskej pôsobnosti obce Prečín</w:t>
      </w:r>
    </w:p>
    <w:p w:rsidR="00D9291A" w:rsidRDefault="00D9291A" w:rsidP="00D9291A">
      <w:pPr>
        <w:ind w:left="360"/>
        <w:jc w:val="center"/>
      </w:pP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Vypracoval: </w:t>
      </w:r>
      <w:r w:rsidR="001A758C">
        <w:rPr>
          <w:sz w:val="28"/>
          <w:szCs w:val="28"/>
        </w:rPr>
        <w:t xml:space="preserve">Slavomíra </w:t>
      </w:r>
      <w:proofErr w:type="spellStart"/>
      <w:r w:rsidR="001A758C">
        <w:rPr>
          <w:sz w:val="28"/>
          <w:szCs w:val="28"/>
        </w:rPr>
        <w:t>Oráviková</w:t>
      </w:r>
      <w:proofErr w:type="spellEnd"/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Predkladá: Anton </w:t>
      </w:r>
      <w:proofErr w:type="spellStart"/>
      <w:r w:rsidRPr="00377704">
        <w:rPr>
          <w:sz w:val="28"/>
          <w:szCs w:val="28"/>
        </w:rPr>
        <w:t>Lagíň</w:t>
      </w:r>
      <w:proofErr w:type="spellEnd"/>
      <w:r w:rsidRPr="00377704">
        <w:rPr>
          <w:sz w:val="28"/>
          <w:szCs w:val="28"/>
        </w:rPr>
        <w:t xml:space="preserve">, starosta obce Prečín 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Návrh VZN: Vyvesený na úradnej tabuli obce dňa </w:t>
      </w:r>
      <w:r w:rsidR="001A758C">
        <w:rPr>
          <w:sz w:val="28"/>
          <w:szCs w:val="28"/>
        </w:rPr>
        <w:t>05.09.2025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Zverejnený na webovom sídle obce dňa </w:t>
      </w:r>
      <w:r w:rsidR="001A758C">
        <w:rPr>
          <w:sz w:val="28"/>
          <w:szCs w:val="28"/>
        </w:rPr>
        <w:t>05.09.2025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Zverejnený na centrálnej úradnej elektronickej tabuli dňa </w:t>
      </w:r>
      <w:r w:rsidR="00E01899">
        <w:rPr>
          <w:sz w:val="28"/>
          <w:szCs w:val="28"/>
        </w:rPr>
        <w:t>14.10.2025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Lehota na predloženie pripomienok k návrhu VZN do (vrátane): </w:t>
      </w:r>
      <w:r w:rsidR="003A006F">
        <w:rPr>
          <w:sz w:val="28"/>
          <w:szCs w:val="28"/>
        </w:rPr>
        <w:t>25.09.2025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Doručené pripomienky (počet): </w:t>
      </w:r>
      <w:r w:rsidR="00C3467A">
        <w:rPr>
          <w:sz w:val="28"/>
          <w:szCs w:val="28"/>
        </w:rPr>
        <w:t>neboli doruč</w:t>
      </w:r>
      <w:r w:rsidR="00D0261A">
        <w:rPr>
          <w:sz w:val="28"/>
          <w:szCs w:val="28"/>
        </w:rPr>
        <w:t>e</w:t>
      </w:r>
      <w:r w:rsidR="00C3467A">
        <w:rPr>
          <w:sz w:val="28"/>
          <w:szCs w:val="28"/>
        </w:rPr>
        <w:t>né</w:t>
      </w:r>
      <w:r w:rsidRPr="00377704">
        <w:rPr>
          <w:sz w:val="28"/>
          <w:szCs w:val="28"/>
        </w:rPr>
        <w:t xml:space="preserve"> 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Vyhodnotenie pripomienok k návrhu VZN uskutočnené dňa: </w:t>
      </w:r>
      <w:r w:rsidR="00C3467A">
        <w:rPr>
          <w:sz w:val="28"/>
          <w:szCs w:val="28"/>
        </w:rPr>
        <w:t>neboli doručené</w:t>
      </w:r>
      <w:r w:rsidRPr="00377704">
        <w:rPr>
          <w:sz w:val="28"/>
          <w:szCs w:val="28"/>
        </w:rPr>
        <w:t xml:space="preserve"> 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Schválilo: Obecné zastupiteľstvo v Prečíne, dňa </w:t>
      </w:r>
      <w:r w:rsidR="003A006F">
        <w:rPr>
          <w:sz w:val="28"/>
          <w:szCs w:val="28"/>
        </w:rPr>
        <w:t>25.09.2025</w:t>
      </w:r>
      <w:r w:rsidRPr="00377704">
        <w:rPr>
          <w:sz w:val="28"/>
          <w:szCs w:val="28"/>
        </w:rPr>
        <w:t xml:space="preserve">, uznesením číslo </w:t>
      </w:r>
      <w:r w:rsidR="003A006F">
        <w:rPr>
          <w:sz w:val="28"/>
          <w:szCs w:val="28"/>
        </w:rPr>
        <w:t>65/2025.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Vyvesené dňa: </w:t>
      </w:r>
      <w:r w:rsidR="003A006F">
        <w:rPr>
          <w:sz w:val="28"/>
          <w:szCs w:val="28"/>
        </w:rPr>
        <w:t>14.10.2025</w:t>
      </w:r>
      <w:r w:rsidRPr="00377704">
        <w:rPr>
          <w:sz w:val="28"/>
          <w:szCs w:val="28"/>
        </w:rPr>
        <w:t xml:space="preserve"> 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Zvesené dňa: </w:t>
      </w:r>
      <w:r w:rsidR="003A006F">
        <w:rPr>
          <w:sz w:val="28"/>
          <w:szCs w:val="28"/>
        </w:rPr>
        <w:t>30</w:t>
      </w:r>
      <w:bookmarkStart w:id="0" w:name="_GoBack"/>
      <w:bookmarkEnd w:id="0"/>
      <w:r w:rsidR="003A006F">
        <w:rPr>
          <w:sz w:val="28"/>
          <w:szCs w:val="28"/>
        </w:rPr>
        <w:t>.10.2025</w:t>
      </w:r>
    </w:p>
    <w:p w:rsidR="00D9291A" w:rsidRPr="00377704" w:rsidRDefault="00D9291A" w:rsidP="00D9291A">
      <w:pPr>
        <w:pStyle w:val="Default"/>
        <w:rPr>
          <w:sz w:val="28"/>
          <w:szCs w:val="28"/>
        </w:rPr>
      </w:pPr>
      <w:r w:rsidRPr="00377704">
        <w:rPr>
          <w:sz w:val="28"/>
          <w:szCs w:val="28"/>
        </w:rPr>
        <w:t xml:space="preserve">Účinné od: </w:t>
      </w:r>
      <w:r w:rsidR="00C3467A">
        <w:rPr>
          <w:sz w:val="28"/>
          <w:szCs w:val="28"/>
        </w:rPr>
        <w:t>1</w:t>
      </w:r>
      <w:r w:rsidR="00D0261A">
        <w:rPr>
          <w:sz w:val="28"/>
          <w:szCs w:val="28"/>
        </w:rPr>
        <w:t>.11.2025</w:t>
      </w:r>
      <w:r w:rsidRPr="00377704">
        <w:rPr>
          <w:sz w:val="28"/>
          <w:szCs w:val="28"/>
        </w:rPr>
        <w:t xml:space="preserve"> </w:t>
      </w:r>
    </w:p>
    <w:p w:rsidR="00D9291A" w:rsidRDefault="00D9291A" w:rsidP="00D9291A">
      <w:pPr>
        <w:pStyle w:val="Default"/>
        <w:rPr>
          <w:sz w:val="23"/>
          <w:szCs w:val="23"/>
        </w:rPr>
      </w:pPr>
    </w:p>
    <w:p w:rsidR="00D9291A" w:rsidRDefault="00D9291A" w:rsidP="00D9291A">
      <w:pPr>
        <w:pStyle w:val="Default"/>
        <w:rPr>
          <w:sz w:val="23"/>
          <w:szCs w:val="23"/>
        </w:rPr>
      </w:pPr>
    </w:p>
    <w:p w:rsidR="00D9291A" w:rsidRDefault="00D9291A" w:rsidP="00D9291A">
      <w:pPr>
        <w:pStyle w:val="Default"/>
        <w:rPr>
          <w:sz w:val="23"/>
          <w:szCs w:val="23"/>
        </w:rPr>
      </w:pPr>
    </w:p>
    <w:p w:rsidR="00D9291A" w:rsidRDefault="00D9291A" w:rsidP="00D9291A">
      <w:pPr>
        <w:pStyle w:val="Default"/>
        <w:rPr>
          <w:sz w:val="23"/>
          <w:szCs w:val="23"/>
        </w:rPr>
      </w:pPr>
    </w:p>
    <w:p w:rsidR="00D9291A" w:rsidRDefault="00D9291A" w:rsidP="00D9291A">
      <w:pPr>
        <w:pStyle w:val="Default"/>
        <w:ind w:left="3540" w:firstLine="708"/>
        <w:rPr>
          <w:sz w:val="28"/>
          <w:szCs w:val="28"/>
        </w:rPr>
      </w:pPr>
      <w:r w:rsidRPr="00377704">
        <w:rPr>
          <w:sz w:val="28"/>
          <w:szCs w:val="28"/>
        </w:rPr>
        <w:t xml:space="preserve">Anton </w:t>
      </w:r>
      <w:proofErr w:type="spellStart"/>
      <w:r w:rsidRPr="00377704">
        <w:rPr>
          <w:sz w:val="28"/>
          <w:szCs w:val="28"/>
        </w:rPr>
        <w:t>Lagíň</w:t>
      </w:r>
      <w:proofErr w:type="spellEnd"/>
      <w:r w:rsidRPr="00377704">
        <w:rPr>
          <w:sz w:val="28"/>
          <w:szCs w:val="28"/>
        </w:rPr>
        <w:t xml:space="preserve">, starosta obce </w:t>
      </w:r>
    </w:p>
    <w:p w:rsidR="00D9291A" w:rsidRDefault="00D9291A" w:rsidP="00D9291A">
      <w:pPr>
        <w:pStyle w:val="Default"/>
        <w:rPr>
          <w:sz w:val="28"/>
          <w:szCs w:val="28"/>
        </w:rPr>
      </w:pPr>
    </w:p>
    <w:p w:rsidR="00D9291A" w:rsidRDefault="00D9291A" w:rsidP="00D9291A">
      <w:pPr>
        <w:ind w:left="360"/>
        <w:jc w:val="center"/>
      </w:pPr>
    </w:p>
    <w:sectPr w:rsidR="00D92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B09" w:rsidRDefault="00F06B09" w:rsidP="001A45F1">
      <w:r>
        <w:separator/>
      </w:r>
    </w:p>
  </w:endnote>
  <w:endnote w:type="continuationSeparator" w:id="0">
    <w:p w:rsidR="00F06B09" w:rsidRDefault="00F06B09" w:rsidP="001A4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B09" w:rsidRDefault="00F06B09" w:rsidP="001A45F1">
      <w:r>
        <w:separator/>
      </w:r>
    </w:p>
  </w:footnote>
  <w:footnote w:type="continuationSeparator" w:id="0">
    <w:p w:rsidR="00F06B09" w:rsidRDefault="00F06B09" w:rsidP="001A4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8368CDC"/>
    <w:name w:val="WW8Num1"/>
    <w:lvl w:ilvl="0">
      <w:start w:val="1"/>
      <w:numFmt w:val="decimal"/>
      <w:lvlText w:val="%1)"/>
      <w:lvlJc w:val="left"/>
      <w:pPr>
        <w:tabs>
          <w:tab w:val="num" w:pos="885"/>
        </w:tabs>
      </w:pPr>
    </w:lvl>
    <w:lvl w:ilvl="1">
      <w:start w:val="1"/>
      <w:numFmt w:val="lowerLetter"/>
      <w:lvlText w:val="%2)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05"/>
    <w:multiLevelType w:val="singleLevel"/>
    <w:tmpl w:val="0104440C"/>
    <w:name w:val="WW8Num5"/>
    <w:lvl w:ilvl="0">
      <w:start w:val="1"/>
      <w:numFmt w:val="decimal"/>
      <w:lvlText w:val="%1)"/>
      <w:lvlJc w:val="left"/>
      <w:pPr>
        <w:tabs>
          <w:tab w:val="num" w:pos="1070"/>
        </w:tabs>
      </w:pPr>
      <w:rPr>
        <w:b w:val="0"/>
        <w:color w:val="000000"/>
      </w:rPr>
    </w:lvl>
  </w:abstractNum>
  <w:abstractNum w:abstractNumId="3" w15:restartNumberingAfterBreak="0">
    <w:nsid w:val="133F7ED6"/>
    <w:multiLevelType w:val="hybridMultilevel"/>
    <w:tmpl w:val="CDE8D79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87207"/>
    <w:multiLevelType w:val="hybridMultilevel"/>
    <w:tmpl w:val="16F2B74E"/>
    <w:lvl w:ilvl="0" w:tplc="041B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923901"/>
    <w:multiLevelType w:val="hybridMultilevel"/>
    <w:tmpl w:val="EB3C03BA"/>
    <w:lvl w:ilvl="0" w:tplc="041B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0F"/>
    <w:rsid w:val="000B2E89"/>
    <w:rsid w:val="00100A72"/>
    <w:rsid w:val="001A45F1"/>
    <w:rsid w:val="001A758C"/>
    <w:rsid w:val="001C361C"/>
    <w:rsid w:val="00244343"/>
    <w:rsid w:val="0025050E"/>
    <w:rsid w:val="00297D17"/>
    <w:rsid w:val="002B4031"/>
    <w:rsid w:val="00345B4E"/>
    <w:rsid w:val="00350D0F"/>
    <w:rsid w:val="00365DD5"/>
    <w:rsid w:val="003A006F"/>
    <w:rsid w:val="003B20DD"/>
    <w:rsid w:val="00415175"/>
    <w:rsid w:val="00435B8A"/>
    <w:rsid w:val="00442B31"/>
    <w:rsid w:val="00463AC1"/>
    <w:rsid w:val="00577947"/>
    <w:rsid w:val="005B0ADC"/>
    <w:rsid w:val="00620744"/>
    <w:rsid w:val="006B3FBC"/>
    <w:rsid w:val="006C0002"/>
    <w:rsid w:val="006D2D05"/>
    <w:rsid w:val="006F3B7B"/>
    <w:rsid w:val="006F4E0F"/>
    <w:rsid w:val="00714D57"/>
    <w:rsid w:val="0076490F"/>
    <w:rsid w:val="00781BF3"/>
    <w:rsid w:val="007A187A"/>
    <w:rsid w:val="007B7376"/>
    <w:rsid w:val="007D7915"/>
    <w:rsid w:val="00866CC8"/>
    <w:rsid w:val="00870B57"/>
    <w:rsid w:val="00885363"/>
    <w:rsid w:val="008B18AD"/>
    <w:rsid w:val="008F2DF0"/>
    <w:rsid w:val="00991826"/>
    <w:rsid w:val="009D3445"/>
    <w:rsid w:val="00A23455"/>
    <w:rsid w:val="00AD6419"/>
    <w:rsid w:val="00AE0C4B"/>
    <w:rsid w:val="00BA0D77"/>
    <w:rsid w:val="00C272E1"/>
    <w:rsid w:val="00C3467A"/>
    <w:rsid w:val="00C7097C"/>
    <w:rsid w:val="00C92A7B"/>
    <w:rsid w:val="00D0261A"/>
    <w:rsid w:val="00D86D4F"/>
    <w:rsid w:val="00D87771"/>
    <w:rsid w:val="00D9291A"/>
    <w:rsid w:val="00DC6F32"/>
    <w:rsid w:val="00DF56EF"/>
    <w:rsid w:val="00E01899"/>
    <w:rsid w:val="00E02179"/>
    <w:rsid w:val="00E8173F"/>
    <w:rsid w:val="00EC0492"/>
    <w:rsid w:val="00F06B09"/>
    <w:rsid w:val="00F175D0"/>
    <w:rsid w:val="00F42F52"/>
    <w:rsid w:val="00F43EEA"/>
    <w:rsid w:val="00FA5BC3"/>
    <w:rsid w:val="00FF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5B2C2"/>
  <w15:docId w15:val="{A147DC22-2525-4083-AB65-08B1A3C1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870B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F3B7B"/>
    <w:pPr>
      <w:ind w:left="720"/>
      <w:contextualSpacing/>
    </w:pPr>
  </w:style>
  <w:style w:type="paragraph" w:customStyle="1" w:styleId="Default">
    <w:name w:val="Default"/>
    <w:rsid w:val="00D929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B3F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B3FBC"/>
    <w:rPr>
      <w:rFonts w:ascii="Tahoma" w:eastAsia="Times New Roman" w:hAnsi="Tahoma" w:cs="Tahoma"/>
      <w:sz w:val="16"/>
      <w:szCs w:val="16"/>
      <w:lang w:eastAsia="ar-SA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A45F1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A45F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kaznapoznmkupodiarou">
    <w:name w:val="footnote reference"/>
    <w:basedOn w:val="Predvolenpsmoodseku"/>
    <w:uiPriority w:val="99"/>
    <w:semiHidden/>
    <w:unhideWhenUsed/>
    <w:rsid w:val="001A45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A01EC-406D-414F-AE63-EBDECCAB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LAGÍŇOVÁ Dana</dc:creator>
  <cp:lastModifiedBy>ORÁVIKOVÁ Slavomíra</cp:lastModifiedBy>
  <cp:revision>7</cp:revision>
  <cp:lastPrinted>2024-09-12T10:21:00Z</cp:lastPrinted>
  <dcterms:created xsi:type="dcterms:W3CDTF">2025-09-08T08:54:00Z</dcterms:created>
  <dcterms:modified xsi:type="dcterms:W3CDTF">2025-10-14T11:20:00Z</dcterms:modified>
</cp:coreProperties>
</file>